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May 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Form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form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API Testing/Validation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-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Database Schema Validation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Application performance testing using online tool (GTmetrix)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vV29GnlFnnReEO0NDk9sFe6Kuw==">AMUW2mVRGx3B/OAOxKHFhDZ3hClhr95+klBg4LshLoKSyvGkODOuzUmSpDI+T+/sS4ItpyR0IXPxzxTmr5wkkOi6OQJckuSUCzd58zeSfoNoZ9rgz3QK+NU=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