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120"/>
      </w:pPr>
      <w:r>
        <w:rPr>
          <w:rFonts w:ascii="Calibri" w:hAnsi="Calibri"/>
          <w:b/>
          <w:sz w:val="52"/>
          <w:color w:val="1E293B"/>
        </w:rPr>
        <w:t>Engineering Lifecycle Management (ELM)</w:t>
      </w:r>
    </w:p>
    <w:p>
      <w:pPr>
        <w:jc w:val="center"/>
        <w:spacing w:before="0" w:after="300"/>
      </w:pPr>
      <w:r>
        <w:rPr>
          <w:rFonts w:ascii="Calibri" w:hAnsi="Calibri"/>
          <w:b/>
          <w:sz w:val="32"/>
          <w:color w:val="0EA5E9"/>
        </w:rPr>
        <w:t>Master Inventory of All 104 Engineering Trackers</w:t>
      </w:r>
    </w:p>
    <w:p>
      <w:pPr>
        <w:jc w:val="center"/>
        <w:spacing w:before="0" w:after="400"/>
      </w:pPr>
      <w:r>
        <w:rPr>
          <w:rFonts w:ascii="Calibri" w:hAnsi="Calibri"/>
          <w:i/>
          <w:sz w:val="22"/>
          <w:color w:val="64748B"/>
        </w:rPr>
        <w:t>Comprehensive specification derived from Codebeamer ELM / ALM platform | Generated October 2026</w:t>
      </w:r>
    </w:p>
    <w:p>
      <w:pPr>
        <w:spacing w:before="240" w:after="120"/>
      </w:pPr>
      <w:r>
        <w:rPr>
          <w:rFonts w:ascii="Calibri" w:hAnsi="Calibri"/>
          <w:b/>
          <w:sz w:val="28"/>
          <w:color w:val="0F172A"/>
        </w:rPr>
        <w:t>1. Executive Summary &amp; Category Breakdown</w:t>
      </w:r>
    </w:p>
    <w:p>
      <w:pPr>
        <w:spacing w:before="60" w:after="160"/>
      </w:pPr>
      <w:r>
        <w:rPr>
          <w:rFonts w:ascii="Calibri" w:hAnsi="Calibri"/>
          <w:sz w:val="22"/>
          <w:color w:val="334155"/>
        </w:rPr>
        <w:t>This document catalogs the complete structure of 104 independent engineering trackers required across all cyber-physical robotics and automotive ELM projects. Each project maintains its own isolated, autonomous tracker instances ensuring zero cross-project leakage.</w:t>
      </w:r>
    </w:p>
    <w:tbl>
      <w:tblPr>
        <w:tblW w:w="9600" w:type="dxa"/>
        <w:jc w:val="center"/>
        <w:tblBorders>
          <w:top w:val="single" w:sz="6" w:space="0" w:color="CBD5E1"/>
          <w:left w:val="none"/>
          <w:bottom w:val="single" w:sz="12" w:space="0" w:color="0EA5E9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200" w:type="dxa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w="5400" w:type="dxa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Engineering Domain / Functional Category</w:t>
            </w:r>
          </w:p>
        </w:tc>
        <w:tc>
          <w:tcPr>
            <w:tcW w:w="3000" w:type="dxa"/>
            <w:shd w:val="clear" w:color="auto" w:fill="0F172A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Trackers Count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1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Requirements &amp; Verification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11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2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Safety &amp; Quality Assurance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3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3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System Architecture &amp; Engineering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8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4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Hardware &amp; Electronics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12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5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Software Engineering &amp; Architecture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5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6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Test Specifications &amp; Strategy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7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7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Test Cases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8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8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Test Configurations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7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9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Test Sets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8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10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Test Runs &amp; Execution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2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11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Test Tasks &amp; Reviews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5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12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Defects &amp; Problems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5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13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Tasks &amp; Epics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9 trackers</w:t>
            </w:r>
          </w:p>
        </w:tc>
      </w:tr>
      <w:tr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sz w:val="20"/>
                <w:color w:val="475569"/>
              </w:rPr>
              <w:t>14</w:t>
            </w:r>
          </w:p>
        </w:tc>
        <w:tc>
          <w:tcPr>
            <w:tcW w:w="5400" w:type="dxa"/>
            <w:shd w:val="clear" w:color="auto" w:fill="F8FAFC"/>
          </w:tcPr>
          <w:p>
            <w:r>
              <w:rPr>
                <w:b/>
                <w:sz w:val="20"/>
                <w:color w:val="1E293B"/>
              </w:rPr>
              <w:t>Changes, Releases &amp; CM</w:t>
            </w:r>
          </w:p>
        </w:tc>
        <w:tc>
          <w:tcPr>
            <w:tcW w:w="3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10 trackers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sz w:val="20"/>
                <w:color w:val="475569"/>
              </w:rPr>
              <w:t>15</w:t>
            </w:r>
          </w:p>
        </w:tc>
        <w:tc>
          <w:tcPr>
            <w:tcW w:w="5400" w:type="dxa"/>
            <w:shd w:val="clear" w:color="auto" w:fill="FFFFFF"/>
          </w:tcPr>
          <w:p>
            <w:r>
              <w:rPr>
                <w:b/>
                <w:sz w:val="20"/>
                <w:color w:val="1E293B"/>
              </w:rPr>
              <w:t>Project Management &amp; Governance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  <w:color w:val="0EA5E9"/>
              </w:rPr>
              <w:t>4 trackers</w:t>
            </w:r>
          </w:p>
        </w:tc>
      </w:tr>
      <w:tr>
        <w:tc>
          <w:tcPr>
            <w:tcW w:w="12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20"/>
                <w:color w:val="0F172A"/>
              </w:rPr>
              <w:t>Σ</w:t>
            </w:r>
          </w:p>
        </w:tc>
        <w:tc>
          <w:tcPr>
            <w:tcW w:w="5400" w:type="dxa"/>
            <w:shd w:val="clear" w:color="auto" w:fill="E2E8F0"/>
          </w:tcPr>
          <w:p>
            <w:r>
              <w:rPr>
                <w:b/>
                <w:sz w:val="20"/>
                <w:color w:val="0F172A"/>
              </w:rPr>
              <w:t>TOTAL TRACKERS</w:t>
            </w:r>
          </w:p>
        </w:tc>
        <w:tc>
          <w:tcPr>
            <w:tcW w:w="30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22"/>
                <w:color w:val="0EA5E9"/>
              </w:rPr>
              <w:t>104 Trackers</w:t>
            </w:r>
          </w:p>
        </w:tc>
      </w:tr>
    </w:tbl>
    <w:p>
      <w:pPr>
        <w:spacing w:before="400" w:after="140"/>
      </w:pPr>
      <w:r>
        <w:rPr>
          <w:rFonts w:ascii="Calibri" w:hAnsi="Calibri"/>
          <w:b/>
          <w:sz w:val="28"/>
          <w:color w:val="0F172A"/>
        </w:rPr>
        <w:t>2. Complete Master Inventory of 104 Trackers</w:t>
      </w:r>
    </w:p>
    <w:tbl>
      <w:tblPr>
        <w:tblW w:w="9600" w:type="dxa"/>
        <w:jc w:val="center"/>
        <w:tblBorders>
          <w:top w:val="single" w:sz="8" w:space="0" w:color="0EA5E9"/>
          <w:left w:val="none"/>
          <w:bottom w:val="single" w:sz="8" w:space="0" w:color="0EA5E9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600" w:type="dxa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00" w:type="dxa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Tracker Name</w:t>
            </w:r>
          </w:p>
        </w:tc>
        <w:tc>
          <w:tcPr>
            <w:tcW w:w="1200" w:type="dxa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/ Code</w:t>
            </w:r>
          </w:p>
        </w:tc>
        <w:tc>
          <w:tcPr>
            <w:tcW w:w="1800" w:type="dxa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Category &amp; Type</w:t>
            </w:r>
          </w:p>
        </w:tc>
        <w:tc>
          <w:tcPr>
            <w:tcW w:w="3000" w:type="dxa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Engineering Scope &amp; Purpose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020_IRS_Internal_Requirement_Specification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IRS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Internal engineering requirements, technical specifications, and internal boundary constraints.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022_Customer Quality Requirements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CQR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Customer-mandated quality metrics, reliability targets, MTBF goals, and warranty expectations.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023_Customer Requirement Specification SW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CRSSW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Customer-specified software features, UI/UX interaction workflows, and mission logic.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024_Customer Requirement Specification EMC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CRSEMC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Customer electromagnetic compatibility standards, emission ceilings, and immunity requirements.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025_Customer Requirement Specification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CRST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Customer acceptance testing criteria, test witness requirements, and compliance proof demands.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027_Customer Requirement Specification ENV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CRSENV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Environmental tolerance standards: thermal range, humidity, ingress protection, and shock.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028_CRS Referenced Documents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CRSREF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[DOCUMENT]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External normative standards, client interface agreements, and customer statements of work.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031_System Requirement Specification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SRS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Master system functional and non-functional requirements governing the complete robot platform.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0311_Parameter_Specification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PAR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Quantitative operating limits, speed limits, payload capacity, sensor tolerances, and thresholds.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036_System Requirement Verification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SRV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Verification method assignment (Test, Analysis, Demo, Inspection) and verification cross-reference matrix.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0361_System Requirement Verification_old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SRV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Requirements &amp; Verification</w:t>
            </w:r>
          </w:p>
          <w:p>
            <w:r>
              <w:rPr>
                <w:i/>
                <w:sz w:val="15"/>
                <w:color w:val="64748B"/>
              </w:rPr>
              <w:t>[REQUIREMENT] • Image 2,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Archived prior verification baselines, legacy qualification criteria, and traceability history.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Risks_SWRS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RSWRS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Safety &amp; Quality Assurance</w:t>
            </w:r>
          </w:p>
          <w:p>
            <w:r>
              <w:rPr>
                <w:i/>
                <w:sz w:val="15"/>
                <w:color w:val="64748B"/>
              </w:rPr>
              <w:t>[RISK]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Software safety risks, ASIL hazard ratings, kinetic collision hazards, and fail-safe mitigations.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10_Quality Assurance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QA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Safety &amp; Quality Assurance</w:t>
            </w:r>
          </w:p>
          <w:p>
            <w:r>
              <w:rPr>
                <w:i/>
                <w:sz w:val="15"/>
                <w:color w:val="64748B"/>
              </w:rPr>
              <w:t>[REQUIREMENT] • Image 3,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Quality assurance gate checklists, ISO 9001 process audits, and peer inspection approvals.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011_Safetyplan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SafeP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Safety &amp; Quality Assurance</w:t>
            </w:r>
          </w:p>
          <w:p>
            <w:r>
              <w:rPr>
                <w:i/>
                <w:sz w:val="15"/>
                <w:color w:val="64748B"/>
              </w:rPr>
              <w:t>[DOCUMENT] • Image 3,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Functional safety management plan, safety lifecycle milestones, and ISO 13482 safety case roadmap.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030_Systems Engineering Strategie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SYS_STRATEGY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[DOCUMENT]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V-model systems engineering strategy, milestone review gates, and decomposition architecture.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0312_COM Matrix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COM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CAN bus 2.0B, Ethernet, and ROS2 DDS topic/service message dictionary and communication frame layout.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0313_Diagnostic_Services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DS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Unified Diagnostic Services (UDS / ISO 14229) definitions, session management, and routine control.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0314_FaultCodeList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FC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Diagnostic Trouble Codes (DTC), fault detection debounce rules, warning chime triggers, and safe states.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032_System Architectural Design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SAD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Physical, mechanical, and electrical decomposition into Mobility, Payload, Sensors, and Compute subsystems.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20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033_TCI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TCI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Technical Customer Interface (TCI) specifications, telemetry push APIs, and remote dispatch endpoints.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21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034_Hardware-Software-Interface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HSI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Hardware-Software Interface (HSI) register maps, GPIO assignments, ADC channels, and HAL drivers.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22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038_SYS Design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SYSD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System Architecture &amp; Engineering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High-level cyber-physical systems design specifications and multi-domain engineering blueprints.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23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04_Electrical (EM) Design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EMD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Power distribution unit (48V / 24V / 5V DC), battery management system, wiring harnesses, and fusing.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24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041_Mechanical Design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MD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Mobile chassis, differential drive suspension, insulated food compartment, and structural enclosures.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25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051_HW Requirements Specification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HWRS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[REQUIREMENT]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Component-level hardware specifications, PCB operating temperatures, power dissipation, and load limits.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26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052_HW Architectural Design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HWAD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Microcontroller topology (STM32 / TI), safety microcontroller redundancy, and motor drive controllers.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27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053_HW Detailed Design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HWDD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Detailed electronic circuit schematics, bill of materials (BOM), Altium PCB layouts, and component pinouts.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28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054A_EMC Test Plan DV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EMC_DV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Design Verification (DV) test protocol for conducted and radiated electromagnetic compatibility emissions.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29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054B_EMC Test Report DV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EMC_RPT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Design Verification (DV) test results, anechoic chamber plots, immunity thresholds, and corrective fixes.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30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054C_EMC Test Plan PV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EMC_PV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Production Validation (PV) electromagnetic compatibility validation plan for mass production units.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31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054D_EMV Test Report PV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EMV_RPT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Production Validation (PV) certified EMC/EMV test reports and regulatory compliance certificates.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32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057_HW Design Verification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HWDV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Hardware design review compliance matrix, derating analysis, and thermal simulation verification.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33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061_HW Test Plan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HWTP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Comprehensive hardware bench, power cycling, overvoltage, short circuit, and stress test plan.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34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062_HW Test Report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HWTR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Hardware &amp; Electronics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Hardware bench test results, oscilloscope captures, thermal camera imaging, and engineer sign-offs.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35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070_High level SW requirements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HLSW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Software Engineering &amp; Architecture</w:t>
            </w:r>
          </w:p>
          <w:p>
            <w:r>
              <w:rPr>
                <w:i/>
                <w:sz w:val="15"/>
                <w:color w:val="64748B"/>
              </w:rPr>
              <w:t>[REQUIREMENT]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High-level software use cases, robot fleet coordination, table mapping, and mission planners.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36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071_SW Requirements Specification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SWRS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Software Engineering &amp; Architecture</w:t>
            </w:r>
          </w:p>
          <w:p>
            <w:r>
              <w:rPr>
                <w:i/>
                <w:sz w:val="15"/>
                <w:color w:val="64748B"/>
              </w:rPr>
              <w:t>[REQUIREMENT]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Detailed software requirement specifications, dynamic obstacle avoidance logic, and DWB local planner specs.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37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0711_Software customer topic list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SWCTL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Software Engineering &amp; Architecture</w:t>
            </w:r>
          </w:p>
          <w:p>
            <w:r>
              <w:rPr>
                <w:i/>
                <w:sz w:val="15"/>
                <w:color w:val="64748B"/>
              </w:rPr>
              <w:t>[REQUIREMENT]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Client-requested software customization requests, kitchen POS system integration hooks, and feature wishlists.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38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072_SW Architectural Design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SWAD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Software Engineering &amp; Architecture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ROS2 node graph, micro-ROS firmware architecture, sensor fusion pipeline, and DDS middleware layout.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39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073_SW Detailed Design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SWDD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Software Engineering &amp; Architecture</w:t>
            </w:r>
          </w:p>
          <w:p>
            <w:r>
              <w:rPr>
                <w:i/>
                <w:sz w:val="15"/>
                <w:color w:val="64748B"/>
              </w:rPr>
              <w:t>[ARCHITECTURE]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Software module class diagrams, state machine transitions, algorithm pseudocode, and thread models.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40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066_Hardware Software Integration Testplan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HSITP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Integration test plan verifying motor controller firmware, CAN bus latency, and sensor driver communications.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41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121_Design Verification Plan (B-Samples)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DVP_B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Phase B prototype engineering design verification plan covering environmental, stress, and functional criteria.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42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123_Product Validation Plan (C-Samples)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PVP_C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Phase C pilot-production validation plan verifying end-to-end reliability and manufacturing yield.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43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127_System Qualification Test Specification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SQTSPEC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3,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Formal system qualification test procedures validating adherence to ISO 13482 safety requirements.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44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133_System Integration and Integration Test Specification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SIITS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3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Multi-subsystem integration procedures verifying simultaneous motion, obstacle evasion, and thermal hold.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45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161_Mechanical Qualification Test Plan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MQTP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Chassis drop test, dynamic vibration, payload bay spill resistance, and door latch endurance test protocols.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46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System Test Strategy RR4x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STS RR4x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Specifications &amp; Strategy</w:t>
            </w:r>
          </w:p>
          <w:p>
            <w:r>
              <w:rPr>
                <w:i/>
                <w:sz w:val="15"/>
                <w:color w:val="64748B"/>
              </w:rPr>
              <w:t>[TEST_SPEC]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System-wide test coverage strategy, verification gates, and release qualification criteria for RR4x milestone.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47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0761_Test Engineering Cases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TEC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Engineering test cases verifying low-level bus voltage, optical sensor tripwire timings, and watchdog resets.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48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0941_Test Cases Software Qualification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TCSQT_C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Formal software qualification test cases with inputs, preconditions, expected outputs, and pass criteria.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49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0951_Test Cases Software Integration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TCSIT_C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Integration test cases verifying ROS2 inter-node topic streaming, localization accuracy, and cmd_vel twists.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50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0961_Test Cases Software Unit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TCSUT_C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Algorithmic unit test cases testing costmap inflation calculations, path smoothing, and thermal PID algorithms.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51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371_Test Cases Hardware Qualification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TCHWT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Hardware qualification test cases: thermal chamber load, ESD contact discharge, and mechanical shock.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52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372_Test Cases Integration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TCIT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Subsystem-to-subsystem integration test cases for CAN bus failover, LiDAR dropout handling, and e-stop trip.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53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Reliability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REL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Continuous 500-hour stress run test cases, wheel tire wear measurements, and battery cycle degradation.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54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Test Cases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TESTCASE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Cases</w:t>
            </w:r>
          </w:p>
          <w:p>
            <w:r>
              <w:rPr>
                <w:i/>
                <w:sz w:val="15"/>
                <w:color w:val="64748B"/>
              </w:rPr>
              <w:t>[TEST_CASE]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Universal test case library supporting step-by-step action sequences, expected outcomes, and parameters.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55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0763_Test Engineering Configuration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ETCG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Engineering test bench hardware setup, power supplies, CAN sniffer configurations, and harness pinouts.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56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0942_Test Configurations Software Qualification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TCSQT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Software qualification environment settings, test node environments, and automated test runner params.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57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0952_Test Configurations Software Integration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TCSIT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Software-in-the-Loop (SIL) simulation world profiles, Gazebo restaurant floor models, and obstacle rigs.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58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0962_Test Configurations Software Unit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TCSUT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Unit test framework flags, gtest / pytest runner configurations, and sanitizers (ASan/UBSan).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59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129_System Qualification Test Configurations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SQTC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Full-scale physical test pen configurations, optical motion capture tracking grids, and mannequin fixtures.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60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381_Test Configurations Hardware Qualification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TC_HW_T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Environmental chamber thermal profiles (-10C to +55C), vibration shaker profiles, and power load profiles.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61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382_Test Configurations Integration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TCIT_CFG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Configurations</w:t>
            </w:r>
          </w:p>
          <w:p>
            <w:r>
              <w:rPr>
                <w:i/>
                <w:sz w:val="15"/>
                <w:color w:val="64748B"/>
              </w:rPr>
              <w:t>[TEST_CONFIG]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Hardware-in-the-Loop (HIL) wiring setups, bus fault injection rigs, and simulated wheel speed encoders.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62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0762_Test Engineering Sets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ETS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Diagnostic test case collections batched together for automated daily CI engineering smoke tests.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63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0943_Test Sets Software Qualification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TSSQT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Official software qualification test set packages required for software release sign-off.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64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0953_Test Sets Software Integration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ISSIT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Nightly regression test suites verifying cross-subsystem interface compatibility.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65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0963_Test Sets Software Unit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TSSUT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Batched code unit test suites enforcing strict &gt;90% branch and statement coverage.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66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128_System Qualification Test Sets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SQTS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3,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System-level test suites mapped directly to ISO 13482 safety requirements and customer PRDs.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67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135_System Integration Test Sets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SITS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3,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Integration test packages executed on fully assembled prototype robots on test courses.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68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391_Test Sets Hardware Qualification Test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TSSST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5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Hardware environmental, electrical stress, and thermal qualification test suites.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69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392_Test Sets Integration Test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TSIT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Sets</w:t>
            </w:r>
          </w:p>
          <w:p>
            <w:r>
              <w:rPr>
                <w:i/>
                <w:sz w:val="15"/>
                <w:color w:val="64748B"/>
              </w:rPr>
              <w:t>[TEST_SET] • Image 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Combined hardware-software integration test suites run during sprint stabilization.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70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130_System Qualification Test Runs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SQTR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Runs &amp; Execution</w:t>
            </w:r>
          </w:p>
          <w:p>
            <w:r>
              <w:rPr>
                <w:i/>
                <w:sz w:val="15"/>
                <w:color w:val="64748B"/>
              </w:rPr>
              <w:t>[TEST_RUN]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System qualification test run execution records, step-by-step pass/fail verdicts, and sensor logs.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71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Test Runs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TESTRUN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Runs &amp; Execution</w:t>
            </w:r>
          </w:p>
          <w:p>
            <w:r>
              <w:rPr>
                <w:i/>
                <w:sz w:val="15"/>
                <w:color w:val="64748B"/>
              </w:rPr>
              <w:t>[TEST_RUN] • Image 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Global test run execution ledger containing run duration, tester signature, and test evidence attachments.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72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063_HW Tests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Tasks &amp; Reviews</w:t>
            </w:r>
          </w:p>
          <w:p>
            <w:r>
              <w:rPr>
                <w:i/>
                <w:sz w:val="15"/>
                <w:color w:val="64748B"/>
              </w:rPr>
              <w:t>[TEST_TASK]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Hardware testing tasks assigned to electrical test technicians and validation engineers.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73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065_HW Test Tasks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HWTT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Tasks &amp; Reviews</w:t>
            </w:r>
          </w:p>
          <w:p>
            <w:r>
              <w:rPr>
                <w:i/>
                <w:sz w:val="15"/>
                <w:color w:val="64748B"/>
              </w:rPr>
              <w:t>[TEST_TASK] • Image 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Specific test execution tasks for environmental chambers, vibration shakers, and power benches.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74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091_SW Test Tasks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Tasks &amp; Reviews</w:t>
            </w:r>
          </w:p>
          <w:p>
            <w:r>
              <w:rPr>
                <w:i/>
                <w:sz w:val="15"/>
                <w:color w:val="64748B"/>
              </w:rPr>
              <w:t>[TEST_TASK]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Software testing tasks for test plan writing, test case authoring, and automated CI test script creation.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75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092_SW Test Reviews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SWTR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Test Tasks &amp; Reviews</w:t>
            </w:r>
          </w:p>
          <w:p>
            <w:r>
              <w:rPr>
                <w:i/>
                <w:sz w:val="15"/>
                <w:color w:val="64748B"/>
              </w:rPr>
              <w:t>[TEST_TASK]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Peer reviews of test specifications, test step criteria, test coverage audits, and quality approvals.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76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System Test Task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SysTest Task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Test Tasks &amp; Reviews</w:t>
            </w:r>
          </w:p>
          <w:p>
            <w:r>
              <w:rPr>
                <w:i/>
                <w:sz w:val="15"/>
                <w:color w:val="64748B"/>
              </w:rPr>
              <w:t>[TEST_TASK]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System validation task assignments, course setup tasks, mannequin positioning, and data acquisition.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77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055_HW Failures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HWBUG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Defects &amp; Problems</w:t>
            </w:r>
          </w:p>
          <w:p>
            <w:r>
              <w:rPr>
                <w:i/>
                <w:sz w:val="15"/>
                <w:color w:val="64748B"/>
              </w:rPr>
              <w:t>[DEFECT]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Hardware component defects, PCB solder joint cracks, motor overheating, and sensor disconnects.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78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064_HW Testing Failures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HWTF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Defects &amp; Problems</w:t>
            </w:r>
          </w:p>
          <w:p>
            <w:r>
              <w:rPr>
                <w:i/>
                <w:sz w:val="15"/>
                <w:color w:val="64748B"/>
              </w:rPr>
              <w:t>[DEFECT]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Anomalies and failures detected specifically during environmental, thermal, and stress test campaigns.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79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075_SW Bugs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SWBUG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Defects &amp; Problems</w:t>
            </w:r>
          </w:p>
          <w:p>
            <w:r>
              <w:rPr>
                <w:i/>
                <w:sz w:val="15"/>
                <w:color w:val="64748B"/>
              </w:rPr>
              <w:t>[DEFECT]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Software defects: segmentation faults, ROS2 node crashes, navigation path oscillations, and latency spikes.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80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Problem Report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PR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Defects &amp; Problems</w:t>
            </w:r>
          </w:p>
          <w:p>
            <w:r>
              <w:rPr>
                <w:i/>
                <w:sz w:val="15"/>
                <w:color w:val="64748B"/>
              </w:rPr>
              <w:t>[DEFECT]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Formal Engineering Problem Reports (PR) detailing defect symptoms, root causes, and containment actions.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81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Problem Report Octane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PRO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Defects &amp; Problems</w:t>
            </w:r>
          </w:p>
          <w:p>
            <w:r>
              <w:rPr>
                <w:i/>
                <w:sz w:val="15"/>
                <w:color w:val="64748B"/>
              </w:rPr>
              <w:t>[DEFECT]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Synchronized enterprise defect tracker interfacing external ALM / Micro Focus Octane systems.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82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037_SYS Tasks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SYS_TASK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System engineering tasks: requirement decomposition, trade studies, safety reviews, and interface audits.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83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056_HW Tasks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HWTASK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Hardware design tasks: component selection, PCB schematic drafting, CAD revisions, and harness routing.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84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074_SW Tasks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SWTASK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Software sprint tasks: driver development, navigation parameter tuning, and UI dashboard enhancements.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85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0741 SW Epic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SWEPIC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Major software epic initiatives: Autonomous Fleet Management, ISO 13482 Safety Stack, Nav2 Migration.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86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143_QAD Tasks (Old Version)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QAD_T_OLD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Archived quality assurance tasks and legacy process audit items.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87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143_QAD Tasks (XNF)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QAD_T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Active quality assurance department tasks, vendor quality checks, and production line audit tasks.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88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144_QAD Epic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QADEPIC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Quality assurance strategic epics: Supplier Quality Qualification, Cleanroom Standards, Process Capability.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89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RR Tasks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RRT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Release Readiness (RR) action items, regulatory submission tasks, and deployment sign-offs.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90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Tasks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TASK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Tasks &amp; Epics</w:t>
            </w:r>
          </w:p>
          <w:p>
            <w:r>
              <w:rPr>
                <w:i/>
                <w:sz w:val="15"/>
                <w:color w:val="64748B"/>
              </w:rPr>
              <w:t>[TASK]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General engineering and project execution tasks, work packages, and cross-discipline milestones.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91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079_SW Change Requests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SWCRQ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Software Change Requests: feature scope amendments, API breaking changes, and bug fix requests.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92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ChangeRequest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Formal Engineering Change Requests (ECR/ECO) evaluating technical impact, BOM cost, and schedule delta.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93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081_SW Configuration Integration Tickets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SW-CIT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Software configuration integration tickets, build promotions, release tagging, and package verification.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94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Components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COMP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[ARCHITECTURE]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Hardware and software component catalog, revision control, vendor part numbers, and datasheets.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95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CM Report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CMR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[DOCUMENT]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Configuration Management (CM) baseline verification reports, SBOM disclosures, and checksum audits.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96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Platforms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PLAT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[ARCHITECTURE]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Hardware target architectures, onboard compute carrier boards (Jetson Orin), and low-level MCUs.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97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HW Releases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HWR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Hardware design release baselines: PCB Gerber packages, schematic release bundles, and CAD archives.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98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Project- Releases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PRJR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Major project milestone deliveries: Concept Phase, Proto A-Sample, Beta B-Sample, Production C-Sample.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99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SW Releases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SWR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Software firmware release builds, debian package repositories, OTA update bundles, and changelogs.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100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SystemReleases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SYSR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Changes, Releases &amp; CM</w:t>
            </w:r>
          </w:p>
          <w:p>
            <w:r>
              <w:rPr>
                <w:i/>
                <w:sz w:val="15"/>
                <w:color w:val="64748B"/>
              </w:rPr>
              <w:t>[RELEASE]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Turnkey system releases validated for customer restaurant deployment, with user manuals and certifications.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101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039_Documents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DOC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Project Management &amp; Governance</w:t>
            </w:r>
          </w:p>
          <w:p>
            <w:r>
              <w:rPr>
                <w:i/>
                <w:sz w:val="15"/>
                <w:color w:val="64748B"/>
              </w:rPr>
              <w:t>[DOCUMENT] • Image 2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General project engineering documentation, specifications, contractual agreements, and whitepapers.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102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Minutes of Meeting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MoM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Project Management &amp; Governance</w:t>
            </w:r>
          </w:p>
          <w:p>
            <w:r>
              <w:rPr>
                <w:i/>
                <w:sz w:val="15"/>
                <w:color w:val="64748B"/>
              </w:rPr>
              <w:t>[DOCUMENT] • Image 1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Official minutes of meetings: architecture syncs, customer design reviews, and change control boards.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</w:pPr>
            <w:r>
              <w:rPr>
                <w:sz w:val="17"/>
                <w:color w:val="64748B"/>
              </w:rPr>
              <w:t>103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b/>
                <w:sz w:val="18"/>
                <w:color w:val="0F172A"/>
              </w:rPr>
              <w:t>Contacts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CNT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b/>
                <w:sz w:val="17"/>
                <w:color w:val="334155"/>
              </w:rPr>
              <w:t>Project Management &amp; Governance</w:t>
            </w:r>
          </w:p>
          <w:p>
            <w:r>
              <w:rPr>
                <w:i/>
                <w:sz w:val="15"/>
                <w:color w:val="64748B"/>
              </w:rPr>
              <w:t>[DOCUMENT] • Image 4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16"/>
                <w:color w:val="334155"/>
              </w:rPr>
              <w:t>Project stakeholder directory, engineering leads, component suppliers, and customer representatives.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sz w:val="17"/>
                <w:color w:val="64748B"/>
              </w:rPr>
              <w:t>104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b/>
                <w:sz w:val="18"/>
                <w:color w:val="0F172A"/>
              </w:rPr>
              <w:t>Team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  <w:color w:val="0284C7"/>
              </w:rPr>
              <w:t>TEAM</w:t>
            </w:r>
          </w:p>
        </w:tc>
        <w:tc>
          <w:tcPr>
            <w:tcW w:w="1800" w:type="dxa"/>
            <w:shd w:val="clear" w:color="auto" w:fill="F8FAFC"/>
          </w:tcPr>
          <w:p>
            <w:r>
              <w:rPr>
                <w:b/>
                <w:sz w:val="17"/>
                <w:color w:val="334155"/>
              </w:rPr>
              <w:t>Project Management &amp; Governance</w:t>
            </w:r>
          </w:p>
          <w:p>
            <w:r>
              <w:rPr>
                <w:i/>
                <w:sz w:val="15"/>
                <w:color w:val="64748B"/>
              </w:rPr>
              <w:t>[DOCUMENT] • Image 4</w:t>
            </w:r>
          </w:p>
        </w:tc>
        <w:tc>
          <w:tcPr>
            <w:tcW w:w="3000" w:type="dxa"/>
            <w:shd w:val="clear" w:color="auto" w:fill="F8FAFC"/>
          </w:tcPr>
          <w:p>
            <w:r>
              <w:rPr>
                <w:sz w:val="16"/>
                <w:color w:val="334155"/>
              </w:rPr>
              <w:t>Project staffing directory, engineering roles, safety manager designations, and RACI responsibilities.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_rels/document.xml.rels><?xml version="1.0" encoding="UTF-8" standalone="yes"?>
    <Relationships xmlns="http://schemas.openxmlformats.org/package/2006/relationships">
    </Relationships>
</file>

<file path=docProps/app.xml><?xml version="1.0" encoding="utf-8"?>
<Properties xmlns="http://schemas.openxmlformats.org/officeDocument/2006/extended-properties">
  <Application>Microsoft Word</Application>
  <DocSecurity>0</DocSecurity>
  <Lines>104</Lin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Engineering Lifecycle Management (ELM) - Complete Trackers Inventory</dc:title>
  <dc:creator>RoboServ Engineering Platform</dc:creator>
  <cp:lastModifiedBy>RoboServ Systems Team</cp:lastModifiedBy>
  <dcterms:created>2026-10-17T20:47:49.622227Z</dcterms:created>
  <dcterms:modified>2026-10-17T20:47:49.622227Z</dcterms:modified>
</cp:coreProperties>
</file>