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F85460" w:rsidP="00F85460" w:rsidRDefault="00F85460" w14:paraId="3006690F" w14:textId="0404E205">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rsidRPr="00CC7B4F" w:rsidR="00F85460" w:rsidP="00F85460" w:rsidRDefault="00F85460" w14:paraId="00F921F8" w14:textId="77777777">
      <w:pPr>
        <w:rPr>
          <w:rFonts w:ascii="Segoe UI Semibold" w:hAnsi="Segoe UI Semibold" w:cs="Segoe UI Semibold"/>
          <w:bCs/>
          <w:color w:val="0078D4"/>
          <w:sz w:val="104"/>
          <w:szCs w:val="104"/>
          <w:lang w:val="en-US"/>
        </w:rPr>
      </w:pPr>
    </w:p>
    <w:p w:rsidR="00F85460" w:rsidP="00F85460" w:rsidRDefault="00F85460" w14:paraId="7098DF70" w14:textId="4BC849EE">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85460" w:rsidP="00EC0EDD" w:rsidRDefault="00F85460" w14:paraId="5DC91284" w14:textId="77777777">
      <w:pPr>
        <w:spacing w:after="0"/>
        <w:rPr>
          <w:rFonts w:ascii="Segoe UI" w:hAnsi="Segoe UI" w:cs="Segoe UI"/>
          <w:b/>
          <w:bCs/>
          <w:sz w:val="24"/>
          <w:szCs w:val="24"/>
          <w:lang w:val="en-US"/>
        </w:rPr>
      </w:pPr>
    </w:p>
    <w:p w:rsidR="00F85460" w:rsidP="00EC0EDD" w:rsidRDefault="00F85460" w14:paraId="05D830BE" w14:textId="77777777">
      <w:pPr>
        <w:spacing w:after="0"/>
        <w:rPr>
          <w:rFonts w:ascii="Segoe UI" w:hAnsi="Segoe UI" w:cs="Segoe UI"/>
          <w:b/>
          <w:bCs/>
          <w:sz w:val="24"/>
          <w:szCs w:val="24"/>
          <w:lang w:val="en-US"/>
        </w:rPr>
      </w:pPr>
    </w:p>
    <w:p w:rsidR="00F85460" w:rsidP="00EC0EDD" w:rsidRDefault="00F85460" w14:paraId="26D09162" w14:textId="77777777">
      <w:pPr>
        <w:spacing w:after="0"/>
        <w:rPr>
          <w:rFonts w:ascii="Segoe UI" w:hAnsi="Segoe UI" w:cs="Segoe UI"/>
          <w:b/>
          <w:bCs/>
          <w:sz w:val="24"/>
          <w:szCs w:val="24"/>
          <w:lang w:val="en-US"/>
        </w:rPr>
      </w:pPr>
    </w:p>
    <w:p w:rsidR="00F85460" w:rsidP="00EC0EDD" w:rsidRDefault="00F85460" w14:paraId="2A663698" w14:textId="77777777">
      <w:pPr>
        <w:spacing w:after="0"/>
        <w:rPr>
          <w:rFonts w:ascii="Segoe UI" w:hAnsi="Segoe UI" w:cs="Segoe UI"/>
          <w:b/>
          <w:bCs/>
          <w:sz w:val="24"/>
          <w:szCs w:val="24"/>
          <w:lang w:val="en-US"/>
        </w:rPr>
      </w:pPr>
    </w:p>
    <w:p w:rsidR="00F85460" w:rsidP="00EC0EDD" w:rsidRDefault="00F85460" w14:paraId="2E491E77" w14:textId="77777777">
      <w:pPr>
        <w:spacing w:after="0"/>
        <w:rPr>
          <w:rFonts w:ascii="Segoe UI" w:hAnsi="Segoe UI" w:cs="Segoe UI"/>
          <w:b/>
          <w:bCs/>
          <w:sz w:val="24"/>
          <w:szCs w:val="24"/>
          <w:lang w:val="en-US"/>
        </w:rPr>
      </w:pPr>
    </w:p>
    <w:p w:rsidR="00F85460" w:rsidP="00EC0EDD" w:rsidRDefault="00F85460" w14:paraId="46228C61" w14:textId="77777777">
      <w:pPr>
        <w:spacing w:after="0"/>
        <w:rPr>
          <w:rFonts w:ascii="Segoe UI" w:hAnsi="Segoe UI" w:cs="Segoe UI"/>
          <w:b/>
          <w:bCs/>
          <w:sz w:val="24"/>
          <w:szCs w:val="24"/>
          <w:lang w:val="en-US"/>
        </w:rPr>
      </w:pPr>
    </w:p>
    <w:p w:rsidR="00F85460" w:rsidP="00EC0EDD" w:rsidRDefault="00F85460" w14:paraId="36703437" w14:textId="77777777">
      <w:pPr>
        <w:spacing w:after="0"/>
        <w:rPr>
          <w:rFonts w:ascii="Segoe UI" w:hAnsi="Segoe UI" w:cs="Segoe UI"/>
          <w:b/>
          <w:bCs/>
          <w:sz w:val="24"/>
          <w:szCs w:val="24"/>
          <w:lang w:val="en-US"/>
        </w:rPr>
      </w:pPr>
    </w:p>
    <w:p w:rsidR="00F85460" w:rsidP="00EC0EDD" w:rsidRDefault="00F85460" w14:paraId="098FE6B2" w14:textId="77777777">
      <w:pPr>
        <w:spacing w:after="0"/>
        <w:rPr>
          <w:rFonts w:ascii="Segoe UI" w:hAnsi="Segoe UI" w:cs="Segoe UI"/>
          <w:b/>
          <w:bCs/>
          <w:sz w:val="24"/>
          <w:szCs w:val="24"/>
          <w:lang w:val="en-US"/>
        </w:rPr>
      </w:pPr>
    </w:p>
    <w:p w:rsidR="008024AC" w:rsidP="008024AC" w:rsidRDefault="008024AC" w14:paraId="4829B9F9" w14:textId="7E21B10F">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rsidRPr="008024AC" w:rsidR="008024AC" w:rsidP="008024AC" w:rsidRDefault="008024AC" w14:paraId="6D9284EE" w14:textId="77777777">
      <w:pPr>
        <w:spacing w:after="0"/>
        <w:rPr>
          <w:rFonts w:ascii="Segoe UI" w:hAnsi="Segoe UI" w:cs="Segoe UI"/>
          <w:sz w:val="24"/>
          <w:szCs w:val="24"/>
          <w:lang w:val="en-US"/>
        </w:rPr>
      </w:pPr>
    </w:p>
    <w:p w:rsidRPr="008024AC" w:rsidR="008024AC" w:rsidP="008024AC" w:rsidRDefault="008024AC" w14:paraId="03D06598" w14:textId="77777777">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rsidRPr="008024AC" w:rsidR="008024AC" w:rsidP="008024AC" w:rsidRDefault="008024AC" w14:paraId="6CD62D6A" w14:textId="77777777">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rsidRPr="008024AC" w:rsidR="008024AC" w:rsidP="008024AC" w:rsidRDefault="008024AC" w14:paraId="6F993A5C" w14:textId="77777777">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rsidRPr="008024AC" w:rsidR="008024AC" w:rsidP="008024AC" w:rsidRDefault="008024AC" w14:paraId="6460C931" w14:textId="77777777">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rsidR="008024AC" w:rsidP="008024AC" w:rsidRDefault="008024AC" w14:paraId="70133AAF" w14:textId="37241571">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rsidRPr="008024AC" w:rsidR="008024AC" w:rsidP="008024AC" w:rsidRDefault="008024AC" w14:paraId="7E5772E1" w14:textId="77777777">
      <w:pPr>
        <w:pStyle w:val="ListParagraph"/>
        <w:spacing w:after="0"/>
        <w:rPr>
          <w:rFonts w:ascii="Segoe UI" w:hAnsi="Segoe UI" w:cs="Segoe UI"/>
          <w:sz w:val="24"/>
          <w:szCs w:val="24"/>
          <w:lang w:val="en-US"/>
        </w:rPr>
      </w:pPr>
    </w:p>
    <w:p w:rsidRPr="008024AC" w:rsidR="008024AC" w:rsidP="008024AC" w:rsidRDefault="008024AC" w14:paraId="2CBF3C45" w14:textId="5F8016E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rsidRPr="00681BA5" w:rsidR="001E4B65" w:rsidP="00EC0EDD" w:rsidRDefault="001E4B65" w14:paraId="58867305" w14:textId="5CD2DD28">
      <w:pPr>
        <w:spacing w:after="0"/>
        <w:rPr>
          <w:rFonts w:ascii="Segoe UI" w:hAnsi="Segoe UI" w:cs="Segoe UI"/>
          <w:sz w:val="40"/>
          <w:szCs w:val="40"/>
          <w:lang w:val="en-US"/>
        </w:rPr>
      </w:pPr>
    </w:p>
    <w:p w:rsidR="008024AC" w:rsidP="00EC0EDD" w:rsidRDefault="008024AC" w14:paraId="37F4EFEF" w14:textId="77777777">
      <w:pPr>
        <w:spacing w:after="0"/>
        <w:rPr>
          <w:rFonts w:ascii="Segoe UI Semibold" w:hAnsi="Segoe UI Semibold" w:cs="Segoe UI Semibold"/>
          <w:bCs/>
          <w:color w:val="0078D4"/>
          <w:sz w:val="40"/>
          <w:szCs w:val="40"/>
          <w:lang w:val="en-US"/>
        </w:rPr>
      </w:pPr>
    </w:p>
    <w:p w:rsidR="001E4B65" w:rsidP="06D1D721" w:rsidRDefault="00121777" w14:paraId="77B6B218" w14:textId="30902AE1">
      <w:pPr>
        <w:pStyle w:val="Normal"/>
        <w:spacing w:after="0"/>
        <w:rPr>
          <w:rFonts w:ascii="Segoe UI Semibold" w:hAnsi="Segoe UI Semibold" w:cs="Segoe UI Semibold"/>
          <w:color w:val="0078D4"/>
          <w:sz w:val="40"/>
          <w:szCs w:val="40"/>
          <w:lang w:val="en-US"/>
        </w:rPr>
      </w:pPr>
    </w:p>
    <w:p w:rsidR="001E4B65" w:rsidP="06D1D721" w:rsidRDefault="00121777" w14:paraId="075D7D87" w14:textId="6918B833">
      <w:pPr>
        <w:pStyle w:val="Normal"/>
        <w:spacing w:after="0"/>
        <w:rPr>
          <w:rFonts w:ascii="Segoe UI Semibold" w:hAnsi="Segoe UI Semibold" w:cs="Segoe UI Semibold"/>
          <w:color w:val="0078D4"/>
          <w:sz w:val="40"/>
          <w:szCs w:val="40"/>
          <w:lang w:val="en-US"/>
        </w:rPr>
      </w:pPr>
      <w:r w:rsidRPr="06D1D721" w:rsidR="00121777">
        <w:rPr>
          <w:rFonts w:ascii="Segoe UI Semibold" w:hAnsi="Segoe UI Semibold" w:cs="Segoe UI Semibold"/>
          <w:color w:val="0078D4"/>
          <w:sz w:val="40"/>
          <w:szCs w:val="40"/>
          <w:lang w:val="en-US"/>
        </w:rPr>
        <w:t>Innovation</w:t>
      </w:r>
    </w:p>
    <w:p w:rsidRPr="008024AC" w:rsidR="00681BA5" w:rsidP="00EC0EDD" w:rsidRDefault="00681BA5" w14:paraId="22273C11" w14:textId="77777777">
      <w:pPr>
        <w:spacing w:after="0"/>
        <w:rPr>
          <w:rFonts w:ascii="Segoe UI Semibold" w:hAnsi="Segoe UI Semibold" w:cs="Segoe UI Semibold"/>
          <w:color w:val="0078D4"/>
          <w:sz w:val="28"/>
          <w:szCs w:val="28"/>
          <w:lang w:val="en-US"/>
        </w:rPr>
      </w:pPr>
    </w:p>
    <w:p w:rsidRPr="00EC0EDD" w:rsidR="008E14FC" w:rsidP="06D1D721" w:rsidRDefault="008E14FC" w14:paraId="4D4E54BD" w14:textId="456ACE45">
      <w:pPr>
        <w:spacing w:after="0"/>
        <w:rPr>
          <w:rFonts w:ascii="Segoe UI" w:hAnsi="Segoe UI" w:cs="Segoe UI"/>
          <w:sz w:val="24"/>
          <w:szCs w:val="24"/>
          <w:lang w:val="en-US"/>
        </w:rPr>
      </w:pPr>
      <w:r w:rsidRPr="06D1D721" w:rsidR="00E53159">
        <w:rPr>
          <w:rFonts w:ascii="Segoe UI" w:hAnsi="Segoe UI" w:cs="Segoe UI"/>
          <w:sz w:val="24"/>
          <w:szCs w:val="24"/>
          <w:lang w:val="en-US"/>
        </w:rPr>
        <w:t>The link to the story is:</w:t>
      </w:r>
      <w:r w:rsidRPr="06D1D721" w:rsidR="008024AC">
        <w:rPr>
          <w:rFonts w:ascii="Segoe UI" w:hAnsi="Segoe UI" w:cs="Segoe UI"/>
          <w:sz w:val="24"/>
          <w:szCs w:val="24"/>
          <w:lang w:val="en-US"/>
        </w:rPr>
        <w:t xml:space="preserve"> </w:t>
      </w:r>
    </w:p>
    <w:p w:rsidRPr="00EC0EDD" w:rsidR="008E14FC" w:rsidP="06D1D721" w:rsidRDefault="008E14FC" w14:paraId="66DC1A60" w14:textId="194F5F6A">
      <w:pPr>
        <w:pStyle w:val="Normal"/>
        <w:spacing w:after="0"/>
      </w:pPr>
      <w:hyperlink r:id="R50e82a35b46d40ad">
        <w:r w:rsidRPr="06D1D721" w:rsidR="0BB5B435">
          <w:rPr>
            <w:rStyle w:val="Hyperlink"/>
            <w:rFonts w:ascii="Segoe UI" w:hAnsi="Segoe UI" w:eastAsia="Segoe UI" w:cs="Segoe UI"/>
            <w:noProof w:val="0"/>
            <w:sz w:val="24"/>
            <w:szCs w:val="24"/>
            <w:lang w:val="en-US"/>
          </w:rPr>
          <w:t>https://www.microsoft.com/en-us/research/blog/how-research-can-enable-more-effective-remote-work/?OCID=msr_blog_remote_hero</w:t>
        </w:r>
      </w:hyperlink>
    </w:p>
    <w:p w:rsidR="06D1D721" w:rsidP="06D1D721" w:rsidRDefault="06D1D721" w14:paraId="4650B6B0" w14:textId="49560FCD">
      <w:pPr>
        <w:pStyle w:val="Normal"/>
        <w:spacing w:after="0"/>
        <w:rPr>
          <w:rFonts w:ascii="Segoe UI" w:hAnsi="Segoe UI" w:eastAsia="Segoe UI" w:cs="Segoe UI"/>
          <w:noProof w:val="0"/>
          <w:sz w:val="24"/>
          <w:szCs w:val="24"/>
          <w:lang w:val="en-US"/>
        </w:rPr>
      </w:pPr>
    </w:p>
    <w:p w:rsidRPr="00EC0EDD" w:rsidR="00E53159" w:rsidP="00EC0EDD" w:rsidRDefault="003C088E" w14:paraId="2B2BEE7C" w14:textId="4C4EF646">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Pr="00EC0EDD" w:rsidR="00470B29">
        <w:rPr>
          <w:rFonts w:ascii="Segoe UI" w:hAnsi="Segoe UI" w:cs="Segoe UI"/>
          <w:sz w:val="24"/>
          <w:szCs w:val="24"/>
          <w:lang w:val="en-US"/>
        </w:rPr>
        <w:t xml:space="preserve"> </w:t>
      </w:r>
    </w:p>
    <w:p w:rsidRPr="00EC0EDD" w:rsidR="007A27CF" w:rsidP="00EC0EDD" w:rsidRDefault="007A27CF" w14:paraId="0C4AAE01" w14:textId="28021649">
      <w:pPr>
        <w:spacing w:after="0"/>
        <w:rPr>
          <w:rFonts w:ascii="Segoe UI" w:hAnsi="Segoe UI" w:cs="Segoe UI"/>
          <w:sz w:val="24"/>
          <w:szCs w:val="24"/>
          <w:lang w:val="en-US"/>
        </w:rPr>
      </w:pPr>
    </w:p>
    <w:p w:rsidRPr="00EC0EDD" w:rsidR="0070518F" w:rsidP="06D1D721" w:rsidRDefault="0070518F" w14:paraId="2BE13DDB" w14:textId="7886B6AD">
      <w:pPr>
        <w:pStyle w:val="Normal"/>
        <w:spacing w:after="0"/>
      </w:pPr>
      <w:r w:rsidRPr="06D1D721" w:rsidR="2AF2E673">
        <w:rPr>
          <w:rFonts w:ascii="Segoe UI" w:hAnsi="Segoe UI" w:eastAsia="Segoe UI" w:cs="Segoe UI"/>
          <w:noProof w:val="0"/>
          <w:sz w:val="24"/>
          <w:szCs w:val="24"/>
          <w:lang w:val="en-US"/>
        </w:rPr>
        <w:t>I found all the different examples in this article about the ways that Microsoft are helping the challenge of home working to be fascinating – especially given how important this has been recently. There are many examples of innovation throughout, but the one that really stood out and resonated with me was the ‘accelerated instant replay (AIR)’. This is a great example of innovation at a time where it is really needed and is adding real value to a real problem many people are currently being faced with.</w:t>
      </w:r>
    </w:p>
    <w:p w:rsidRPr="00EC0EDD" w:rsidR="0070518F" w:rsidP="00EC0EDD" w:rsidRDefault="0070518F" w14:paraId="32BA3455" w14:textId="2C766A63">
      <w:pPr>
        <w:spacing w:after="0"/>
        <w:rPr>
          <w:rFonts w:ascii="Segoe UI" w:hAnsi="Segoe UI" w:cs="Segoe UI"/>
          <w:sz w:val="24"/>
          <w:szCs w:val="24"/>
          <w:lang w:val="en-US"/>
        </w:rPr>
      </w:pPr>
    </w:p>
    <w:p w:rsidR="0070518F" w:rsidP="00EC0EDD" w:rsidRDefault="0070518F" w14:paraId="0408C4AD" w14:textId="3F8BAE71">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rsidRPr="008024AC" w:rsidR="001D30FC" w:rsidP="00EC0EDD" w:rsidRDefault="001D30FC" w14:paraId="1AA8D61F" w14:textId="77777777">
      <w:pPr>
        <w:spacing w:after="0"/>
        <w:rPr>
          <w:rFonts w:ascii="Segoe UI Semibold" w:hAnsi="Segoe UI Semibold" w:cs="Segoe UI Semibold"/>
          <w:color w:val="D83B01"/>
          <w:sz w:val="28"/>
          <w:szCs w:val="28"/>
          <w:lang w:val="en-US"/>
        </w:rPr>
      </w:pPr>
    </w:p>
    <w:p w:rsidR="0070518F" w:rsidP="06D1D721" w:rsidRDefault="0070518F" w14:paraId="68FDDE9B" w14:textId="5EC0DDC7">
      <w:pPr>
        <w:spacing w:after="0"/>
        <w:rPr>
          <w:rFonts w:ascii="Segoe UI" w:hAnsi="Segoe UI" w:cs="Segoe UI"/>
          <w:sz w:val="24"/>
          <w:szCs w:val="24"/>
          <w:lang w:val="en-US"/>
        </w:rPr>
      </w:pPr>
      <w:r w:rsidRPr="06D1D721" w:rsidR="0070518F">
        <w:rPr>
          <w:rFonts w:ascii="Segoe UI" w:hAnsi="Segoe UI" w:cs="Segoe UI"/>
          <w:sz w:val="24"/>
          <w:szCs w:val="24"/>
          <w:lang w:val="en-US"/>
        </w:rPr>
        <w:t>The link to the story is:</w:t>
      </w:r>
    </w:p>
    <w:p w:rsidR="335405BB" w:rsidP="06D1D721" w:rsidRDefault="335405BB" w14:paraId="3E29F84B" w14:textId="2922C231">
      <w:pPr>
        <w:pStyle w:val="Normal"/>
        <w:spacing w:after="0"/>
      </w:pPr>
      <w:hyperlink r:id="R87b88f6b1d3d4a69">
        <w:r w:rsidRPr="06D1D721" w:rsidR="335405BB">
          <w:rPr>
            <w:rStyle w:val="Hyperlink"/>
            <w:rFonts w:ascii="Segoe UI" w:hAnsi="Segoe UI" w:eastAsia="Segoe UI" w:cs="Segoe UI"/>
            <w:noProof w:val="0"/>
            <w:sz w:val="24"/>
            <w:szCs w:val="24"/>
            <w:lang w:val="en-US"/>
          </w:rPr>
          <w:t>https://www.microsoft.com/en-us/research/blog/training-deep-control-policies-for-the-real-world/?OCID=msr_blog_controlreal_ai</w:t>
        </w:r>
      </w:hyperlink>
    </w:p>
    <w:p w:rsidRPr="00EC0EDD" w:rsidR="001D30FC" w:rsidP="00EC0EDD" w:rsidRDefault="001D30FC" w14:paraId="5A2B28A5" w14:textId="77777777">
      <w:pPr>
        <w:spacing w:after="0"/>
        <w:rPr>
          <w:rFonts w:ascii="Segoe UI" w:hAnsi="Segoe UI" w:cs="Segoe UI"/>
          <w:sz w:val="24"/>
          <w:szCs w:val="24"/>
          <w:lang w:val="en-US"/>
        </w:rPr>
      </w:pPr>
    </w:p>
    <w:p w:rsidRPr="00EC0EDD" w:rsidR="0070518F" w:rsidP="00EC0EDD" w:rsidRDefault="0070518F" w14:paraId="12B98E5D" w14:textId="24D8152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rsidRPr="00EC0EDD" w:rsidR="0070518F" w:rsidP="00EC0EDD" w:rsidRDefault="0070518F" w14:paraId="10B12363" w14:textId="76A73DBD">
      <w:pPr>
        <w:spacing w:after="0"/>
        <w:rPr>
          <w:rFonts w:ascii="Segoe UI" w:hAnsi="Segoe UI" w:cs="Segoe UI"/>
          <w:sz w:val="24"/>
          <w:szCs w:val="24"/>
          <w:lang w:val="en-US"/>
        </w:rPr>
      </w:pPr>
    </w:p>
    <w:p w:rsidRPr="00EC0EDD" w:rsidR="0070518F" w:rsidP="06D1D721" w:rsidRDefault="0070518F" w14:paraId="308AF2EE" w14:textId="3016FAFC">
      <w:pPr>
        <w:pStyle w:val="Normal"/>
        <w:spacing w:after="0"/>
      </w:pPr>
      <w:r w:rsidRPr="06D1D721" w:rsidR="1678AE49">
        <w:rPr>
          <w:rFonts w:ascii="Segoe UI" w:hAnsi="Segoe UI" w:eastAsia="Segoe UI" w:cs="Segoe UI"/>
          <w:noProof w:val="0"/>
          <w:sz w:val="24"/>
          <w:szCs w:val="24"/>
          <w:lang w:val="en-US"/>
        </w:rPr>
        <w:t>To understand how AI is being used to more closely map the way that the human brain interprets processes is amazing. The way that it can help ‘search and rescue’ to find people and items more quickly is such a great example of the benefits of AI and shows the advances in this technology. It was interesting to read how this progressed and how it has been used for ‘out of the box’ thinking from the way drones were initially being used. It was interesting to read how they approached this by dividing the problem into two tasks and the challenges they had to consider. This is such a powerful example of bringing this value to life and really seeing it in action.</w:t>
      </w:r>
    </w:p>
    <w:sectPr w:rsidRPr="00EC0EDD" w:rsidR="0070518F" w:rsidSect="00D02E11">
      <w:headerReference w:type="default" r:id="rId10"/>
      <w:footerReference w:type="default" r:id="rId11"/>
      <w:headerReference w:type="first" r:id="rId12"/>
      <w:pgSz w:w="11906" w:h="16838" w:orient="portrait"/>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18C3" w:rsidP="003821A5" w:rsidRDefault="008518C3" w14:paraId="67026BF2" w14:textId="77777777">
      <w:pPr>
        <w:spacing w:after="0" w:line="240" w:lineRule="auto"/>
      </w:pPr>
      <w:r>
        <w:separator/>
      </w:r>
    </w:p>
  </w:endnote>
  <w:endnote w:type="continuationSeparator" w:id="0">
    <w:p w:rsidR="008518C3" w:rsidP="003821A5" w:rsidRDefault="008518C3" w14:paraId="4B0B06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rsidR="00F724EB" w:rsidP="00F724EB" w:rsidRDefault="00F724EB" w14:paraId="444BD8BF" w14:textId="649D2CB6">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rsidR="001A3538" w:rsidRDefault="001A3538" w14:paraId="495C81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18C3" w:rsidP="003821A5" w:rsidRDefault="008518C3" w14:paraId="2A35960A" w14:textId="77777777">
      <w:pPr>
        <w:spacing w:after="0" w:line="240" w:lineRule="auto"/>
      </w:pPr>
      <w:r>
        <w:separator/>
      </w:r>
    </w:p>
  </w:footnote>
  <w:footnote w:type="continuationSeparator" w:id="0">
    <w:p w:rsidR="008518C3" w:rsidP="003821A5" w:rsidRDefault="008518C3" w14:paraId="2BDDEB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562AD2" w:rsidP="00562AD2" w:rsidRDefault="00562AD2" w14:paraId="65963D13" w14:textId="5825DC45">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06D1D721">
      <w:rPr>
        <w:rFonts w:ascii="Segoe UI" w:hAnsi="Segoe UI" w:cs="Segoe UI"/>
        <w:sz w:val="20"/>
        <w:szCs w:val="20"/>
      </w:rPr>
      <w:t xml:space="preserve">Microsoft </w:t>
    </w:r>
    <w:r w:rsidR="06D1D721">
      <w:rPr>
        <w:rFonts w:ascii="Segoe UI" w:hAnsi="Segoe UI" w:cs="Segoe UI"/>
        <w:sz w:val="20"/>
        <w:szCs w:val="20"/>
      </w:rPr>
      <w:t>Virtual Internship</w:t>
    </w:r>
  </w:p>
  <w:p w:rsidRPr="00661D5B" w:rsidR="00562AD2" w:rsidP="00562AD2" w:rsidRDefault="00562AD2" w14:paraId="4FB1DDB0" w14:textId="77777777">
    <w:pPr>
      <w:pStyle w:val="Header"/>
    </w:pPr>
  </w:p>
  <w:p w:rsidRPr="00562AD2" w:rsidR="003821A5" w:rsidP="00562AD2" w:rsidRDefault="00DD6A8D" w14:paraId="2DD7E832" w14:textId="2700D273">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D02E11" w:rsidRDefault="00D02E11" w14:paraId="6684CB1F" w14:textId="2D285CAA">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06D1D721">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 w:val="06D1D721"/>
    <w:rsid w:val="0BB5B435"/>
    <w:rsid w:val="0FD2F586"/>
    <w:rsid w:val="1678AE49"/>
    <w:rsid w:val="2AF2E673"/>
    <w:rsid w:val="2E96E6EF"/>
    <w:rsid w:val="335405BB"/>
    <w:rsid w:val="3A0C001A"/>
    <w:rsid w:val="49DE8289"/>
    <w:rsid w:val="53094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C2CA4"/>
    <w:rPr>
      <w:color w:val="0563C1" w:themeColor="hyperlink"/>
      <w:u w:val="single"/>
    </w:rPr>
  </w:style>
  <w:style w:type="character" w:styleId="UnresolvedMention1" w:customStyle="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www.microsoft.com/en-us/research/blog/how-research-can-enable-more-effective-remote-work/?OCID=msr_blog_remote_hero" TargetMode="External" Id="R50e82a35b46d40ad" /><Relationship Type="http://schemas.openxmlformats.org/officeDocument/2006/relationships/hyperlink" Target="https://www.microsoft.com/en-us/research/blog/training-deep-control-policies-for-the-real-world/?OCID=msr_blog_controlreal_ai" TargetMode="External" Id="R87b88f6b1d3d4a69" /><Relationship Type="http://schemas.openxmlformats.org/officeDocument/2006/relationships/glossaryDocument" Target="/word/glossary/document.xml" Id="R6b9c1bfd6f914ef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e23811-f486-4994-a738-823c621478f1}"/>
      </w:docPartPr>
      <w:docPartBody>
        <w:p w14:paraId="6F11ED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39899D-FF0A-48BE-9E60-E00FD092F30B}"/>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 Enhance &amp; Aspire</dc:creator>
  <keywords/>
  <dc:description/>
  <lastModifiedBy>HARSHDEEP</lastModifiedBy>
  <revision>4</revision>
  <dcterms:created xsi:type="dcterms:W3CDTF">2020-06-10T01:38:00.0000000Z</dcterms:created>
  <dcterms:modified xsi:type="dcterms:W3CDTF">2020-06-29T11:08:47.1923695Z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