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4207C9" w:rsidP="004207C9" w:rsidRDefault="004207C9" w14:paraId="6DE67B67" w14:textId="053C206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rsidRPr="00CC7B4F" w:rsidR="004207C9" w:rsidP="009848F5" w:rsidRDefault="009848F5" w14:paraId="3E1913AE" w14:textId="0DDD8802">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rsidR="004207C9" w:rsidP="004207C9" w:rsidRDefault="003A7E9C" w14:paraId="6314DE63" w14:textId="4EDF006E">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A65612" w:rsidP="004D37F2" w:rsidRDefault="00A65612" w14:paraId="2773A31F" w14:textId="77777777">
      <w:pPr>
        <w:spacing w:after="0"/>
        <w:rPr>
          <w:rFonts w:ascii="Segoe UI" w:hAnsi="Segoe UI" w:cs="Segoe UI"/>
          <w:b/>
          <w:bCs/>
          <w:sz w:val="24"/>
          <w:szCs w:val="24"/>
          <w:lang w:val="en-US"/>
        </w:rPr>
      </w:pPr>
    </w:p>
    <w:p w:rsidR="00A65612" w:rsidP="004D37F2" w:rsidRDefault="00A65612" w14:paraId="1A45B6ED" w14:textId="77777777">
      <w:pPr>
        <w:spacing w:after="0"/>
        <w:rPr>
          <w:rFonts w:ascii="Segoe UI" w:hAnsi="Segoe UI" w:cs="Segoe UI"/>
          <w:b/>
          <w:bCs/>
          <w:sz w:val="24"/>
          <w:szCs w:val="24"/>
          <w:lang w:val="en-US"/>
        </w:rPr>
      </w:pPr>
    </w:p>
    <w:p w:rsidR="00A65612" w:rsidP="004D37F2" w:rsidRDefault="00A65612" w14:paraId="7F8773B1" w14:textId="77777777">
      <w:pPr>
        <w:spacing w:after="0"/>
        <w:rPr>
          <w:rFonts w:ascii="Segoe UI" w:hAnsi="Segoe UI" w:cs="Segoe UI"/>
          <w:b/>
          <w:bCs/>
          <w:sz w:val="24"/>
          <w:szCs w:val="24"/>
          <w:lang w:val="en-US"/>
        </w:rPr>
      </w:pPr>
    </w:p>
    <w:p w:rsidR="00A65612" w:rsidP="004D37F2" w:rsidRDefault="00A65612" w14:paraId="0A6E4617" w14:textId="77777777">
      <w:pPr>
        <w:spacing w:after="0"/>
        <w:rPr>
          <w:rFonts w:ascii="Segoe UI" w:hAnsi="Segoe UI" w:cs="Segoe UI"/>
          <w:b/>
          <w:bCs/>
          <w:sz w:val="24"/>
          <w:szCs w:val="24"/>
          <w:lang w:val="en-US"/>
        </w:rPr>
      </w:pPr>
    </w:p>
    <w:p w:rsidR="00A65612" w:rsidP="004D37F2" w:rsidRDefault="00A65612" w14:paraId="43838C57" w14:textId="77777777">
      <w:pPr>
        <w:spacing w:after="0"/>
        <w:rPr>
          <w:rFonts w:ascii="Segoe UI" w:hAnsi="Segoe UI" w:cs="Segoe UI"/>
          <w:b/>
          <w:bCs/>
          <w:sz w:val="24"/>
          <w:szCs w:val="24"/>
          <w:lang w:val="en-US"/>
        </w:rPr>
      </w:pPr>
    </w:p>
    <w:p w:rsidR="00A65612" w:rsidP="004D37F2" w:rsidRDefault="00A65612" w14:paraId="28ABB0FC" w14:textId="77777777">
      <w:pPr>
        <w:spacing w:after="0"/>
        <w:rPr>
          <w:rFonts w:ascii="Segoe UI" w:hAnsi="Segoe UI" w:cs="Segoe UI"/>
          <w:b/>
          <w:bCs/>
          <w:sz w:val="24"/>
          <w:szCs w:val="24"/>
          <w:lang w:val="en-US"/>
        </w:rPr>
      </w:pPr>
    </w:p>
    <w:p w:rsidR="00A65612" w:rsidP="004D37F2" w:rsidRDefault="00A65612" w14:paraId="5DB1830B" w14:textId="77777777">
      <w:pPr>
        <w:spacing w:after="0"/>
        <w:rPr>
          <w:rFonts w:ascii="Segoe UI" w:hAnsi="Segoe UI" w:cs="Segoe UI"/>
          <w:b/>
          <w:bCs/>
          <w:sz w:val="24"/>
          <w:szCs w:val="24"/>
          <w:lang w:val="en-US"/>
        </w:rPr>
      </w:pPr>
    </w:p>
    <w:p w:rsidR="00A65612" w:rsidP="004D37F2" w:rsidRDefault="00A65612" w14:paraId="7DFD327B" w14:textId="77777777">
      <w:pPr>
        <w:spacing w:after="0"/>
        <w:rPr>
          <w:rFonts w:ascii="Segoe UI" w:hAnsi="Segoe UI" w:cs="Segoe UI"/>
          <w:b/>
          <w:bCs/>
          <w:sz w:val="24"/>
          <w:szCs w:val="24"/>
          <w:lang w:val="en-US"/>
        </w:rPr>
      </w:pPr>
    </w:p>
    <w:p w:rsidR="00A65612" w:rsidP="004D37F2" w:rsidRDefault="00A65612" w14:paraId="758691B1" w14:textId="77777777">
      <w:pPr>
        <w:spacing w:after="0"/>
        <w:rPr>
          <w:rFonts w:ascii="Segoe UI" w:hAnsi="Segoe UI" w:cs="Segoe UI"/>
          <w:b/>
          <w:bCs/>
          <w:sz w:val="24"/>
          <w:szCs w:val="24"/>
          <w:lang w:val="en-US"/>
        </w:rPr>
      </w:pPr>
    </w:p>
    <w:p w:rsidR="00A65612" w:rsidP="004D37F2" w:rsidRDefault="00A65612" w14:paraId="46901AA0" w14:textId="77777777">
      <w:pPr>
        <w:spacing w:after="0"/>
        <w:rPr>
          <w:rFonts w:ascii="Segoe UI" w:hAnsi="Segoe UI" w:cs="Segoe UI"/>
          <w:b/>
          <w:bCs/>
          <w:sz w:val="24"/>
          <w:szCs w:val="24"/>
          <w:lang w:val="en-US"/>
        </w:rPr>
      </w:pPr>
    </w:p>
    <w:p w:rsidR="00A65612" w:rsidP="004D37F2" w:rsidRDefault="00A65612" w14:paraId="215A588C" w14:textId="77777777">
      <w:pPr>
        <w:spacing w:after="0"/>
        <w:rPr>
          <w:rFonts w:ascii="Segoe UI" w:hAnsi="Segoe UI" w:cs="Segoe UI"/>
          <w:b/>
          <w:bCs/>
          <w:sz w:val="24"/>
          <w:szCs w:val="24"/>
          <w:lang w:val="en-US"/>
        </w:rPr>
      </w:pPr>
    </w:p>
    <w:p w:rsidR="00A65612" w:rsidP="004D37F2" w:rsidRDefault="00A65612" w14:paraId="2203C655" w14:textId="77777777">
      <w:pPr>
        <w:spacing w:after="0"/>
        <w:rPr>
          <w:rFonts w:ascii="Segoe UI" w:hAnsi="Segoe UI" w:cs="Segoe UI"/>
          <w:b/>
          <w:bCs/>
          <w:sz w:val="24"/>
          <w:szCs w:val="24"/>
          <w:lang w:val="en-US"/>
        </w:rPr>
      </w:pPr>
    </w:p>
    <w:p w:rsidR="00A65612" w:rsidP="004D37F2" w:rsidRDefault="00A65612" w14:paraId="05DC6BB2" w14:textId="77777777">
      <w:pPr>
        <w:spacing w:after="0"/>
        <w:rPr>
          <w:rFonts w:ascii="Segoe UI" w:hAnsi="Segoe UI" w:cs="Segoe UI"/>
          <w:b/>
          <w:bCs/>
          <w:sz w:val="24"/>
          <w:szCs w:val="24"/>
          <w:lang w:val="en-US"/>
        </w:rPr>
      </w:pPr>
    </w:p>
    <w:p w:rsidR="00A65612" w:rsidP="004D37F2" w:rsidRDefault="00A65612" w14:paraId="741C43B5" w14:textId="77777777">
      <w:pPr>
        <w:spacing w:after="0"/>
        <w:rPr>
          <w:rFonts w:ascii="Segoe UI" w:hAnsi="Segoe UI" w:cs="Segoe UI"/>
          <w:b/>
          <w:bCs/>
          <w:sz w:val="24"/>
          <w:szCs w:val="24"/>
          <w:lang w:val="en-US"/>
        </w:rPr>
      </w:pPr>
    </w:p>
    <w:p w:rsidR="00A65612" w:rsidP="004D37F2" w:rsidRDefault="00A65612" w14:paraId="7B5E71DC" w14:textId="77777777">
      <w:pPr>
        <w:spacing w:after="0"/>
        <w:rPr>
          <w:rFonts w:ascii="Segoe UI" w:hAnsi="Segoe UI" w:cs="Segoe UI"/>
          <w:b/>
          <w:bCs/>
          <w:sz w:val="24"/>
          <w:szCs w:val="24"/>
          <w:lang w:val="en-US"/>
        </w:rPr>
      </w:pPr>
    </w:p>
    <w:p w:rsidR="00A65612" w:rsidP="004D37F2" w:rsidRDefault="00A65612" w14:paraId="7142EF8B" w14:textId="77777777">
      <w:pPr>
        <w:spacing w:after="0"/>
        <w:rPr>
          <w:rFonts w:ascii="Segoe UI" w:hAnsi="Segoe UI" w:cs="Segoe UI"/>
          <w:b/>
          <w:bCs/>
          <w:sz w:val="24"/>
          <w:szCs w:val="24"/>
          <w:lang w:val="en-US"/>
        </w:rPr>
      </w:pPr>
    </w:p>
    <w:p w:rsidR="00A65612" w:rsidP="004D37F2" w:rsidRDefault="00A65612" w14:paraId="2FEC939E" w14:textId="77777777">
      <w:pPr>
        <w:spacing w:after="0"/>
        <w:rPr>
          <w:rFonts w:ascii="Segoe UI" w:hAnsi="Segoe UI" w:cs="Segoe UI"/>
          <w:b/>
          <w:bCs/>
          <w:sz w:val="24"/>
          <w:szCs w:val="24"/>
          <w:lang w:val="en-US"/>
        </w:rPr>
      </w:pPr>
    </w:p>
    <w:p w:rsidR="00A65612" w:rsidP="004D37F2" w:rsidRDefault="00A65612" w14:paraId="21E7F270" w14:textId="77777777">
      <w:pPr>
        <w:spacing w:after="0"/>
        <w:rPr>
          <w:rFonts w:ascii="Segoe UI" w:hAnsi="Segoe UI" w:cs="Segoe UI"/>
          <w:b/>
          <w:bCs/>
          <w:sz w:val="24"/>
          <w:szCs w:val="24"/>
          <w:lang w:val="en-US"/>
        </w:rPr>
      </w:pPr>
    </w:p>
    <w:p w:rsidR="00A65612" w:rsidP="004D37F2" w:rsidRDefault="00A65612" w14:paraId="5A4C6497" w14:textId="77777777">
      <w:pPr>
        <w:spacing w:after="0"/>
        <w:rPr>
          <w:rFonts w:ascii="Segoe UI" w:hAnsi="Segoe UI" w:cs="Segoe UI"/>
          <w:b/>
          <w:bCs/>
          <w:sz w:val="24"/>
          <w:szCs w:val="24"/>
          <w:lang w:val="en-US"/>
        </w:rPr>
      </w:pPr>
    </w:p>
    <w:p w:rsidR="00A65612" w:rsidP="004D37F2" w:rsidRDefault="00A65612" w14:paraId="3FBBCDA5" w14:textId="77777777">
      <w:pPr>
        <w:spacing w:after="0"/>
        <w:rPr>
          <w:rFonts w:ascii="Segoe UI" w:hAnsi="Segoe UI" w:cs="Segoe UI"/>
          <w:b/>
          <w:bCs/>
          <w:sz w:val="24"/>
          <w:szCs w:val="24"/>
          <w:lang w:val="en-US"/>
        </w:rPr>
      </w:pPr>
    </w:p>
    <w:p w:rsidR="00A65612" w:rsidP="004D37F2" w:rsidRDefault="00A65612" w14:paraId="22CD1626" w14:textId="77777777">
      <w:pPr>
        <w:spacing w:after="0"/>
        <w:rPr>
          <w:rFonts w:ascii="Segoe UI" w:hAnsi="Segoe UI" w:cs="Segoe UI"/>
          <w:b/>
          <w:bCs/>
          <w:sz w:val="24"/>
          <w:szCs w:val="24"/>
          <w:lang w:val="en-US"/>
        </w:rPr>
      </w:pPr>
    </w:p>
    <w:p w:rsidR="00A65612" w:rsidP="004D37F2" w:rsidRDefault="00A65612" w14:paraId="30D7762A" w14:textId="77777777">
      <w:pPr>
        <w:spacing w:after="0"/>
        <w:rPr>
          <w:rFonts w:ascii="Segoe UI" w:hAnsi="Segoe UI" w:cs="Segoe UI"/>
          <w:b/>
          <w:bCs/>
          <w:sz w:val="24"/>
          <w:szCs w:val="24"/>
          <w:lang w:val="en-US"/>
        </w:rPr>
      </w:pPr>
    </w:p>
    <w:p w:rsidR="00A65612" w:rsidP="004D37F2" w:rsidRDefault="00A65612" w14:paraId="54DCF23D" w14:textId="77777777">
      <w:pPr>
        <w:spacing w:after="0"/>
        <w:rPr>
          <w:rFonts w:ascii="Segoe UI" w:hAnsi="Segoe UI" w:cs="Segoe UI"/>
          <w:b/>
          <w:bCs/>
          <w:sz w:val="24"/>
          <w:szCs w:val="24"/>
          <w:lang w:val="en-US"/>
        </w:rPr>
      </w:pPr>
    </w:p>
    <w:p w:rsidR="00A65612" w:rsidP="004D37F2" w:rsidRDefault="00A65612" w14:paraId="3B45E4DA" w14:textId="77777777">
      <w:pPr>
        <w:spacing w:after="0"/>
        <w:rPr>
          <w:rFonts w:ascii="Segoe UI" w:hAnsi="Segoe UI" w:cs="Segoe UI"/>
          <w:b/>
          <w:bCs/>
          <w:sz w:val="24"/>
          <w:szCs w:val="24"/>
          <w:lang w:val="en-US"/>
        </w:rPr>
      </w:pPr>
    </w:p>
    <w:p w:rsidR="00A65612" w:rsidP="004D37F2" w:rsidRDefault="00A65612" w14:paraId="03695F1C" w14:textId="77777777">
      <w:pPr>
        <w:spacing w:after="0"/>
        <w:rPr>
          <w:rFonts w:ascii="Segoe UI" w:hAnsi="Segoe UI" w:cs="Segoe UI"/>
          <w:b/>
          <w:bCs/>
          <w:sz w:val="24"/>
          <w:szCs w:val="24"/>
          <w:lang w:val="en-US"/>
        </w:rPr>
      </w:pPr>
    </w:p>
    <w:p w:rsidR="009E72E1" w:rsidP="004D37F2" w:rsidRDefault="00E723E4" w14:paraId="0E131675" w14:textId="50173F16">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Pr="004D37F2" w:rsidR="008A6C34">
        <w:rPr>
          <w:rFonts w:ascii="Segoe UI" w:hAnsi="Segoe UI" w:cs="Segoe UI"/>
          <w:sz w:val="24"/>
          <w:szCs w:val="24"/>
          <w:lang w:val="en-US"/>
        </w:rPr>
        <w:t>read through the</w:t>
      </w:r>
      <w:r w:rsidRPr="004D37F2" w:rsidR="004B4856">
        <w:rPr>
          <w:rFonts w:ascii="Segoe UI" w:hAnsi="Segoe UI" w:cs="Segoe UI"/>
          <w:sz w:val="24"/>
          <w:szCs w:val="24"/>
          <w:lang w:val="en-US"/>
        </w:rPr>
        <w:t xml:space="preserve"> </w:t>
      </w:r>
      <w:r w:rsidRPr="004D37F2" w:rsidR="0053099C">
        <w:rPr>
          <w:rFonts w:ascii="Segoe UI" w:hAnsi="Segoe UI" w:cs="Segoe UI"/>
          <w:sz w:val="24"/>
          <w:szCs w:val="24"/>
          <w:lang w:val="en-US"/>
        </w:rPr>
        <w:t xml:space="preserve">scenario, then write your answer in the space provided. </w:t>
      </w:r>
    </w:p>
    <w:p w:rsidRPr="00941FE9" w:rsidR="00941FE9" w:rsidP="004D37F2" w:rsidRDefault="00941FE9" w14:paraId="7BF84A63" w14:textId="77777777">
      <w:pPr>
        <w:spacing w:after="0"/>
        <w:rPr>
          <w:rFonts w:ascii="Segoe UI" w:hAnsi="Segoe UI" w:cs="Segoe UI"/>
          <w:sz w:val="64"/>
          <w:szCs w:val="64"/>
          <w:lang w:val="en-US"/>
        </w:rPr>
      </w:pPr>
    </w:p>
    <w:p w:rsidR="00941FE9" w:rsidP="00941FE9" w:rsidRDefault="00941FE9" w14:paraId="3D3060C1" w14:textId="77777777">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rsidRPr="00846B08" w:rsidR="00941FE9" w:rsidP="00941FE9" w:rsidRDefault="00941FE9" w14:paraId="03FC9001" w14:textId="77777777">
      <w:pPr>
        <w:pStyle w:val="NoSpacing"/>
        <w:rPr>
          <w:rFonts w:ascii="Segoe UI Semibold" w:hAnsi="Segoe UI Semibold" w:cs="Segoe UI Semibold"/>
          <w:color w:val="0078D4"/>
          <w:sz w:val="64"/>
          <w:szCs w:val="64"/>
          <w:lang w:val="en-US"/>
        </w:rPr>
      </w:pPr>
    </w:p>
    <w:p w:rsidRPr="00846B08" w:rsidR="00941FE9" w:rsidP="00941FE9" w:rsidRDefault="00941FE9" w14:paraId="0B2D3036" w14:textId="77777777">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rsidRPr="004D37F2" w:rsidR="00941FE9" w:rsidP="004D37F2" w:rsidRDefault="00941FE9" w14:paraId="7618D282" w14:textId="77777777">
      <w:pPr>
        <w:spacing w:after="0"/>
        <w:rPr>
          <w:rFonts w:ascii="Segoe UI" w:hAnsi="Segoe UI" w:cs="Segoe UI"/>
          <w:sz w:val="24"/>
          <w:szCs w:val="24"/>
          <w:lang w:val="en-US"/>
        </w:rPr>
      </w:pPr>
    </w:p>
    <w:p w:rsidR="00941FE9" w:rsidP="004D37F2" w:rsidRDefault="00941FE9" w14:paraId="0D19843C" w14:textId="77777777">
      <w:pPr>
        <w:spacing w:after="0"/>
        <w:rPr>
          <w:rFonts w:ascii="Segoe UI" w:hAnsi="Segoe UI" w:cs="Segoe UI"/>
          <w:b/>
          <w:bCs/>
          <w:sz w:val="24"/>
          <w:szCs w:val="24"/>
        </w:rPr>
      </w:pPr>
    </w:p>
    <w:p w:rsidRPr="004D37F2" w:rsidR="00941FE9" w:rsidP="004D37F2" w:rsidRDefault="00941FE9" w14:paraId="26F2A679" w14:textId="77777777">
      <w:pPr>
        <w:spacing w:after="0"/>
        <w:rPr>
          <w:rFonts w:ascii="Segoe UI" w:hAnsi="Segoe UI" w:cs="Segoe UI"/>
          <w:b/>
          <w:bCs/>
          <w:sz w:val="24"/>
          <w:szCs w:val="24"/>
        </w:rPr>
      </w:pPr>
    </w:p>
    <w:p w:rsidRPr="0024546E" w:rsidR="001A2F46" w:rsidP="004D37F2" w:rsidRDefault="0084235A" w14:paraId="45E8E6C9" w14:textId="668B4A35">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rsidRPr="00DC0A9B" w:rsidR="00941FE9" w:rsidP="004D37F2" w:rsidRDefault="00941FE9" w14:paraId="23B51785" w14:textId="77777777">
      <w:pPr>
        <w:spacing w:after="0"/>
        <w:rPr>
          <w:rFonts w:ascii="Segoe UI" w:hAnsi="Segoe UI" w:cs="Segoe UI"/>
          <w:sz w:val="40"/>
          <w:szCs w:val="40"/>
        </w:rPr>
      </w:pPr>
    </w:p>
    <w:p w:rsidR="0084235A" w:rsidP="004D37F2" w:rsidRDefault="0084235A" w14:paraId="25B9906C" w14:textId="6319AC3A">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rsidRPr="004D37F2" w:rsidR="00941FE9" w:rsidP="004D37F2" w:rsidRDefault="00941FE9" w14:paraId="755408C7" w14:textId="77777777">
      <w:pPr>
        <w:spacing w:after="0"/>
        <w:rPr>
          <w:rFonts w:ascii="Segoe UI" w:hAnsi="Segoe UI" w:cs="Segoe UI"/>
          <w:sz w:val="24"/>
          <w:szCs w:val="24"/>
        </w:rPr>
      </w:pPr>
    </w:p>
    <w:p w:rsidR="0084235A" w:rsidP="004D37F2" w:rsidRDefault="0084235A" w14:paraId="6AF12135" w14:textId="49834B39">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w:history="1" r:id="rId10">
        <w:r w:rsidRPr="00A13114" w:rsidR="002A2453">
          <w:rPr>
            <w:rStyle w:val="Hyperlink"/>
            <w:rFonts w:ascii="Segoe UI" w:hAnsi="Segoe UI" w:cs="Segoe UI"/>
            <w:sz w:val="24"/>
            <w:szCs w:val="24"/>
          </w:rPr>
          <w:t>this a</w:t>
        </w:r>
        <w:bookmarkStart w:name="_GoBack" w:id="0"/>
        <w:bookmarkEnd w:id="0"/>
        <w:r w:rsidRPr="00A13114" w:rsidR="002A2453">
          <w:rPr>
            <w:rStyle w:val="Hyperlink"/>
            <w:rFonts w:ascii="Segoe UI" w:hAnsi="Segoe UI" w:cs="Segoe UI"/>
            <w:sz w:val="24"/>
            <w:szCs w:val="24"/>
          </w:rPr>
          <w:t>r</w:t>
        </w:r>
        <w:r w:rsidRPr="00A13114" w:rsidR="002A2453">
          <w:rPr>
            <w:rStyle w:val="Hyperlink"/>
            <w:rFonts w:ascii="Segoe UI" w:hAnsi="Segoe UI" w:cs="Segoe UI"/>
            <w:sz w:val="24"/>
            <w:szCs w:val="24"/>
          </w:rPr>
          <w:t>ticle</w:t>
        </w:r>
      </w:hyperlink>
      <w:r w:rsidR="00A13114">
        <w:rPr>
          <w:rFonts w:ascii="Segoe UI" w:hAnsi="Segoe UI" w:cs="Segoe UI"/>
          <w:sz w:val="24"/>
          <w:szCs w:val="24"/>
        </w:rPr>
        <w:t xml:space="preserve">. </w:t>
      </w:r>
    </w:p>
    <w:p w:rsidR="00941FE9" w:rsidP="004D37F2" w:rsidRDefault="00941FE9" w14:paraId="33E1B4BA" w14:textId="77777777">
      <w:pPr>
        <w:spacing w:after="0"/>
        <w:rPr>
          <w:rFonts w:ascii="Segoe UI" w:hAnsi="Segoe UI" w:cs="Segoe UI"/>
          <w:sz w:val="24"/>
          <w:szCs w:val="24"/>
        </w:rPr>
      </w:pPr>
    </w:p>
    <w:p w:rsidR="00941FE9" w:rsidP="004D37F2" w:rsidRDefault="00941FE9" w14:paraId="74DF15EA" w14:textId="77777777">
      <w:pPr>
        <w:spacing w:after="0"/>
        <w:rPr>
          <w:rFonts w:ascii="Segoe UI" w:hAnsi="Segoe UI" w:cs="Segoe UI"/>
          <w:sz w:val="24"/>
          <w:szCs w:val="24"/>
        </w:rPr>
      </w:pPr>
    </w:p>
    <w:p w:rsidR="00941FE9" w:rsidP="004D37F2" w:rsidRDefault="00941FE9" w14:paraId="2D58A3C0" w14:textId="77777777">
      <w:pPr>
        <w:spacing w:after="0"/>
        <w:rPr>
          <w:rFonts w:ascii="Segoe UI" w:hAnsi="Segoe UI" w:cs="Segoe UI"/>
          <w:sz w:val="24"/>
          <w:szCs w:val="24"/>
        </w:rPr>
      </w:pPr>
    </w:p>
    <w:p w:rsidR="00941FE9" w:rsidP="004D37F2" w:rsidRDefault="00941FE9" w14:paraId="3C8ECC66" w14:textId="77777777">
      <w:pPr>
        <w:spacing w:after="0"/>
        <w:rPr>
          <w:rFonts w:ascii="Segoe UI" w:hAnsi="Segoe UI" w:cs="Segoe UI"/>
          <w:sz w:val="24"/>
          <w:szCs w:val="24"/>
        </w:rPr>
      </w:pPr>
    </w:p>
    <w:p w:rsidR="00941FE9" w:rsidP="004D37F2" w:rsidRDefault="00941FE9" w14:paraId="4D44421D" w14:textId="77777777">
      <w:pPr>
        <w:spacing w:after="0"/>
        <w:rPr>
          <w:rFonts w:ascii="Segoe UI" w:hAnsi="Segoe UI" w:cs="Segoe UI"/>
          <w:sz w:val="24"/>
          <w:szCs w:val="24"/>
        </w:rPr>
      </w:pPr>
    </w:p>
    <w:p w:rsidR="00941FE9" w:rsidP="004D37F2" w:rsidRDefault="00941FE9" w14:paraId="4EA9434D" w14:textId="77777777">
      <w:pPr>
        <w:spacing w:after="0"/>
        <w:rPr>
          <w:rFonts w:ascii="Segoe UI" w:hAnsi="Segoe UI" w:cs="Segoe UI"/>
          <w:sz w:val="24"/>
          <w:szCs w:val="24"/>
        </w:rPr>
      </w:pPr>
    </w:p>
    <w:p w:rsidRPr="005407FC" w:rsidR="00E437D3" w:rsidP="004D37F2" w:rsidRDefault="0084235A" w14:paraId="0E2B967F" w14:textId="3744BD29">
      <w:pPr>
        <w:spacing w:after="0"/>
        <w:rPr>
          <w:rFonts w:ascii="Segoe UI Semibold" w:hAnsi="Segoe UI Semibold" w:cs="Segoe UI Semibold"/>
          <w:bCs/>
          <w:color w:val="0078D4"/>
          <w:sz w:val="40"/>
          <w:szCs w:val="40"/>
        </w:rPr>
      </w:pPr>
      <w:r w:rsidRPr="608F51EC" w:rsidR="0084235A">
        <w:rPr>
          <w:rFonts w:ascii="Segoe UI Semibold" w:hAnsi="Segoe UI Semibold" w:cs="Segoe UI Semibold"/>
          <w:color w:val="0078D4"/>
          <w:sz w:val="40"/>
          <w:szCs w:val="40"/>
        </w:rPr>
        <w:t>Outline your response below.</w:t>
      </w:r>
    </w:p>
    <w:p w:rsidR="784E6841" w:rsidP="608F51EC" w:rsidRDefault="784E6841" w14:paraId="212F7FBE" w14:textId="632F4A44">
      <w:pPr>
        <w:pStyle w:val="Normal"/>
        <w:spacing w:after="0"/>
        <w:rPr>
          <w:rFonts w:ascii="Segoe UI Semibold" w:hAnsi="Segoe UI Semibold" w:cs="Segoe UI Semibold"/>
          <w:color w:val="0078D4"/>
          <w:sz w:val="40"/>
          <w:szCs w:val="40"/>
        </w:rPr>
      </w:pPr>
      <w:r w:rsidRPr="608F51EC" w:rsidR="784E6841">
        <w:rPr>
          <w:rFonts w:ascii="Times New Roman" w:hAnsi="Times New Roman" w:eastAsia="Times New Roman" w:cs="Times New Roman"/>
          <w:noProof w:val="0"/>
          <w:sz w:val="32"/>
          <w:szCs w:val="32"/>
          <w:lang w:val="en-GB"/>
        </w:rPr>
        <w:t>Azure is an ever-expanding set of cloud computing services to help your organization meet its business challenges. Cloud computing platforms, like Azure, tend to be less expensive and more secure, reliable, and flexible than on-premises servers. With the cloud, equipment downtime due to maintenance, theft, or damage is almost non-existent. You can scale your compute and storage resources—up or down—almost instantly when your needs change on Azure. Also, you typically pay only for the services you use, which provides a level of convenience and cost-control that’s almost impossible to achieve with on-site infrastructure. Azure gives you the freedom to build, manage, and deploy applications on a massive, global network using your preferred tools and frameworks.</w:t>
      </w:r>
    </w:p>
    <w:p w:rsidR="608F51EC" w:rsidP="608F51EC" w:rsidRDefault="608F51EC" w14:paraId="4277D5C3" w14:textId="68A0FA55">
      <w:pPr>
        <w:pStyle w:val="Normal"/>
        <w:spacing w:after="0"/>
        <w:rPr>
          <w:rFonts w:ascii="Times New Roman" w:hAnsi="Times New Roman" w:eastAsia="Times New Roman" w:cs="Times New Roman"/>
          <w:noProof w:val="0"/>
          <w:sz w:val="32"/>
          <w:szCs w:val="32"/>
          <w:lang w:val="en-GB"/>
        </w:rPr>
      </w:pPr>
    </w:p>
    <w:p w:rsidR="784E6841" w:rsidP="608F51EC" w:rsidRDefault="784E6841" w14:paraId="0DE8F389" w14:textId="6CF4C6C5">
      <w:pPr>
        <w:pStyle w:val="Normal"/>
        <w:spacing w:after="0"/>
        <w:rPr>
          <w:rFonts w:ascii="Times New Roman" w:hAnsi="Times New Roman" w:eastAsia="Times New Roman" w:cs="Times New Roman"/>
          <w:noProof w:val="0"/>
          <w:sz w:val="32"/>
          <w:szCs w:val="32"/>
          <w:lang w:val="en-GB"/>
        </w:rPr>
      </w:pPr>
      <w:r w:rsidRPr="608F51EC" w:rsidR="784E6841">
        <w:rPr>
          <w:rFonts w:ascii="Times New Roman" w:hAnsi="Times New Roman" w:eastAsia="Times New Roman" w:cs="Times New Roman"/>
          <w:noProof w:val="0"/>
          <w:sz w:val="32"/>
          <w:szCs w:val="32"/>
          <w:lang w:val="en-GB"/>
        </w:rPr>
        <w:t>The benefits of Azure are:</w:t>
      </w:r>
    </w:p>
    <w:p w:rsidR="784E6841" w:rsidP="608F51EC" w:rsidRDefault="784E6841" w14:paraId="7345495F" w14:textId="519DCB0E">
      <w:pPr>
        <w:pStyle w:val="ListParagraph"/>
        <w:numPr>
          <w:ilvl w:val="0"/>
          <w:numId w:val="10"/>
        </w:numPr>
        <w:spacing w:after="0"/>
        <w:rPr>
          <w:rFonts w:ascii="Times New Roman" w:hAnsi="Times New Roman" w:eastAsia="Times New Roman" w:cs="Times New Roman" w:asciiTheme="minorAscii" w:hAnsiTheme="minorAscii" w:eastAsiaTheme="minorAscii" w:cstheme="minorAscii"/>
          <w:sz w:val="32"/>
          <w:szCs w:val="32"/>
        </w:rPr>
      </w:pPr>
      <w:r w:rsidRPr="608F51EC" w:rsidR="784E6841">
        <w:rPr>
          <w:rFonts w:ascii="Times New Roman" w:hAnsi="Times New Roman" w:eastAsia="Times New Roman" w:cs="Times New Roman"/>
          <w:noProof w:val="0"/>
          <w:sz w:val="32"/>
          <w:szCs w:val="32"/>
          <w:lang w:val="en-GB"/>
        </w:rPr>
        <w:t xml:space="preserve">Azure provides solutions across all industries and can be tailored for your specific needs. </w:t>
      </w:r>
    </w:p>
    <w:p w:rsidR="784E6841" w:rsidP="608F51EC" w:rsidRDefault="784E6841" w14:paraId="21CA4B6E" w14:textId="1DE23E43">
      <w:pPr>
        <w:pStyle w:val="ListParagraph"/>
        <w:numPr>
          <w:ilvl w:val="0"/>
          <w:numId w:val="10"/>
        </w:numPr>
        <w:spacing w:after="0"/>
        <w:rPr>
          <w:rFonts w:ascii="Times New Roman" w:hAnsi="Times New Roman" w:eastAsia="Times New Roman" w:cs="Times New Roman" w:asciiTheme="minorAscii" w:hAnsiTheme="minorAscii" w:eastAsiaTheme="minorAscii" w:cstheme="minorAscii"/>
          <w:sz w:val="32"/>
          <w:szCs w:val="32"/>
        </w:rPr>
      </w:pPr>
      <w:r w:rsidRPr="608F51EC" w:rsidR="784E6841">
        <w:rPr>
          <w:rFonts w:ascii="Times New Roman" w:hAnsi="Times New Roman" w:eastAsia="Times New Roman" w:cs="Times New Roman"/>
          <w:noProof w:val="0"/>
          <w:sz w:val="32"/>
          <w:szCs w:val="32"/>
          <w:lang w:val="en-GB"/>
        </w:rPr>
        <w:t xml:space="preserve">It supports open source technologies so you can use the tools and technologies you prefer. This gives you choice. </w:t>
      </w:r>
    </w:p>
    <w:p w:rsidR="784E6841" w:rsidP="608F51EC" w:rsidRDefault="784E6841" w14:paraId="48FE6087" w14:textId="5F45FDB8">
      <w:pPr>
        <w:pStyle w:val="ListParagraph"/>
        <w:numPr>
          <w:ilvl w:val="0"/>
          <w:numId w:val="10"/>
        </w:numPr>
        <w:spacing w:after="0"/>
        <w:rPr>
          <w:rFonts w:ascii="Times New Roman" w:hAnsi="Times New Roman" w:eastAsia="Times New Roman" w:cs="Times New Roman" w:asciiTheme="minorAscii" w:hAnsiTheme="minorAscii" w:eastAsiaTheme="minorAscii" w:cstheme="minorAscii"/>
          <w:sz w:val="32"/>
          <w:szCs w:val="32"/>
        </w:rPr>
      </w:pPr>
      <w:r w:rsidRPr="608F51EC" w:rsidR="784E6841">
        <w:rPr>
          <w:rFonts w:ascii="Times New Roman" w:hAnsi="Times New Roman" w:eastAsia="Times New Roman" w:cs="Times New Roman"/>
          <w:noProof w:val="0"/>
          <w:sz w:val="32"/>
          <w:szCs w:val="32"/>
          <w:lang w:val="en-GB"/>
        </w:rPr>
        <w:t xml:space="preserve">There is no upfront cost – you only pay for what you use. Azure provides flexible purchasing and pricing options for all your cloud scenarios. </w:t>
      </w:r>
    </w:p>
    <w:p w:rsidR="784E6841" w:rsidP="608F51EC" w:rsidRDefault="784E6841" w14:paraId="4C09FEB8" w14:textId="30695264">
      <w:pPr>
        <w:pStyle w:val="ListParagraph"/>
        <w:numPr>
          <w:ilvl w:val="0"/>
          <w:numId w:val="10"/>
        </w:numPr>
        <w:spacing w:after="0"/>
        <w:rPr>
          <w:rFonts w:ascii="Times New Roman" w:hAnsi="Times New Roman" w:eastAsia="Times New Roman" w:cs="Times New Roman" w:asciiTheme="minorAscii" w:hAnsiTheme="minorAscii" w:eastAsiaTheme="minorAscii" w:cstheme="minorAscii"/>
          <w:sz w:val="32"/>
          <w:szCs w:val="32"/>
        </w:rPr>
      </w:pPr>
      <w:r w:rsidRPr="608F51EC" w:rsidR="784E6841">
        <w:rPr>
          <w:rFonts w:ascii="Times New Roman" w:hAnsi="Times New Roman" w:eastAsia="Times New Roman" w:cs="Times New Roman"/>
          <w:noProof w:val="0"/>
          <w:sz w:val="32"/>
          <w:szCs w:val="32"/>
          <w:lang w:val="en-GB"/>
        </w:rPr>
        <w:t xml:space="preserve">Azure is the only consistent hybrid cloud, has more regions than any other cloud provider, delivers unparalleled developer productivity and offers more comprehensive compliance coverage. </w:t>
      </w:r>
    </w:p>
    <w:p w:rsidR="784E6841" w:rsidP="608F51EC" w:rsidRDefault="784E6841" w14:paraId="6C9EDABE" w14:textId="4DA744BA">
      <w:pPr>
        <w:pStyle w:val="ListParagraph"/>
        <w:numPr>
          <w:ilvl w:val="0"/>
          <w:numId w:val="10"/>
        </w:numPr>
        <w:spacing w:after="0"/>
        <w:rPr>
          <w:rFonts w:ascii="Times New Roman" w:hAnsi="Times New Roman" w:eastAsia="Times New Roman" w:cs="Times New Roman" w:asciiTheme="minorAscii" w:hAnsiTheme="minorAscii" w:eastAsiaTheme="minorAscii" w:cstheme="minorAscii"/>
          <w:sz w:val="32"/>
          <w:szCs w:val="32"/>
        </w:rPr>
      </w:pPr>
      <w:r w:rsidRPr="608F51EC" w:rsidR="784E6841">
        <w:rPr>
          <w:rFonts w:ascii="Times New Roman" w:hAnsi="Times New Roman" w:eastAsia="Times New Roman" w:cs="Times New Roman"/>
          <w:noProof w:val="0"/>
          <w:sz w:val="32"/>
          <w:szCs w:val="32"/>
          <w:lang w:val="en-GB"/>
        </w:rPr>
        <w:t>You can create a free Azure account to learn how it works.</w:t>
      </w:r>
    </w:p>
    <w:sectPr w:rsidRPr="004D37F2" w:rsidR="002D63C0" w:rsidSect="009848F5">
      <w:headerReference w:type="default" r:id="rId11"/>
      <w:footerReference w:type="default" r:id="rId12"/>
      <w:headerReference w:type="first" r:id="rId13"/>
      <w:pgSz w:w="11906" w:h="16838" w:orient="portrait"/>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5F36" w:rsidP="003821A5" w:rsidRDefault="00605F36" w14:paraId="1D2A6B40" w14:textId="77777777">
      <w:pPr>
        <w:spacing w:after="0" w:line="240" w:lineRule="auto"/>
      </w:pPr>
      <w:r>
        <w:separator/>
      </w:r>
    </w:p>
  </w:endnote>
  <w:endnote w:type="continuationSeparator" w:id="0">
    <w:p w:rsidR="00605F36" w:rsidP="003821A5" w:rsidRDefault="00605F36" w14:paraId="4FF49A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4207C9" w:rsidR="004207C9" w:rsidP="004207C9" w:rsidRDefault="004207C9" w14:paraId="16A8536A" w14:textId="31E041AA">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rsidRPr="004207C9" w:rsidR="001A3538" w:rsidP="004207C9" w:rsidRDefault="001A3538" w14:paraId="495C810B" w14:textId="77777777">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5F36" w:rsidP="003821A5" w:rsidRDefault="00605F36" w14:paraId="5FBD1E6B" w14:textId="77777777">
      <w:pPr>
        <w:spacing w:after="0" w:line="240" w:lineRule="auto"/>
      </w:pPr>
      <w:r>
        <w:separator/>
      </w:r>
    </w:p>
  </w:footnote>
  <w:footnote w:type="continuationSeparator" w:id="0">
    <w:p w:rsidR="00605F36" w:rsidP="003821A5" w:rsidRDefault="00605F36" w14:paraId="6BF432D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AD12FE" w:rsidP="00AD12FE" w:rsidRDefault="00AD12FE" w14:paraId="4706F6F0" w14:textId="7024543B">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608F51EC">
      <w:rPr>
        <w:rFonts w:ascii="Segoe UI" w:hAnsi="Segoe UI" w:cs="Segoe UI"/>
        <w:sz w:val="20"/>
        <w:szCs w:val="20"/>
      </w:rPr>
      <w:t xml:space="preserve">Microsoft </w:t>
    </w:r>
    <w:r w:rsidR="608F51EC">
      <w:rPr>
        <w:rFonts w:ascii="Segoe UI" w:hAnsi="Segoe UI" w:cs="Segoe UI"/>
        <w:sz w:val="20"/>
        <w:szCs w:val="20"/>
      </w:rPr>
      <w:t>Virtual Internship</w:t>
    </w:r>
  </w:p>
  <w:p w:rsidRPr="00AD12FE" w:rsidR="003821A5" w:rsidP="00AD12FE" w:rsidRDefault="003821A5" w14:paraId="2DD7E83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848F5" w:rsidRDefault="009848F5" w14:paraId="14867F67" w14:textId="04875B3E">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608F51EC">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0">
    <w:abstractNumId w:val="9"/>
  </w: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 w:val="0EE527C2"/>
    <w:rsid w:val="170C9355"/>
    <w:rsid w:val="46C393F2"/>
    <w:rsid w:val="608F51EC"/>
    <w:rsid w:val="784E6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C2CA4"/>
    <w:rPr>
      <w:color w:val="0563C1" w:themeColor="hyperlink"/>
      <w:u w:val="single"/>
    </w:rPr>
  </w:style>
  <w:style w:type="character" w:styleId="UnresolvedMention1" w:customStyle="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www.themuse.com/advice/perfect-pitch-how-to-nail-your-elevator-speech"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5026b541157b4fe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da5c577-6de2-4bc7-89db-4fd56cd7b0a7}"/>
      </w:docPartPr>
      <w:docPartBody>
        <w:p w14:paraId="2E9B17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04461-60C5-4957-A11F-3EF3FEB6F31E}"/>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 Enhance &amp; Aspire</dc:creator>
  <keywords/>
  <dc:description/>
  <lastModifiedBy>HARSHDEEP</lastModifiedBy>
  <revision>4</revision>
  <dcterms:created xsi:type="dcterms:W3CDTF">2020-06-10T04:13:00.0000000Z</dcterms:created>
  <dcterms:modified xsi:type="dcterms:W3CDTF">2020-06-30T14:14:16.3808641Z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