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FFB" w:rsidRPr="00220FFB" w:rsidRDefault="00220FFB" w:rsidP="00220FF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bookmarkStart w:id="0" w:name="_GoBack"/>
      <w:bookmarkEnd w:id="0"/>
      <w:r w:rsidRPr="00220FFB">
        <w:rPr>
          <w:rFonts w:ascii="Times New Roman" w:eastAsia="Times New Roman" w:hAnsi="Times New Roman" w:cs="Times New Roman"/>
          <w:b/>
          <w:bCs/>
          <w:kern w:val="36"/>
          <w:sz w:val="32"/>
          <w:szCs w:val="32"/>
          <w:lang w:eastAsia="en-IN"/>
        </w:rPr>
        <w:t>House Price Prediction Using Machine Learning</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t>1. Project Objective</w:t>
      </w:r>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The objective of this project is to build a machine learning model that predicts house prices based on different property features such as area, number of rooms, location-related features, and other characteristics. The model helps estimate property value and supports better real estate decisions.</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t>2. Dataset Description</w:t>
      </w:r>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The project uses the Housing Prices Dataset containing different features related to houses and their prices. The dataset includes numerical and categorical attributes. The target variable used for prediction is the house price.</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t xml:space="preserve">3. Data </w:t>
      </w:r>
      <w:proofErr w:type="spellStart"/>
      <w:r w:rsidRPr="00220FFB">
        <w:rPr>
          <w:rFonts w:ascii="Times New Roman" w:eastAsia="Times New Roman" w:hAnsi="Times New Roman" w:cs="Times New Roman"/>
          <w:b/>
          <w:bCs/>
          <w:sz w:val="36"/>
          <w:szCs w:val="36"/>
          <w:lang w:eastAsia="en-IN"/>
        </w:rPr>
        <w:t>Preprocessing</w:t>
      </w:r>
      <w:proofErr w:type="spellEnd"/>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 xml:space="preserve">The dataset was loaded using Pandas and explored by checking rows, columns, </w:t>
      </w:r>
      <w:proofErr w:type="gramStart"/>
      <w:r w:rsidRPr="00220FFB">
        <w:rPr>
          <w:rFonts w:ascii="Times New Roman" w:eastAsia="Times New Roman" w:hAnsi="Times New Roman" w:cs="Times New Roman"/>
          <w:sz w:val="24"/>
          <w:szCs w:val="24"/>
          <w:lang w:eastAsia="en-IN"/>
        </w:rPr>
        <w:t>data</w:t>
      </w:r>
      <w:proofErr w:type="gramEnd"/>
      <w:r w:rsidRPr="00220FFB">
        <w:rPr>
          <w:rFonts w:ascii="Times New Roman" w:eastAsia="Times New Roman" w:hAnsi="Times New Roman" w:cs="Times New Roman"/>
          <w:sz w:val="24"/>
          <w:szCs w:val="24"/>
          <w:lang w:eastAsia="en-IN"/>
        </w:rPr>
        <w:t xml:space="preserve"> types, and missing values. Duplicate records were removed, missing values were handled, and categorical features were converted into numerical values using one-hot encoding.</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t>4. Machine Learning Models Used</w:t>
      </w:r>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Two regression models were implemented:</w:t>
      </w:r>
    </w:p>
    <w:p w:rsidR="00220FFB" w:rsidRPr="00220FFB" w:rsidRDefault="00220FFB" w:rsidP="00220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Linear Regression</w:t>
      </w:r>
    </w:p>
    <w:p w:rsidR="00220FFB" w:rsidRPr="00220FFB" w:rsidRDefault="00220FFB" w:rsidP="00220FF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 xml:space="preserve">Random Forest </w:t>
      </w:r>
      <w:proofErr w:type="spellStart"/>
      <w:r w:rsidRPr="00220FFB">
        <w:rPr>
          <w:rFonts w:ascii="Times New Roman" w:eastAsia="Times New Roman" w:hAnsi="Times New Roman" w:cs="Times New Roman"/>
          <w:sz w:val="24"/>
          <w:szCs w:val="24"/>
          <w:lang w:eastAsia="en-IN"/>
        </w:rPr>
        <w:t>Regressor</w:t>
      </w:r>
      <w:proofErr w:type="spellEnd"/>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The dataset was divided into training and testing data using an 80:20 split. The models were evaluated using Mean Absolute Error (MAE), Root Mean Square Error (RMSE), and R² Score.</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t>5. Results and Findings</w:t>
      </w:r>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 xml:space="preserve">The Random Forest </w:t>
      </w:r>
      <w:proofErr w:type="spellStart"/>
      <w:r w:rsidRPr="00220FFB">
        <w:rPr>
          <w:rFonts w:ascii="Times New Roman" w:eastAsia="Times New Roman" w:hAnsi="Times New Roman" w:cs="Times New Roman"/>
          <w:sz w:val="24"/>
          <w:szCs w:val="24"/>
          <w:lang w:eastAsia="en-IN"/>
        </w:rPr>
        <w:t>Regressor</w:t>
      </w:r>
      <w:proofErr w:type="spellEnd"/>
      <w:r w:rsidRPr="00220FFB">
        <w:rPr>
          <w:rFonts w:ascii="Times New Roman" w:eastAsia="Times New Roman" w:hAnsi="Times New Roman" w:cs="Times New Roman"/>
          <w:sz w:val="24"/>
          <w:szCs w:val="24"/>
          <w:lang w:eastAsia="en-IN"/>
        </w:rPr>
        <w:t xml:space="preserve"> performed better compared to Linear Regression because it can capture complex relationships between different house features. Features such as area, number of bedrooms, bathrooms, and location-related factors have a strong influence on house prices.</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t>6. Visualization Analysis</w:t>
      </w:r>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Three visualizations were created:</w:t>
      </w:r>
    </w:p>
    <w:p w:rsidR="00220FFB" w:rsidRPr="00220FFB" w:rsidRDefault="00220FFB" w:rsidP="00220F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Histogram showing the distribution of house prices.</w:t>
      </w:r>
    </w:p>
    <w:p w:rsidR="00220FFB" w:rsidRPr="00220FFB" w:rsidRDefault="00220FFB" w:rsidP="00220F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 xml:space="preserve">Correlation </w:t>
      </w:r>
      <w:proofErr w:type="spellStart"/>
      <w:r w:rsidRPr="00220FFB">
        <w:rPr>
          <w:rFonts w:ascii="Times New Roman" w:eastAsia="Times New Roman" w:hAnsi="Times New Roman" w:cs="Times New Roman"/>
          <w:sz w:val="24"/>
          <w:szCs w:val="24"/>
          <w:lang w:eastAsia="en-IN"/>
        </w:rPr>
        <w:t>heatmap</w:t>
      </w:r>
      <w:proofErr w:type="spellEnd"/>
      <w:r w:rsidRPr="00220FFB">
        <w:rPr>
          <w:rFonts w:ascii="Times New Roman" w:eastAsia="Times New Roman" w:hAnsi="Times New Roman" w:cs="Times New Roman"/>
          <w:sz w:val="24"/>
          <w:szCs w:val="24"/>
          <w:lang w:eastAsia="en-IN"/>
        </w:rPr>
        <w:t xml:space="preserve"> showing relationships between features.</w:t>
      </w:r>
    </w:p>
    <w:p w:rsidR="00220FFB" w:rsidRPr="00220FFB" w:rsidRDefault="00220FFB" w:rsidP="00220F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 xml:space="preserve">Actual </w:t>
      </w:r>
      <w:proofErr w:type="spellStart"/>
      <w:r w:rsidRPr="00220FFB">
        <w:rPr>
          <w:rFonts w:ascii="Times New Roman" w:eastAsia="Times New Roman" w:hAnsi="Times New Roman" w:cs="Times New Roman"/>
          <w:sz w:val="24"/>
          <w:szCs w:val="24"/>
          <w:lang w:eastAsia="en-IN"/>
        </w:rPr>
        <w:t>vs</w:t>
      </w:r>
      <w:proofErr w:type="spellEnd"/>
      <w:r w:rsidRPr="00220FFB">
        <w:rPr>
          <w:rFonts w:ascii="Times New Roman" w:eastAsia="Times New Roman" w:hAnsi="Times New Roman" w:cs="Times New Roman"/>
          <w:sz w:val="24"/>
          <w:szCs w:val="24"/>
          <w:lang w:eastAsia="en-IN"/>
        </w:rPr>
        <w:t xml:space="preserve"> predicted price graph to compare model predictions.</w:t>
      </w:r>
    </w:p>
    <w:p w:rsidR="00220FFB" w:rsidRPr="00220FFB" w:rsidRDefault="00220FFB" w:rsidP="00220F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0FFB">
        <w:rPr>
          <w:rFonts w:ascii="Times New Roman" w:eastAsia="Times New Roman" w:hAnsi="Times New Roman" w:cs="Times New Roman"/>
          <w:b/>
          <w:bCs/>
          <w:sz w:val="36"/>
          <w:szCs w:val="36"/>
          <w:lang w:eastAsia="en-IN"/>
        </w:rPr>
        <w:lastRenderedPageBreak/>
        <w:t>7. Conclusion and Recommendation</w:t>
      </w:r>
    </w:p>
    <w:p w:rsidR="00220FFB" w:rsidRPr="00220FFB" w:rsidRDefault="00220FFB" w:rsidP="00220FFB">
      <w:pPr>
        <w:spacing w:before="100" w:beforeAutospacing="1" w:after="100" w:afterAutospacing="1" w:line="240" w:lineRule="auto"/>
        <w:rPr>
          <w:rFonts w:ascii="Times New Roman" w:eastAsia="Times New Roman" w:hAnsi="Times New Roman" w:cs="Times New Roman"/>
          <w:sz w:val="24"/>
          <w:szCs w:val="24"/>
          <w:lang w:eastAsia="en-IN"/>
        </w:rPr>
      </w:pPr>
      <w:r w:rsidRPr="00220FFB">
        <w:rPr>
          <w:rFonts w:ascii="Times New Roman" w:eastAsia="Times New Roman" w:hAnsi="Times New Roman" w:cs="Times New Roman"/>
          <w:sz w:val="24"/>
          <w:szCs w:val="24"/>
          <w:lang w:eastAsia="en-IN"/>
        </w:rPr>
        <w:t>The machine learning model successfully predicts house prices based on property features. Real estate businesses can use this model to estimate property values, improve pricing strategies, and support customers in making better buying and selling decisions.</w:t>
      </w:r>
    </w:p>
    <w:p w:rsidR="00464EC8" w:rsidRDefault="00464EC8" w:rsidP="00220FFB"/>
    <w:sectPr w:rsidR="00464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BA09C6"/>
    <w:multiLevelType w:val="multilevel"/>
    <w:tmpl w:val="35D0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136D89"/>
    <w:multiLevelType w:val="multilevel"/>
    <w:tmpl w:val="CBBC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FFB"/>
    <w:rsid w:val="00220FFB"/>
    <w:rsid w:val="00464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D8DF0F-BA7D-4F4D-9370-82FD69F4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0F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20F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FF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20FF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20FF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576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2026-06-21T16:21:00Z</dcterms:created>
  <dcterms:modified xsi:type="dcterms:W3CDTF">2026-06-21T16:21:00Z</dcterms:modified>
</cp:coreProperties>
</file>