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9FE0" w14:textId="1158E80D" w:rsidR="004A6803" w:rsidRDefault="004A6803" w:rsidP="007C7D1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CAE44F" w14:textId="40605F39" w:rsidR="004A6803" w:rsidRPr="0014581D" w:rsidRDefault="004A6803" w:rsidP="007C7D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Q.) Draw a molecule using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ADMETlab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2.0</w:t>
      </w:r>
    </w:p>
    <w:p w14:paraId="711262CB" w14:textId="7C4AFA25" w:rsidR="007D52A9" w:rsidRPr="0014581D" w:rsidRDefault="007D52A9" w:rsidP="007C7D1E">
      <w:pPr>
        <w:jc w:val="center"/>
        <w:rPr>
          <w:rFonts w:ascii="Times New Roman" w:hAnsi="Times New Roman" w:cs="Times New Roman"/>
          <w:sz w:val="32"/>
          <w:szCs w:val="32"/>
        </w:rPr>
      </w:pPr>
      <w:r w:rsidRPr="0014581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D3F16F" wp14:editId="04A008C3">
            <wp:extent cx="5731510" cy="3388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3D0D" w14:textId="77777777" w:rsidR="006716B6" w:rsidRDefault="006716B6" w:rsidP="006716B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2197A8" w14:textId="1F883475" w:rsidR="006716B6" w:rsidRDefault="007D52A9" w:rsidP="006716B6">
      <w:pPr>
        <w:jc w:val="center"/>
        <w:rPr>
          <w:rFonts w:ascii="Times New Roman" w:hAnsi="Times New Roman" w:cs="Times New Roman"/>
          <w:b/>
          <w:bCs/>
          <w:color w:val="004085"/>
          <w:sz w:val="32"/>
          <w:szCs w:val="32"/>
          <w:shd w:val="clear" w:color="auto" w:fill="CCE5FF"/>
        </w:rPr>
      </w:pPr>
      <w:r w:rsidRPr="0014581D">
        <w:rPr>
          <w:rFonts w:ascii="Times New Roman" w:hAnsi="Times New Roman" w:cs="Times New Roman"/>
          <w:sz w:val="32"/>
          <w:szCs w:val="32"/>
        </w:rPr>
        <w:t xml:space="preserve">Smiles - </w:t>
      </w:r>
      <w:r w:rsidRPr="0014581D">
        <w:rPr>
          <w:rFonts w:ascii="Times New Roman" w:hAnsi="Times New Roman" w:cs="Times New Roman"/>
          <w:b/>
          <w:bCs/>
          <w:color w:val="004085"/>
          <w:sz w:val="32"/>
          <w:szCs w:val="32"/>
          <w:shd w:val="clear" w:color="auto" w:fill="CCE5FF"/>
        </w:rPr>
        <w:t>CC[C@@H](C)CNC=O</w:t>
      </w:r>
    </w:p>
    <w:p w14:paraId="34A9B424" w14:textId="77777777" w:rsidR="006716B6" w:rsidRPr="0014581D" w:rsidRDefault="006716B6" w:rsidP="007C7D1E">
      <w:pPr>
        <w:jc w:val="center"/>
        <w:rPr>
          <w:rFonts w:ascii="Times New Roman" w:hAnsi="Times New Roman" w:cs="Times New Roman"/>
          <w:b/>
          <w:bCs/>
          <w:color w:val="004085"/>
          <w:sz w:val="32"/>
          <w:szCs w:val="32"/>
          <w:shd w:val="clear" w:color="auto" w:fill="CCE5FF"/>
        </w:rPr>
      </w:pPr>
    </w:p>
    <w:p w14:paraId="655F090C" w14:textId="52D045DE" w:rsidR="007D52A9" w:rsidRPr="0014581D" w:rsidRDefault="007D52A9" w:rsidP="007D52A9">
      <w:pPr>
        <w:jc w:val="center"/>
        <w:rPr>
          <w:rFonts w:ascii="Times New Roman" w:hAnsi="Times New Roman" w:cs="Times New Roman"/>
          <w:b/>
          <w:bCs/>
          <w:color w:val="004085"/>
          <w:sz w:val="32"/>
          <w:szCs w:val="32"/>
          <w:shd w:val="clear" w:color="auto" w:fill="CCE5FF"/>
        </w:rPr>
      </w:pPr>
      <w:r w:rsidRPr="0014581D">
        <w:rPr>
          <w:rFonts w:ascii="Times New Roman" w:hAnsi="Times New Roman" w:cs="Times New Roman"/>
          <w:b/>
          <w:bCs/>
          <w:noProof/>
          <w:color w:val="004085"/>
          <w:sz w:val="32"/>
          <w:szCs w:val="32"/>
          <w:shd w:val="clear" w:color="auto" w:fill="CCE5FF"/>
        </w:rPr>
        <w:drawing>
          <wp:inline distT="0" distB="0" distL="0" distR="0" wp14:anchorId="6E970D6C" wp14:editId="409C7792">
            <wp:extent cx="5082540" cy="1350818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275" cy="13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6ECD" w14:textId="77777777" w:rsidR="008468F0" w:rsidRDefault="008468F0" w:rsidP="007D52A9">
      <w:pPr>
        <w:jc w:val="center"/>
        <w:rPr>
          <w:rFonts w:ascii="Times New Roman" w:hAnsi="Times New Roman" w:cs="Times New Roman"/>
          <w:b/>
          <w:bCs/>
          <w:color w:val="004085"/>
          <w:sz w:val="32"/>
          <w:szCs w:val="32"/>
          <w:shd w:val="clear" w:color="auto" w:fill="CCE5FF"/>
        </w:rPr>
      </w:pPr>
    </w:p>
    <w:p w14:paraId="1B1546A5" w14:textId="76679AF7" w:rsidR="007D52A9" w:rsidRDefault="007C7D1E" w:rsidP="007D52A9">
      <w:pPr>
        <w:jc w:val="center"/>
        <w:rPr>
          <w:rFonts w:ascii="Times New Roman" w:hAnsi="Times New Roman" w:cs="Times New Roman"/>
          <w:b/>
          <w:bCs/>
          <w:color w:val="004085"/>
          <w:sz w:val="32"/>
          <w:szCs w:val="32"/>
          <w:shd w:val="clear" w:color="auto" w:fill="CCE5FF"/>
        </w:rPr>
      </w:pPr>
      <w:r w:rsidRPr="0014581D">
        <w:rPr>
          <w:rFonts w:ascii="Times New Roman" w:hAnsi="Times New Roman" w:cs="Times New Roman"/>
          <w:b/>
          <w:bCs/>
          <w:noProof/>
          <w:color w:val="004085"/>
          <w:sz w:val="32"/>
          <w:szCs w:val="32"/>
          <w:shd w:val="clear" w:color="auto" w:fill="CCE5FF"/>
        </w:rPr>
        <w:lastRenderedPageBreak/>
        <w:drawing>
          <wp:inline distT="0" distB="0" distL="0" distR="0" wp14:anchorId="2DB57DF6" wp14:editId="4BEECDBE">
            <wp:extent cx="2296834" cy="2071254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691" cy="20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F687" w14:textId="77777777" w:rsidR="008468F0" w:rsidRPr="0014581D" w:rsidRDefault="008468F0" w:rsidP="007D52A9">
      <w:pPr>
        <w:jc w:val="center"/>
        <w:rPr>
          <w:rFonts w:ascii="Times New Roman" w:hAnsi="Times New Roman" w:cs="Times New Roman"/>
          <w:b/>
          <w:bCs/>
          <w:color w:val="004085"/>
          <w:sz w:val="32"/>
          <w:szCs w:val="32"/>
          <w:shd w:val="clear" w:color="auto" w:fill="CCE5FF"/>
        </w:rPr>
      </w:pPr>
    </w:p>
    <w:p w14:paraId="440F1377" w14:textId="28FF53C5" w:rsidR="007D52A9" w:rsidRPr="0014581D" w:rsidRDefault="007D52A9" w:rsidP="007D52A9">
      <w:pPr>
        <w:jc w:val="center"/>
        <w:rPr>
          <w:rFonts w:ascii="Times New Roman" w:hAnsi="Times New Roman" w:cs="Times New Roman"/>
          <w:sz w:val="32"/>
          <w:szCs w:val="32"/>
        </w:rPr>
      </w:pPr>
      <w:r w:rsidRPr="0014581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D4810B" wp14:editId="59673BDE">
            <wp:extent cx="5090601" cy="476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79D1" w14:textId="1B84937A" w:rsidR="007D52A9" w:rsidRPr="0014581D" w:rsidRDefault="007D52A9" w:rsidP="007D52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1A75AE" w14:textId="07850115" w:rsidR="00A154F4" w:rsidRPr="0014581D" w:rsidRDefault="00A154F4" w:rsidP="007D52A9">
      <w:pPr>
        <w:jc w:val="center"/>
        <w:rPr>
          <w:rFonts w:ascii="Times New Roman" w:hAnsi="Times New Roman" w:cs="Times New Roman"/>
          <w:sz w:val="32"/>
          <w:szCs w:val="32"/>
        </w:rPr>
      </w:pPr>
      <w:r w:rsidRPr="0014581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1507FD" wp14:editId="05E0435D">
            <wp:extent cx="5113463" cy="861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23F" w14:textId="22BB6FE4" w:rsidR="00A154F4" w:rsidRDefault="00A154F4" w:rsidP="007D52A9">
      <w:pPr>
        <w:jc w:val="center"/>
        <w:rPr>
          <w:rFonts w:ascii="Times New Roman" w:hAnsi="Times New Roman" w:cs="Times New Roman"/>
          <w:sz w:val="32"/>
          <w:szCs w:val="32"/>
        </w:rPr>
      </w:pPr>
      <w:r w:rsidRPr="001458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DACCC1" wp14:editId="35EDC88D">
            <wp:extent cx="5082980" cy="119644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DB68" w14:textId="77777777" w:rsidR="00FF6E24" w:rsidRPr="0014581D" w:rsidRDefault="00FF6E24" w:rsidP="00FF6E24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7513"/>
      </w:tblGrid>
      <w:tr w:rsidR="00662EFB" w:rsidRPr="0014581D" w14:paraId="4B1F3605" w14:textId="77777777" w:rsidTr="00662EFB">
        <w:tc>
          <w:tcPr>
            <w:tcW w:w="1413" w:type="dxa"/>
            <w:shd w:val="clear" w:color="auto" w:fill="FFFFFF"/>
          </w:tcPr>
          <w:p w14:paraId="69BAE4E1" w14:textId="54102B51" w:rsidR="00662EFB" w:rsidRPr="0014581D" w:rsidRDefault="00662EFB" w:rsidP="00662E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Excretion</w:t>
            </w:r>
          </w:p>
        </w:tc>
        <w:tc>
          <w:tcPr>
            <w:tcW w:w="992" w:type="dxa"/>
            <w:shd w:val="clear" w:color="auto" w:fill="FFFFFF"/>
          </w:tcPr>
          <w:p w14:paraId="41EB8D5D" w14:textId="012DA937" w:rsidR="00662EFB" w:rsidRPr="0014581D" w:rsidRDefault="00662EFB" w:rsidP="00662E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7513" w:type="dxa"/>
            <w:shd w:val="clear" w:color="auto" w:fill="FFFFFF"/>
          </w:tcPr>
          <w:p w14:paraId="049B0BC5" w14:textId="0D967658" w:rsidR="00662EFB" w:rsidRPr="0014581D" w:rsidRDefault="00662EFB" w:rsidP="00662E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Comments</w:t>
            </w:r>
          </w:p>
        </w:tc>
      </w:tr>
      <w:tr w:rsidR="00662EFB" w:rsidRPr="0014581D" w14:paraId="0D17D23C" w14:textId="77777777" w:rsidTr="00662EFB">
        <w:tc>
          <w:tcPr>
            <w:tcW w:w="1413" w:type="dxa"/>
            <w:shd w:val="clear" w:color="auto" w:fill="FFFFFF"/>
            <w:hideMark/>
          </w:tcPr>
          <w:p w14:paraId="513412B3" w14:textId="77777777" w:rsidR="00662EFB" w:rsidRPr="00662EFB" w:rsidRDefault="00662EFB" w:rsidP="00662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662EFB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CL</w:t>
            </w:r>
          </w:p>
        </w:tc>
        <w:tc>
          <w:tcPr>
            <w:tcW w:w="992" w:type="dxa"/>
            <w:shd w:val="clear" w:color="auto" w:fill="FFFFFF"/>
            <w:hideMark/>
          </w:tcPr>
          <w:p w14:paraId="55BE4447" w14:textId="77777777" w:rsidR="00662EFB" w:rsidRPr="00662EFB" w:rsidRDefault="00662EFB" w:rsidP="00662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662EFB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7.367</w:t>
            </w:r>
          </w:p>
        </w:tc>
        <w:tc>
          <w:tcPr>
            <w:tcW w:w="7513" w:type="dxa"/>
            <w:shd w:val="clear" w:color="auto" w:fill="FFFFFF"/>
            <w:hideMark/>
          </w:tcPr>
          <w:p w14:paraId="7F4E3D2B" w14:textId="76A2BF87" w:rsidR="00662EFB" w:rsidRPr="00662EFB" w:rsidRDefault="00662EFB" w:rsidP="00662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Clearance, High: &gt;15mLmin/Kg:moderate:5-15mL/min/Kg; low:&lt;5ml/min/kg</w:t>
            </w:r>
          </w:p>
        </w:tc>
      </w:tr>
      <w:tr w:rsidR="00662EFB" w:rsidRPr="0014581D" w14:paraId="5DBA1B38" w14:textId="77777777" w:rsidTr="00662EFB">
        <w:tc>
          <w:tcPr>
            <w:tcW w:w="1413" w:type="dxa"/>
            <w:shd w:val="clear" w:color="auto" w:fill="FFFFFF"/>
            <w:hideMark/>
          </w:tcPr>
          <w:p w14:paraId="65E90310" w14:textId="77777777" w:rsidR="00662EFB" w:rsidRPr="00662EFB" w:rsidRDefault="00662EFB" w:rsidP="00662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662EFB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T</w:t>
            </w:r>
            <w:r w:rsidRPr="00662EFB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vertAlign w:val="subscript"/>
                <w:lang w:eastAsia="en-IN"/>
              </w:rPr>
              <w:t>1/2</w:t>
            </w:r>
          </w:p>
        </w:tc>
        <w:tc>
          <w:tcPr>
            <w:tcW w:w="992" w:type="dxa"/>
            <w:shd w:val="clear" w:color="auto" w:fill="FFFFFF"/>
            <w:hideMark/>
          </w:tcPr>
          <w:p w14:paraId="372770A7" w14:textId="77777777" w:rsidR="00662EFB" w:rsidRPr="00662EFB" w:rsidRDefault="00662EFB" w:rsidP="00662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662EFB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0.714</w:t>
            </w:r>
          </w:p>
        </w:tc>
        <w:tc>
          <w:tcPr>
            <w:tcW w:w="7513" w:type="dxa"/>
            <w:shd w:val="clear" w:color="auto" w:fill="FFFFFF"/>
            <w:vAlign w:val="center"/>
            <w:hideMark/>
          </w:tcPr>
          <w:p w14:paraId="7F198976" w14:textId="5F6902E7" w:rsidR="00662EFB" w:rsidRPr="00662EFB" w:rsidRDefault="00662EFB" w:rsidP="00662E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Category 1: long half-life; category 0:short half-life</w:t>
            </w:r>
            <w:r w:rsidR="0014581D" w:rsidRPr="0014581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; long half-life: &gt;3h; short half-life: &lt;3h, Output value- long life</w:t>
            </w:r>
          </w:p>
        </w:tc>
      </w:tr>
    </w:tbl>
    <w:p w14:paraId="1586851F" w14:textId="0598843A" w:rsidR="00662EFB" w:rsidRDefault="00662EFB" w:rsidP="0014581D">
      <w:pPr>
        <w:rPr>
          <w:rFonts w:ascii="Times New Roman" w:hAnsi="Times New Roman" w:cs="Times New Roman"/>
          <w:sz w:val="32"/>
          <w:szCs w:val="32"/>
        </w:rPr>
      </w:pPr>
    </w:p>
    <w:p w14:paraId="47154716" w14:textId="77777777" w:rsidR="00FF6E24" w:rsidRPr="0014581D" w:rsidRDefault="00FF6E24" w:rsidP="0014581D">
      <w:pPr>
        <w:rPr>
          <w:rFonts w:ascii="Times New Roman" w:hAnsi="Times New Roman" w:cs="Times New Roman"/>
          <w:sz w:val="32"/>
          <w:szCs w:val="32"/>
        </w:rPr>
      </w:pPr>
    </w:p>
    <w:p w14:paraId="0F900278" w14:textId="165502AB" w:rsidR="00FF6E24" w:rsidRPr="0014581D" w:rsidRDefault="007D52A9" w:rsidP="00FF6E24">
      <w:pPr>
        <w:jc w:val="center"/>
        <w:rPr>
          <w:rFonts w:ascii="Times New Roman" w:hAnsi="Times New Roman" w:cs="Times New Roman"/>
          <w:sz w:val="32"/>
          <w:szCs w:val="32"/>
        </w:rPr>
      </w:pPr>
      <w:r w:rsidRPr="0014581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B21E50" wp14:editId="03556CDB">
            <wp:extent cx="5127625" cy="52370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260" cy="52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  <w:gridCol w:w="1276"/>
        <w:gridCol w:w="4536"/>
      </w:tblGrid>
      <w:tr w:rsidR="007C7D1E" w:rsidRPr="0014581D" w14:paraId="6516CC43" w14:textId="77777777" w:rsidTr="00D76DED">
        <w:tc>
          <w:tcPr>
            <w:tcW w:w="1984" w:type="pct"/>
            <w:shd w:val="clear" w:color="auto" w:fill="FFFFFF"/>
          </w:tcPr>
          <w:p w14:paraId="41E89A6E" w14:textId="5D9F5EF6" w:rsidR="007C7D1E" w:rsidRPr="0014581D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lastRenderedPageBreak/>
              <w:t>Physiochemical property</w:t>
            </w:r>
          </w:p>
        </w:tc>
        <w:tc>
          <w:tcPr>
            <w:tcW w:w="662" w:type="pct"/>
            <w:shd w:val="clear" w:color="auto" w:fill="FFFFFF"/>
          </w:tcPr>
          <w:p w14:paraId="1379543E" w14:textId="178CB9F3" w:rsidR="007C7D1E" w:rsidRPr="0014581D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Values</w:t>
            </w:r>
          </w:p>
        </w:tc>
        <w:tc>
          <w:tcPr>
            <w:tcW w:w="2354" w:type="pct"/>
            <w:shd w:val="clear" w:color="auto" w:fill="FFFFFF"/>
          </w:tcPr>
          <w:p w14:paraId="30A17FAD" w14:textId="29AA6C7D" w:rsidR="007C7D1E" w:rsidRPr="0014581D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Comments</w:t>
            </w:r>
          </w:p>
        </w:tc>
      </w:tr>
      <w:tr w:rsidR="007C7D1E" w:rsidRPr="0014581D" w14:paraId="402AFD28" w14:textId="77777777" w:rsidTr="00D76DED">
        <w:tc>
          <w:tcPr>
            <w:tcW w:w="1984" w:type="pct"/>
            <w:shd w:val="clear" w:color="auto" w:fill="FFFFFF"/>
            <w:hideMark/>
          </w:tcPr>
          <w:p w14:paraId="2FE83EC1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Molecular Weight (MW)</w:t>
            </w:r>
          </w:p>
        </w:tc>
        <w:tc>
          <w:tcPr>
            <w:tcW w:w="662" w:type="pct"/>
            <w:shd w:val="clear" w:color="auto" w:fill="FFFFFF"/>
            <w:hideMark/>
          </w:tcPr>
          <w:p w14:paraId="7BBC425C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115.100</w:t>
            </w:r>
          </w:p>
        </w:tc>
        <w:tc>
          <w:tcPr>
            <w:tcW w:w="2354" w:type="pct"/>
            <w:shd w:val="clear" w:color="auto" w:fill="FFFFFF"/>
            <w:hideMark/>
          </w:tcPr>
          <w:p w14:paraId="711EC270" w14:textId="77777777" w:rsidR="007C7D1E" w:rsidRPr="0014581D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Contains Hydrogen atoms.</w:t>
            </w:r>
          </w:p>
          <w:p w14:paraId="004AB1DF" w14:textId="174A060B" w:rsidR="00D76DED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 : 100 - 600</w:t>
            </w:r>
          </w:p>
        </w:tc>
      </w:tr>
      <w:tr w:rsidR="007C7D1E" w:rsidRPr="0014581D" w14:paraId="53B889E9" w14:textId="77777777" w:rsidTr="00D76DED">
        <w:tc>
          <w:tcPr>
            <w:tcW w:w="1984" w:type="pct"/>
            <w:shd w:val="clear" w:color="auto" w:fill="FFFFFF"/>
            <w:hideMark/>
          </w:tcPr>
          <w:p w14:paraId="4C3EAFD6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Volume</w:t>
            </w:r>
          </w:p>
        </w:tc>
        <w:tc>
          <w:tcPr>
            <w:tcW w:w="662" w:type="pct"/>
            <w:shd w:val="clear" w:color="auto" w:fill="FFFFFF"/>
            <w:hideMark/>
          </w:tcPr>
          <w:p w14:paraId="1BEC8973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129.483</w:t>
            </w:r>
          </w:p>
        </w:tc>
        <w:tc>
          <w:tcPr>
            <w:tcW w:w="2354" w:type="pct"/>
            <w:shd w:val="clear" w:color="auto" w:fill="FFFFFF"/>
            <w:hideMark/>
          </w:tcPr>
          <w:p w14:paraId="5C61B90C" w14:textId="401EED95" w:rsidR="007C7D1E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Van der Waals volume</w:t>
            </w:r>
          </w:p>
        </w:tc>
      </w:tr>
      <w:tr w:rsidR="007C7D1E" w:rsidRPr="0014581D" w14:paraId="61FF40D1" w14:textId="77777777" w:rsidTr="00D76DED">
        <w:tc>
          <w:tcPr>
            <w:tcW w:w="1984" w:type="pct"/>
            <w:shd w:val="clear" w:color="auto" w:fill="FFFFFF"/>
            <w:hideMark/>
          </w:tcPr>
          <w:p w14:paraId="698F95D8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Density</w:t>
            </w:r>
          </w:p>
        </w:tc>
        <w:tc>
          <w:tcPr>
            <w:tcW w:w="662" w:type="pct"/>
            <w:shd w:val="clear" w:color="auto" w:fill="FFFFFF"/>
            <w:hideMark/>
          </w:tcPr>
          <w:p w14:paraId="44747661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0.889</w:t>
            </w:r>
          </w:p>
        </w:tc>
        <w:tc>
          <w:tcPr>
            <w:tcW w:w="2354" w:type="pct"/>
            <w:shd w:val="clear" w:color="auto" w:fill="FFFFFF"/>
            <w:hideMark/>
          </w:tcPr>
          <w:p w14:paraId="42EE4B31" w14:textId="62419809" w:rsidR="007C7D1E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Density = MW/Volume</w:t>
            </w:r>
          </w:p>
        </w:tc>
      </w:tr>
      <w:tr w:rsidR="007C7D1E" w:rsidRPr="0014581D" w14:paraId="30D4E0AB" w14:textId="77777777" w:rsidTr="00D76DED">
        <w:tc>
          <w:tcPr>
            <w:tcW w:w="1984" w:type="pct"/>
            <w:shd w:val="clear" w:color="auto" w:fill="FFFFFF"/>
            <w:hideMark/>
          </w:tcPr>
          <w:p w14:paraId="18666C5E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nHA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2C580ED8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2354" w:type="pct"/>
            <w:shd w:val="clear" w:color="auto" w:fill="FFFFFF"/>
            <w:hideMark/>
          </w:tcPr>
          <w:p w14:paraId="493E2CE4" w14:textId="1E8B881B" w:rsidR="007C7D1E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Number of hydrogen bond acceptors. Optimal:0-12</w:t>
            </w:r>
          </w:p>
        </w:tc>
      </w:tr>
      <w:tr w:rsidR="007C7D1E" w:rsidRPr="0014581D" w14:paraId="02956257" w14:textId="77777777" w:rsidTr="00D76DED">
        <w:tc>
          <w:tcPr>
            <w:tcW w:w="1984" w:type="pct"/>
            <w:shd w:val="clear" w:color="auto" w:fill="FFFFFF"/>
            <w:hideMark/>
          </w:tcPr>
          <w:p w14:paraId="71BBC0C8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nHD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4ADFAF7E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2354" w:type="pct"/>
            <w:shd w:val="clear" w:color="auto" w:fill="FFFFFF"/>
            <w:hideMark/>
          </w:tcPr>
          <w:p w14:paraId="6624C6C1" w14:textId="77777777" w:rsidR="007C7D1E" w:rsidRPr="0014581D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Number of hydrogen bond donors</w:t>
            </w:r>
          </w:p>
          <w:p w14:paraId="025C51EA" w14:textId="12626611" w:rsidR="00D76DED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Optimal:0-7</w:t>
            </w:r>
          </w:p>
        </w:tc>
      </w:tr>
      <w:tr w:rsidR="007C7D1E" w:rsidRPr="0014581D" w14:paraId="134A0E9F" w14:textId="77777777" w:rsidTr="00D76DED">
        <w:tc>
          <w:tcPr>
            <w:tcW w:w="1984" w:type="pct"/>
            <w:shd w:val="clear" w:color="auto" w:fill="FFFFFF"/>
            <w:hideMark/>
          </w:tcPr>
          <w:p w14:paraId="37EA4C98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nRot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32892469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2354" w:type="pct"/>
            <w:shd w:val="clear" w:color="auto" w:fill="FFFFFF"/>
            <w:hideMark/>
          </w:tcPr>
          <w:p w14:paraId="304A9B3B" w14:textId="77777777" w:rsidR="007C7D1E" w:rsidRPr="0014581D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Number of rotatable bonds</w:t>
            </w:r>
          </w:p>
          <w:p w14:paraId="52469BAC" w14:textId="4AE84A25" w:rsidR="00D76DED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Optimal: 0-7</w:t>
            </w:r>
          </w:p>
        </w:tc>
      </w:tr>
      <w:tr w:rsidR="007C7D1E" w:rsidRPr="0014581D" w14:paraId="4EC08D81" w14:textId="77777777" w:rsidTr="00D76DED">
        <w:tc>
          <w:tcPr>
            <w:tcW w:w="1984" w:type="pct"/>
            <w:shd w:val="clear" w:color="auto" w:fill="FFFFFF"/>
            <w:hideMark/>
          </w:tcPr>
          <w:p w14:paraId="1B1F96F2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nRing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25EE89B3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</w:t>
            </w:r>
          </w:p>
        </w:tc>
        <w:tc>
          <w:tcPr>
            <w:tcW w:w="2354" w:type="pct"/>
            <w:shd w:val="clear" w:color="auto" w:fill="FFFFFF"/>
            <w:hideMark/>
          </w:tcPr>
          <w:p w14:paraId="15ACE776" w14:textId="7F3DB857" w:rsidR="007C7D1E" w:rsidRPr="0014581D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Number of rings</w:t>
            </w:r>
          </w:p>
          <w:p w14:paraId="7DD5D6F1" w14:textId="394C1CAA" w:rsidR="00D76DED" w:rsidRPr="0014581D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 : 0-6</w:t>
            </w:r>
          </w:p>
          <w:p w14:paraId="4B254BF4" w14:textId="50A99B05" w:rsidR="00D76DED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</w:p>
        </w:tc>
      </w:tr>
      <w:tr w:rsidR="007C7D1E" w:rsidRPr="0014581D" w14:paraId="38CDF2C4" w14:textId="77777777" w:rsidTr="00D76DED">
        <w:tc>
          <w:tcPr>
            <w:tcW w:w="1984" w:type="pct"/>
            <w:shd w:val="clear" w:color="auto" w:fill="FFFFFF"/>
            <w:hideMark/>
          </w:tcPr>
          <w:p w14:paraId="4C015E69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MaxRing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6B8FC619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</w:t>
            </w:r>
          </w:p>
        </w:tc>
        <w:tc>
          <w:tcPr>
            <w:tcW w:w="2354" w:type="pct"/>
            <w:shd w:val="clear" w:color="auto" w:fill="FFFFFF"/>
            <w:hideMark/>
          </w:tcPr>
          <w:p w14:paraId="62D03993" w14:textId="77777777" w:rsidR="007C7D1E" w:rsidRPr="0014581D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Number of atoms in biggest rings</w:t>
            </w:r>
          </w:p>
          <w:p w14:paraId="05AF92C3" w14:textId="5DA4C707" w:rsidR="00D76DED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Optimal: 0-18</w:t>
            </w:r>
          </w:p>
        </w:tc>
      </w:tr>
      <w:tr w:rsidR="007C7D1E" w:rsidRPr="0014581D" w14:paraId="0CBD6CA5" w14:textId="77777777" w:rsidTr="00D76DED">
        <w:tc>
          <w:tcPr>
            <w:tcW w:w="1984" w:type="pct"/>
            <w:shd w:val="clear" w:color="auto" w:fill="FFFFFF"/>
            <w:hideMark/>
          </w:tcPr>
          <w:p w14:paraId="4FE72823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nHet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71FBA5DF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2354" w:type="pct"/>
            <w:shd w:val="clear" w:color="auto" w:fill="FFFFFF"/>
            <w:hideMark/>
          </w:tcPr>
          <w:p w14:paraId="14EB52E6" w14:textId="77777777" w:rsidR="007C7D1E" w:rsidRPr="0014581D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Number of heteroatoms</w:t>
            </w:r>
          </w:p>
          <w:p w14:paraId="5E175013" w14:textId="52F2F63B" w:rsidR="00D76DED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Optimal: 1-15</w:t>
            </w:r>
          </w:p>
        </w:tc>
      </w:tr>
      <w:tr w:rsidR="007C7D1E" w:rsidRPr="0014581D" w14:paraId="2CFBE97A" w14:textId="77777777" w:rsidTr="00D76DED">
        <w:tc>
          <w:tcPr>
            <w:tcW w:w="1984" w:type="pct"/>
            <w:shd w:val="clear" w:color="auto" w:fill="FFFFFF"/>
            <w:hideMark/>
          </w:tcPr>
          <w:p w14:paraId="59FDA9B7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fChar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7364BF06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</w:t>
            </w:r>
          </w:p>
        </w:tc>
        <w:tc>
          <w:tcPr>
            <w:tcW w:w="2354" w:type="pct"/>
            <w:shd w:val="clear" w:color="auto" w:fill="FFFFFF"/>
            <w:hideMark/>
          </w:tcPr>
          <w:p w14:paraId="53CDFB84" w14:textId="77777777" w:rsidR="007C7D1E" w:rsidRPr="0014581D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Formal charge</w:t>
            </w:r>
          </w:p>
          <w:p w14:paraId="7B013872" w14:textId="4153298C" w:rsidR="00D76DED" w:rsidRPr="007D52A9" w:rsidRDefault="00D76DED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Optimal: 4-4</w:t>
            </w:r>
          </w:p>
        </w:tc>
      </w:tr>
      <w:tr w:rsidR="007C7D1E" w:rsidRPr="0014581D" w14:paraId="3FF5A267" w14:textId="77777777" w:rsidTr="00D76DED">
        <w:tc>
          <w:tcPr>
            <w:tcW w:w="1984" w:type="pct"/>
            <w:shd w:val="clear" w:color="auto" w:fill="FFFFFF"/>
            <w:hideMark/>
          </w:tcPr>
          <w:p w14:paraId="5738B686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nRig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35BF1E47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2354" w:type="pct"/>
            <w:shd w:val="clear" w:color="auto" w:fill="FFFFFF"/>
            <w:hideMark/>
          </w:tcPr>
          <w:p w14:paraId="5040B946" w14:textId="77777777" w:rsidR="007C7D1E" w:rsidRPr="0014581D" w:rsidRDefault="00176C24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Number of rigid bonds</w:t>
            </w:r>
          </w:p>
          <w:p w14:paraId="7FF95D56" w14:textId="1AB848B6" w:rsidR="00176C24" w:rsidRPr="007D52A9" w:rsidRDefault="00176C24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Optimal:0-30</w:t>
            </w:r>
          </w:p>
        </w:tc>
      </w:tr>
      <w:tr w:rsidR="007C7D1E" w:rsidRPr="0014581D" w14:paraId="01CC1FF9" w14:textId="77777777" w:rsidTr="00D76DED">
        <w:tc>
          <w:tcPr>
            <w:tcW w:w="1984" w:type="pct"/>
            <w:shd w:val="clear" w:color="auto" w:fill="FFFFFF"/>
            <w:hideMark/>
          </w:tcPr>
          <w:p w14:paraId="4D642C79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Flexibility</w:t>
            </w:r>
          </w:p>
        </w:tc>
        <w:tc>
          <w:tcPr>
            <w:tcW w:w="662" w:type="pct"/>
            <w:shd w:val="clear" w:color="auto" w:fill="FFFFFF"/>
            <w:hideMark/>
          </w:tcPr>
          <w:p w14:paraId="170AFCBF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4.000</w:t>
            </w:r>
          </w:p>
        </w:tc>
        <w:tc>
          <w:tcPr>
            <w:tcW w:w="2354" w:type="pct"/>
            <w:shd w:val="clear" w:color="auto" w:fill="FFFFFF"/>
            <w:hideMark/>
          </w:tcPr>
          <w:p w14:paraId="1B8ED640" w14:textId="407A34DB" w:rsidR="007C7D1E" w:rsidRPr="007D52A9" w:rsidRDefault="00DA0B62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Flexiblity</w:t>
            </w:r>
            <w:proofErr w:type="spellEnd"/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 = </w:t>
            </w:r>
            <w:proofErr w:type="spellStart"/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nRot</w:t>
            </w:r>
            <w:proofErr w:type="spellEnd"/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/</w:t>
            </w:r>
            <w:proofErr w:type="spellStart"/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nRig</w:t>
            </w:r>
            <w:proofErr w:type="spellEnd"/>
          </w:p>
        </w:tc>
      </w:tr>
      <w:tr w:rsidR="007C7D1E" w:rsidRPr="0014581D" w14:paraId="0D54F6D1" w14:textId="77777777" w:rsidTr="00D76DED">
        <w:tc>
          <w:tcPr>
            <w:tcW w:w="1984" w:type="pct"/>
            <w:shd w:val="clear" w:color="auto" w:fill="FFFFFF"/>
            <w:hideMark/>
          </w:tcPr>
          <w:p w14:paraId="0EF3369A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Stereo </w:t>
            </w: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Centers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23826CB2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2354" w:type="pct"/>
            <w:shd w:val="clear" w:color="auto" w:fill="FFFFFF"/>
            <w:hideMark/>
          </w:tcPr>
          <w:p w14:paraId="5D909C5D" w14:textId="0C339282" w:rsidR="007C7D1E" w:rsidRPr="007D52A9" w:rsidRDefault="00DA0B62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 : greater than or equal to 2</w:t>
            </w:r>
          </w:p>
        </w:tc>
      </w:tr>
      <w:tr w:rsidR="007C7D1E" w:rsidRPr="0014581D" w14:paraId="5E2B1F20" w14:textId="77777777" w:rsidTr="00D76DED">
        <w:tc>
          <w:tcPr>
            <w:tcW w:w="1984" w:type="pct"/>
            <w:shd w:val="clear" w:color="auto" w:fill="FFFFFF"/>
            <w:hideMark/>
          </w:tcPr>
          <w:p w14:paraId="0F8D58EA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TPSA</w:t>
            </w:r>
          </w:p>
        </w:tc>
        <w:tc>
          <w:tcPr>
            <w:tcW w:w="662" w:type="pct"/>
            <w:shd w:val="clear" w:color="auto" w:fill="FFFFFF"/>
            <w:hideMark/>
          </w:tcPr>
          <w:p w14:paraId="3C98CA32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29.100</w:t>
            </w:r>
          </w:p>
        </w:tc>
        <w:tc>
          <w:tcPr>
            <w:tcW w:w="2354" w:type="pct"/>
            <w:shd w:val="clear" w:color="auto" w:fill="FFFFFF"/>
            <w:hideMark/>
          </w:tcPr>
          <w:p w14:paraId="4EFA4745" w14:textId="77777777" w:rsidR="007C7D1E" w:rsidRPr="0014581D" w:rsidRDefault="00DA0B62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Topological polar surface area</w:t>
            </w:r>
          </w:p>
          <w:p w14:paraId="4C91BB0D" w14:textId="1FCFDA4A" w:rsidR="00DA0B62" w:rsidRPr="007D52A9" w:rsidRDefault="00DA0B62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 : 0-140</w:t>
            </w:r>
          </w:p>
        </w:tc>
      </w:tr>
      <w:tr w:rsidR="007C7D1E" w:rsidRPr="0014581D" w14:paraId="5EA63369" w14:textId="77777777" w:rsidTr="00D76DED">
        <w:tc>
          <w:tcPr>
            <w:tcW w:w="1984" w:type="pct"/>
            <w:shd w:val="clear" w:color="auto" w:fill="FFFFFF"/>
            <w:hideMark/>
          </w:tcPr>
          <w:p w14:paraId="37560876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logS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7A8F57AD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-0.427</w:t>
            </w:r>
          </w:p>
        </w:tc>
        <w:tc>
          <w:tcPr>
            <w:tcW w:w="2354" w:type="pct"/>
            <w:shd w:val="clear" w:color="auto" w:fill="FFFFFF"/>
            <w:hideMark/>
          </w:tcPr>
          <w:p w14:paraId="3B0ED90B" w14:textId="77777777" w:rsidR="007C7D1E" w:rsidRPr="0014581D" w:rsidRDefault="00DA0B62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Log of the aqueous </w:t>
            </w:r>
            <w:proofErr w:type="spellStart"/>
            <w:r w:rsidR="00A154F4"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solublity</w:t>
            </w:r>
            <w:proofErr w:type="spellEnd"/>
            <w:r w:rsidR="00A154F4"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.</w:t>
            </w:r>
          </w:p>
          <w:p w14:paraId="68238C9E" w14:textId="6DC1D059" w:rsidR="00A154F4" w:rsidRPr="007D52A9" w:rsidRDefault="00A154F4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Optimal: -4 to 0.5 log mol/L</w:t>
            </w:r>
          </w:p>
        </w:tc>
      </w:tr>
      <w:tr w:rsidR="007C7D1E" w:rsidRPr="0014581D" w14:paraId="5A128DC8" w14:textId="77777777" w:rsidTr="00D76DED">
        <w:tc>
          <w:tcPr>
            <w:tcW w:w="1984" w:type="pct"/>
            <w:shd w:val="clear" w:color="auto" w:fill="FFFFFF"/>
            <w:hideMark/>
          </w:tcPr>
          <w:p w14:paraId="290F2839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logP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4586EDD2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0.988</w:t>
            </w:r>
          </w:p>
        </w:tc>
        <w:tc>
          <w:tcPr>
            <w:tcW w:w="2354" w:type="pct"/>
            <w:shd w:val="clear" w:color="auto" w:fill="FFFFFF"/>
            <w:hideMark/>
          </w:tcPr>
          <w:p w14:paraId="3816EE73" w14:textId="77777777" w:rsidR="00A154F4" w:rsidRPr="0014581D" w:rsidRDefault="00A154F4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Log of the octanol/water partition</w:t>
            </w:r>
          </w:p>
          <w:p w14:paraId="645E6655" w14:textId="2B12838E" w:rsidR="007C7D1E" w:rsidRPr="007D52A9" w:rsidRDefault="00A154F4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Optimal:0-3 </w:t>
            </w:r>
          </w:p>
        </w:tc>
      </w:tr>
      <w:tr w:rsidR="007C7D1E" w:rsidRPr="0014581D" w14:paraId="4E58AAC6" w14:textId="77777777" w:rsidTr="00D76DED">
        <w:tc>
          <w:tcPr>
            <w:tcW w:w="1984" w:type="pct"/>
            <w:shd w:val="clear" w:color="auto" w:fill="FFFFFF"/>
            <w:hideMark/>
          </w:tcPr>
          <w:p w14:paraId="14D60E45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logD</w:t>
            </w:r>
            <w:proofErr w:type="spellEnd"/>
          </w:p>
        </w:tc>
        <w:tc>
          <w:tcPr>
            <w:tcW w:w="662" w:type="pct"/>
            <w:shd w:val="clear" w:color="auto" w:fill="FFFFFF"/>
            <w:hideMark/>
          </w:tcPr>
          <w:p w14:paraId="72EE3405" w14:textId="77777777" w:rsidR="007C7D1E" w:rsidRPr="007D52A9" w:rsidRDefault="007C7D1E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7D52A9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1.137</w:t>
            </w:r>
          </w:p>
        </w:tc>
        <w:tc>
          <w:tcPr>
            <w:tcW w:w="2354" w:type="pct"/>
            <w:shd w:val="clear" w:color="auto" w:fill="FFFFFF"/>
            <w:vAlign w:val="center"/>
            <w:hideMark/>
          </w:tcPr>
          <w:p w14:paraId="24F398E0" w14:textId="77777777" w:rsidR="007C7D1E" w:rsidRPr="0014581D" w:rsidRDefault="00A154F4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spellStart"/>
            <w:r w:rsidRPr="0014581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logP</w:t>
            </w:r>
            <w:proofErr w:type="spellEnd"/>
            <w:r w:rsidRPr="0014581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at physiological pH 7.4</w:t>
            </w:r>
          </w:p>
          <w:p w14:paraId="374EA48B" w14:textId="6E32521A" w:rsidR="00A154F4" w:rsidRPr="007D52A9" w:rsidRDefault="00A154F4" w:rsidP="007D52A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Optimal: 1-3</w:t>
            </w:r>
          </w:p>
        </w:tc>
      </w:tr>
    </w:tbl>
    <w:p w14:paraId="4C4051FE" w14:textId="78B34678" w:rsidR="007D52A9" w:rsidRPr="0014581D" w:rsidRDefault="007D52A9" w:rsidP="007D52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A3581E" w14:textId="72BC1288" w:rsidR="0014581D" w:rsidRPr="0014581D" w:rsidRDefault="0014581D" w:rsidP="007D52A9">
      <w:pPr>
        <w:jc w:val="center"/>
        <w:rPr>
          <w:rFonts w:ascii="Times New Roman" w:hAnsi="Times New Roman" w:cs="Times New Roman"/>
          <w:sz w:val="32"/>
          <w:szCs w:val="32"/>
        </w:rPr>
      </w:pPr>
      <w:r w:rsidRPr="001458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76C425C" wp14:editId="2F3A82E3">
            <wp:extent cx="5113463" cy="538780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E3F8" w14:textId="46E5ED9F" w:rsidR="0014581D" w:rsidRPr="0014581D" w:rsidRDefault="0014581D" w:rsidP="007D52A9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559"/>
        <w:gridCol w:w="5954"/>
      </w:tblGrid>
      <w:tr w:rsidR="0014581D" w:rsidRPr="0014581D" w14:paraId="1859570D" w14:textId="77777777" w:rsidTr="005D6CF9">
        <w:trPr>
          <w:gridAfter w:val="2"/>
          <w:wAfter w:w="7513" w:type="dxa"/>
        </w:trPr>
        <w:tc>
          <w:tcPr>
            <w:tcW w:w="2978" w:type="dxa"/>
            <w:shd w:val="clear" w:color="auto" w:fill="FFFFFF"/>
            <w:vAlign w:val="center"/>
            <w:hideMark/>
          </w:tcPr>
          <w:p w14:paraId="714C54AD" w14:textId="6B06C710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Medicinal Chemistry</w:t>
            </w:r>
          </w:p>
        </w:tc>
      </w:tr>
      <w:tr w:rsidR="0014581D" w:rsidRPr="0014581D" w14:paraId="4D770BB0" w14:textId="77777777" w:rsidTr="005D6CF9">
        <w:tc>
          <w:tcPr>
            <w:tcW w:w="2978" w:type="dxa"/>
            <w:shd w:val="clear" w:color="auto" w:fill="FFFFFF"/>
          </w:tcPr>
          <w:p w14:paraId="012DF0D8" w14:textId="3AD9F9DB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Properties</w:t>
            </w:r>
          </w:p>
        </w:tc>
        <w:tc>
          <w:tcPr>
            <w:tcW w:w="1559" w:type="dxa"/>
            <w:shd w:val="clear" w:color="auto" w:fill="FFFFFF"/>
          </w:tcPr>
          <w:p w14:paraId="5A7D3D99" w14:textId="42708CE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Values</w:t>
            </w:r>
          </w:p>
        </w:tc>
        <w:tc>
          <w:tcPr>
            <w:tcW w:w="5954" w:type="dxa"/>
            <w:shd w:val="clear" w:color="auto" w:fill="FFFFFF"/>
          </w:tcPr>
          <w:p w14:paraId="11B0FA17" w14:textId="4A323CAF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Comments</w:t>
            </w:r>
          </w:p>
        </w:tc>
      </w:tr>
      <w:tr w:rsidR="0014581D" w:rsidRPr="0014581D" w14:paraId="18687982" w14:textId="77777777" w:rsidTr="005D6CF9">
        <w:tc>
          <w:tcPr>
            <w:tcW w:w="2978" w:type="dxa"/>
            <w:shd w:val="clear" w:color="auto" w:fill="FFFFFF"/>
            <w:hideMark/>
          </w:tcPr>
          <w:p w14:paraId="366D5E45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QED</w:t>
            </w:r>
          </w:p>
        </w:tc>
        <w:tc>
          <w:tcPr>
            <w:tcW w:w="1559" w:type="dxa"/>
            <w:shd w:val="clear" w:color="auto" w:fill="FFFFFF"/>
            <w:hideMark/>
          </w:tcPr>
          <w:p w14:paraId="1CC66106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0.539</w:t>
            </w:r>
          </w:p>
        </w:tc>
        <w:tc>
          <w:tcPr>
            <w:tcW w:w="5954" w:type="dxa"/>
            <w:shd w:val="clear" w:color="auto" w:fill="FFFFFF"/>
            <w:hideMark/>
          </w:tcPr>
          <w:p w14:paraId="2D0A73AC" w14:textId="77777777" w:rsidR="0014581D" w:rsidRDefault="005D6CF9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A measure of drug-likeness based on the concept of desirability.</w:t>
            </w:r>
          </w:p>
          <w:p w14:paraId="61F1E845" w14:textId="3FB076E2" w:rsidR="005D6CF9" w:rsidRPr="0014581D" w:rsidRDefault="005D6CF9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Attractive: &gt;0.67; Unattractive: 0.49 – 0.67; too complex: &lt;0.34</w:t>
            </w:r>
          </w:p>
        </w:tc>
      </w:tr>
      <w:tr w:rsidR="0014581D" w:rsidRPr="0014581D" w14:paraId="5A6DE66C" w14:textId="77777777" w:rsidTr="005D6CF9">
        <w:tc>
          <w:tcPr>
            <w:tcW w:w="2978" w:type="dxa"/>
            <w:shd w:val="clear" w:color="auto" w:fill="FFFFFF"/>
            <w:hideMark/>
          </w:tcPr>
          <w:p w14:paraId="7B0A3861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SAscore</w:t>
            </w:r>
            <w:proofErr w:type="spellEnd"/>
          </w:p>
        </w:tc>
        <w:tc>
          <w:tcPr>
            <w:tcW w:w="1559" w:type="dxa"/>
            <w:shd w:val="clear" w:color="auto" w:fill="FFFFFF"/>
            <w:hideMark/>
          </w:tcPr>
          <w:p w14:paraId="5221DE5E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3.218</w:t>
            </w:r>
          </w:p>
        </w:tc>
        <w:tc>
          <w:tcPr>
            <w:tcW w:w="5954" w:type="dxa"/>
            <w:shd w:val="clear" w:color="auto" w:fill="FFFFFF"/>
            <w:hideMark/>
          </w:tcPr>
          <w:p w14:paraId="14ECC5D3" w14:textId="66D676B0" w:rsidR="0014581D" w:rsidRPr="0014581D" w:rsidRDefault="005D6CF9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Synthetic accessibility score is designed to estimate ease of synthesis of drug-like molecules.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SAscore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&gt; 6 difficult to synthesize</w:t>
            </w:r>
            <w:r w:rsidR="00D92A3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; </w:t>
            </w:r>
            <w:proofErr w:type="spellStart"/>
            <w:r w:rsidR="00D92A3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SAscore</w:t>
            </w:r>
            <w:proofErr w:type="spellEnd"/>
            <w:r w:rsidR="00D92A3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&lt;6, easy to synthesize</w:t>
            </w:r>
          </w:p>
        </w:tc>
      </w:tr>
      <w:tr w:rsidR="0014581D" w:rsidRPr="0014581D" w14:paraId="7AE4F66F" w14:textId="77777777" w:rsidTr="005D6CF9">
        <w:tc>
          <w:tcPr>
            <w:tcW w:w="2978" w:type="dxa"/>
            <w:shd w:val="clear" w:color="auto" w:fill="FFFFFF"/>
            <w:hideMark/>
          </w:tcPr>
          <w:p w14:paraId="452DB4F8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Fsp</w:t>
            </w: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vertAlign w:val="superscript"/>
                <w:lang w:eastAsia="en-IN"/>
              </w:rPr>
              <w:t>3</w:t>
            </w:r>
          </w:p>
        </w:tc>
        <w:tc>
          <w:tcPr>
            <w:tcW w:w="1559" w:type="dxa"/>
            <w:shd w:val="clear" w:color="auto" w:fill="FFFFFF"/>
            <w:hideMark/>
          </w:tcPr>
          <w:p w14:paraId="058471FA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0.833</w:t>
            </w:r>
          </w:p>
        </w:tc>
        <w:tc>
          <w:tcPr>
            <w:tcW w:w="5954" w:type="dxa"/>
            <w:shd w:val="clear" w:color="auto" w:fill="FFFFFF"/>
            <w:hideMark/>
          </w:tcPr>
          <w:p w14:paraId="5AB207E0" w14:textId="2FE1C09D" w:rsidR="0014581D" w:rsidRPr="0014581D" w:rsidRDefault="00D92A35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The number of sp3 hybridised carbons / Total carbon count, &gt;0.42 is a suitable value</w:t>
            </w:r>
          </w:p>
        </w:tc>
      </w:tr>
      <w:tr w:rsidR="0014581D" w:rsidRPr="0014581D" w14:paraId="750562D7" w14:textId="77777777" w:rsidTr="005D6CF9">
        <w:tc>
          <w:tcPr>
            <w:tcW w:w="2978" w:type="dxa"/>
            <w:shd w:val="clear" w:color="auto" w:fill="FFFFFF"/>
            <w:hideMark/>
          </w:tcPr>
          <w:p w14:paraId="3CCF0D44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lastRenderedPageBreak/>
              <w:t>MCE-18</w:t>
            </w:r>
          </w:p>
        </w:tc>
        <w:tc>
          <w:tcPr>
            <w:tcW w:w="1559" w:type="dxa"/>
            <w:shd w:val="clear" w:color="auto" w:fill="FFFFFF"/>
            <w:hideMark/>
          </w:tcPr>
          <w:p w14:paraId="6E3CB6CD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1.000</w:t>
            </w:r>
          </w:p>
        </w:tc>
        <w:tc>
          <w:tcPr>
            <w:tcW w:w="5954" w:type="dxa"/>
            <w:shd w:val="clear" w:color="auto" w:fill="FFFFFF"/>
            <w:hideMark/>
          </w:tcPr>
          <w:p w14:paraId="20DA629A" w14:textId="1143E76C" w:rsidR="0014581D" w:rsidRPr="0014581D" w:rsidRDefault="00D92A35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MCE-18 stands for medicinal chemistry evolution. MCE-18&gt;45 is considered a value.</w:t>
            </w:r>
          </w:p>
        </w:tc>
      </w:tr>
      <w:tr w:rsidR="0014581D" w:rsidRPr="0014581D" w14:paraId="2D2DBD7E" w14:textId="77777777" w:rsidTr="005D6CF9">
        <w:tc>
          <w:tcPr>
            <w:tcW w:w="2978" w:type="dxa"/>
            <w:shd w:val="clear" w:color="auto" w:fill="FFFFFF"/>
            <w:hideMark/>
          </w:tcPr>
          <w:p w14:paraId="6AADDB72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NPscore</w:t>
            </w:r>
            <w:proofErr w:type="spellEnd"/>
          </w:p>
        </w:tc>
        <w:tc>
          <w:tcPr>
            <w:tcW w:w="1559" w:type="dxa"/>
            <w:shd w:val="clear" w:color="auto" w:fill="FFFFFF"/>
            <w:hideMark/>
          </w:tcPr>
          <w:p w14:paraId="2AC8A2AB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0.547</w:t>
            </w:r>
          </w:p>
        </w:tc>
        <w:tc>
          <w:tcPr>
            <w:tcW w:w="5954" w:type="dxa"/>
            <w:shd w:val="clear" w:color="auto" w:fill="FFFFFF"/>
            <w:hideMark/>
          </w:tcPr>
          <w:p w14:paraId="43A1B1C5" w14:textId="1184476D" w:rsidR="0014581D" w:rsidRPr="0014581D" w:rsidRDefault="00D92A35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Natural product-likeness score. Ranges from -5 to 5. The highest score is that of a molecule is a NP.</w:t>
            </w:r>
          </w:p>
        </w:tc>
      </w:tr>
      <w:tr w:rsidR="0014581D" w:rsidRPr="0014581D" w14:paraId="4D0487F4" w14:textId="77777777" w:rsidTr="005D6CF9">
        <w:tc>
          <w:tcPr>
            <w:tcW w:w="2978" w:type="dxa"/>
            <w:shd w:val="clear" w:color="auto" w:fill="FFFFFF"/>
            <w:hideMark/>
          </w:tcPr>
          <w:p w14:paraId="4ECB45F7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Lipinski Rule</w:t>
            </w:r>
          </w:p>
        </w:tc>
        <w:tc>
          <w:tcPr>
            <w:tcW w:w="1559" w:type="dxa"/>
            <w:shd w:val="clear" w:color="auto" w:fill="FFFFFF"/>
            <w:hideMark/>
          </w:tcPr>
          <w:p w14:paraId="67480199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Accepted</w:t>
            </w:r>
          </w:p>
        </w:tc>
        <w:tc>
          <w:tcPr>
            <w:tcW w:w="5954" w:type="dxa"/>
            <w:shd w:val="clear" w:color="auto" w:fill="FFFFFF"/>
            <w:hideMark/>
          </w:tcPr>
          <w:p w14:paraId="4B3BB7BC" w14:textId="63B6E2E9" w:rsidR="0014581D" w:rsidRPr="0014581D" w:rsidRDefault="00D92A35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MW &lt; 500;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logP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&lt;5;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Hacc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&lt;10;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Hdon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&lt;5, A poor absorption or permeability is possible</w:t>
            </w:r>
            <w:r w:rsidR="00DE314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</w:p>
        </w:tc>
      </w:tr>
      <w:tr w:rsidR="0014581D" w:rsidRPr="0014581D" w14:paraId="5E80FEE4" w14:textId="77777777" w:rsidTr="005D6CF9">
        <w:tc>
          <w:tcPr>
            <w:tcW w:w="2978" w:type="dxa"/>
            <w:shd w:val="clear" w:color="auto" w:fill="FFFFFF"/>
            <w:hideMark/>
          </w:tcPr>
          <w:p w14:paraId="41E0819E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Pfizer Rule</w:t>
            </w:r>
          </w:p>
        </w:tc>
        <w:tc>
          <w:tcPr>
            <w:tcW w:w="1559" w:type="dxa"/>
            <w:shd w:val="clear" w:color="auto" w:fill="FFFFFF"/>
            <w:hideMark/>
          </w:tcPr>
          <w:p w14:paraId="5CD96C67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Accepted</w:t>
            </w:r>
          </w:p>
        </w:tc>
        <w:tc>
          <w:tcPr>
            <w:tcW w:w="5954" w:type="dxa"/>
            <w:shd w:val="clear" w:color="auto" w:fill="FFFFFF"/>
            <w:hideMark/>
          </w:tcPr>
          <w:p w14:paraId="2A035FDA" w14:textId="28D76627" w:rsidR="0014581D" w:rsidRPr="0014581D" w:rsidRDefault="00DE314C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Log p  &lt; 3; TPSA &lt; 75, Compounds with a high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logP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(&gt;3) and low TPSA (&gt;75) is toxic.</w:t>
            </w:r>
          </w:p>
        </w:tc>
      </w:tr>
      <w:tr w:rsidR="0014581D" w:rsidRPr="0014581D" w14:paraId="5B191ED3" w14:textId="77777777" w:rsidTr="005D6CF9">
        <w:tc>
          <w:tcPr>
            <w:tcW w:w="2978" w:type="dxa"/>
            <w:shd w:val="clear" w:color="auto" w:fill="FFFFFF"/>
            <w:hideMark/>
          </w:tcPr>
          <w:p w14:paraId="15BF62B9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GSK Rule</w:t>
            </w:r>
          </w:p>
        </w:tc>
        <w:tc>
          <w:tcPr>
            <w:tcW w:w="1559" w:type="dxa"/>
            <w:shd w:val="clear" w:color="auto" w:fill="FFFFFF"/>
            <w:hideMark/>
          </w:tcPr>
          <w:p w14:paraId="6A3B0A47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Accepted</w:t>
            </w:r>
          </w:p>
        </w:tc>
        <w:tc>
          <w:tcPr>
            <w:tcW w:w="5954" w:type="dxa"/>
            <w:shd w:val="clear" w:color="auto" w:fill="FFFFFF"/>
            <w:hideMark/>
          </w:tcPr>
          <w:p w14:paraId="66E0DA07" w14:textId="2EDC72DF" w:rsidR="0014581D" w:rsidRPr="0014581D" w:rsidRDefault="00DE314C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MW &lt; 400;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logP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&lt; 4, they have a more favourable ADMET profile.</w:t>
            </w:r>
          </w:p>
        </w:tc>
      </w:tr>
      <w:tr w:rsidR="0014581D" w:rsidRPr="0014581D" w14:paraId="56BC6393" w14:textId="77777777" w:rsidTr="005D6CF9">
        <w:tc>
          <w:tcPr>
            <w:tcW w:w="2978" w:type="dxa"/>
            <w:shd w:val="clear" w:color="auto" w:fill="FFFFFF"/>
            <w:hideMark/>
          </w:tcPr>
          <w:p w14:paraId="6DC06E26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Golden Triangle</w:t>
            </w:r>
          </w:p>
        </w:tc>
        <w:tc>
          <w:tcPr>
            <w:tcW w:w="1559" w:type="dxa"/>
            <w:shd w:val="clear" w:color="auto" w:fill="FFFFFF"/>
            <w:hideMark/>
          </w:tcPr>
          <w:p w14:paraId="0A4E9E6B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Rejected</w:t>
            </w:r>
          </w:p>
        </w:tc>
        <w:tc>
          <w:tcPr>
            <w:tcW w:w="5954" w:type="dxa"/>
            <w:shd w:val="clear" w:color="auto" w:fill="FFFFFF"/>
            <w:hideMark/>
          </w:tcPr>
          <w:p w14:paraId="3FEBDE4F" w14:textId="5F56D460" w:rsidR="0014581D" w:rsidRPr="0014581D" w:rsidRDefault="00DE314C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200 &lt; MW &lt; 50; -2 &lt;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logD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&lt; 5, they have a more favourable ADMET profile</w:t>
            </w:r>
          </w:p>
        </w:tc>
      </w:tr>
      <w:tr w:rsidR="0014581D" w:rsidRPr="0014581D" w14:paraId="0A92E47D" w14:textId="77777777" w:rsidTr="005D6CF9">
        <w:tc>
          <w:tcPr>
            <w:tcW w:w="2978" w:type="dxa"/>
            <w:shd w:val="clear" w:color="auto" w:fill="FFFFFF"/>
            <w:hideMark/>
          </w:tcPr>
          <w:p w14:paraId="1444E74E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PAINS</w:t>
            </w:r>
          </w:p>
        </w:tc>
        <w:tc>
          <w:tcPr>
            <w:tcW w:w="1559" w:type="dxa"/>
            <w:shd w:val="clear" w:color="auto" w:fill="FFFFFF"/>
            <w:hideMark/>
          </w:tcPr>
          <w:p w14:paraId="326A5A34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 alert(s)</w:t>
            </w:r>
          </w:p>
        </w:tc>
        <w:tc>
          <w:tcPr>
            <w:tcW w:w="5954" w:type="dxa"/>
            <w:shd w:val="clear" w:color="auto" w:fill="FFFFFF"/>
            <w:hideMark/>
          </w:tcPr>
          <w:p w14:paraId="3E7ADD91" w14:textId="6F367527" w:rsidR="0014581D" w:rsidRPr="0014581D" w:rsidRDefault="00DE314C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Pan Assay interference compounds, frequent hitters, alpha-screen artifacts, reactive profile. </w:t>
            </w:r>
          </w:p>
        </w:tc>
      </w:tr>
      <w:tr w:rsidR="0014581D" w:rsidRPr="0014581D" w14:paraId="62E12660" w14:textId="77777777" w:rsidTr="005D6CF9">
        <w:tc>
          <w:tcPr>
            <w:tcW w:w="2978" w:type="dxa"/>
            <w:shd w:val="clear" w:color="auto" w:fill="FFFFFF"/>
            <w:hideMark/>
          </w:tcPr>
          <w:p w14:paraId="40543699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ALARM NMR Rule</w:t>
            </w:r>
          </w:p>
        </w:tc>
        <w:tc>
          <w:tcPr>
            <w:tcW w:w="1559" w:type="dxa"/>
            <w:shd w:val="clear" w:color="auto" w:fill="FFFFFF"/>
            <w:hideMark/>
          </w:tcPr>
          <w:p w14:paraId="79BF6558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1 alert(s)</w:t>
            </w:r>
          </w:p>
        </w:tc>
        <w:tc>
          <w:tcPr>
            <w:tcW w:w="5954" w:type="dxa"/>
            <w:shd w:val="clear" w:color="auto" w:fill="FFFFFF"/>
            <w:hideMark/>
          </w:tcPr>
          <w:p w14:paraId="144980DC" w14:textId="69A07EC2" w:rsidR="0014581D" w:rsidRPr="0014581D" w:rsidRDefault="00DE314C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Thiol reactive compounds</w:t>
            </w:r>
          </w:p>
        </w:tc>
      </w:tr>
      <w:tr w:rsidR="0014581D" w:rsidRPr="0014581D" w14:paraId="12CD5B7D" w14:textId="77777777" w:rsidTr="005D6CF9">
        <w:tc>
          <w:tcPr>
            <w:tcW w:w="2978" w:type="dxa"/>
            <w:shd w:val="clear" w:color="auto" w:fill="FFFFFF"/>
            <w:hideMark/>
          </w:tcPr>
          <w:p w14:paraId="728A2263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BMS Rule</w:t>
            </w:r>
          </w:p>
        </w:tc>
        <w:tc>
          <w:tcPr>
            <w:tcW w:w="1559" w:type="dxa"/>
            <w:shd w:val="clear" w:color="auto" w:fill="FFFFFF"/>
            <w:hideMark/>
          </w:tcPr>
          <w:p w14:paraId="38563749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 alert(s)</w:t>
            </w:r>
          </w:p>
        </w:tc>
        <w:tc>
          <w:tcPr>
            <w:tcW w:w="5954" w:type="dxa"/>
            <w:shd w:val="clear" w:color="auto" w:fill="FFFFFF"/>
            <w:hideMark/>
          </w:tcPr>
          <w:p w14:paraId="664C28FD" w14:textId="56A16147" w:rsidR="0014581D" w:rsidRPr="0014581D" w:rsidRDefault="00DE314C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Undesirable, reactive compounds</w:t>
            </w:r>
          </w:p>
        </w:tc>
      </w:tr>
      <w:tr w:rsidR="0014581D" w:rsidRPr="0014581D" w14:paraId="17B56200" w14:textId="77777777" w:rsidTr="005D6CF9">
        <w:tc>
          <w:tcPr>
            <w:tcW w:w="2978" w:type="dxa"/>
            <w:shd w:val="clear" w:color="auto" w:fill="FFFFFF"/>
            <w:hideMark/>
          </w:tcPr>
          <w:p w14:paraId="6B3B7B43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Chelator Rule</w:t>
            </w:r>
          </w:p>
        </w:tc>
        <w:tc>
          <w:tcPr>
            <w:tcW w:w="1559" w:type="dxa"/>
            <w:shd w:val="clear" w:color="auto" w:fill="FFFFFF"/>
            <w:hideMark/>
          </w:tcPr>
          <w:p w14:paraId="63F4A3A9" w14:textId="77777777" w:rsidR="0014581D" w:rsidRPr="0014581D" w:rsidRDefault="0014581D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14581D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 alert(s)</w:t>
            </w:r>
          </w:p>
        </w:tc>
        <w:tc>
          <w:tcPr>
            <w:tcW w:w="5954" w:type="dxa"/>
            <w:shd w:val="clear" w:color="auto" w:fill="FFFFFF"/>
            <w:vAlign w:val="center"/>
            <w:hideMark/>
          </w:tcPr>
          <w:p w14:paraId="5B5CF1CE" w14:textId="25A8A660" w:rsidR="0014581D" w:rsidRPr="0014581D" w:rsidRDefault="00DE314C" w:rsidP="001458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Chelating compounds</w:t>
            </w:r>
          </w:p>
        </w:tc>
      </w:tr>
    </w:tbl>
    <w:p w14:paraId="7DD9D356" w14:textId="6C06B835" w:rsidR="0014581D" w:rsidRDefault="0014581D" w:rsidP="007D52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D5B97F" w14:textId="25BED524" w:rsidR="00D6298E" w:rsidRDefault="00D6298E" w:rsidP="007D52A9">
      <w:pPr>
        <w:jc w:val="center"/>
        <w:rPr>
          <w:rFonts w:ascii="Times New Roman" w:hAnsi="Times New Roman" w:cs="Times New Roman"/>
          <w:sz w:val="32"/>
          <w:szCs w:val="32"/>
        </w:rPr>
      </w:pPr>
      <w:r w:rsidRPr="00D6298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6436EB2" wp14:editId="33FA55EB">
            <wp:extent cx="5166808" cy="56773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418"/>
        <w:gridCol w:w="5670"/>
      </w:tblGrid>
      <w:tr w:rsidR="00B179AC" w:rsidRPr="00D6298E" w14:paraId="3FDC892B" w14:textId="77777777" w:rsidTr="005504D0">
        <w:tc>
          <w:tcPr>
            <w:tcW w:w="1477" w:type="pct"/>
            <w:shd w:val="clear" w:color="auto" w:fill="FFFFFF"/>
          </w:tcPr>
          <w:p w14:paraId="107CADF2" w14:textId="17AA21B9" w:rsidR="00B179AC" w:rsidRPr="0007034F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07034F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Toxicity</w:t>
            </w:r>
          </w:p>
        </w:tc>
        <w:tc>
          <w:tcPr>
            <w:tcW w:w="705" w:type="pct"/>
            <w:shd w:val="clear" w:color="auto" w:fill="FFFFFF"/>
          </w:tcPr>
          <w:p w14:paraId="1A29E66C" w14:textId="477C1FB2" w:rsidR="00B179AC" w:rsidRPr="0007034F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07034F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Values</w:t>
            </w:r>
          </w:p>
        </w:tc>
        <w:tc>
          <w:tcPr>
            <w:tcW w:w="2818" w:type="pct"/>
            <w:shd w:val="clear" w:color="auto" w:fill="FFFFFF"/>
          </w:tcPr>
          <w:p w14:paraId="547977FA" w14:textId="3827215D" w:rsidR="00B179AC" w:rsidRPr="0007034F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07034F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Comments</w:t>
            </w:r>
          </w:p>
        </w:tc>
      </w:tr>
      <w:tr w:rsidR="00B179AC" w:rsidRPr="00A06E8E" w14:paraId="74D25D9C" w14:textId="77777777" w:rsidTr="005504D0">
        <w:tc>
          <w:tcPr>
            <w:tcW w:w="1477" w:type="pct"/>
            <w:shd w:val="clear" w:color="auto" w:fill="FFFFFF"/>
            <w:hideMark/>
          </w:tcPr>
          <w:p w14:paraId="615AB513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hERG</w:t>
            </w:r>
            <w:proofErr w:type="spellEnd"/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 Blockers</w:t>
            </w:r>
          </w:p>
        </w:tc>
        <w:tc>
          <w:tcPr>
            <w:tcW w:w="705" w:type="pct"/>
            <w:shd w:val="clear" w:color="auto" w:fill="FFFFFF"/>
            <w:hideMark/>
          </w:tcPr>
          <w:p w14:paraId="6FE17F5A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---</w:t>
            </w:r>
          </w:p>
        </w:tc>
        <w:tc>
          <w:tcPr>
            <w:tcW w:w="2818" w:type="pct"/>
            <w:shd w:val="clear" w:color="auto" w:fill="FFFFFF"/>
            <w:hideMark/>
          </w:tcPr>
          <w:p w14:paraId="38DF9DA7" w14:textId="5F4E304D" w:rsidR="00B179AC" w:rsidRPr="00D6298E" w:rsidRDefault="005504D0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 : active; category 0: inactive; the output value is the probability of being active.</w:t>
            </w:r>
          </w:p>
        </w:tc>
      </w:tr>
      <w:tr w:rsidR="00B179AC" w:rsidRPr="00A06E8E" w14:paraId="022B11F1" w14:textId="77777777" w:rsidTr="005504D0">
        <w:tc>
          <w:tcPr>
            <w:tcW w:w="1477" w:type="pct"/>
            <w:shd w:val="clear" w:color="auto" w:fill="FFFFFF"/>
            <w:hideMark/>
          </w:tcPr>
          <w:p w14:paraId="455E0EE6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H-HT</w:t>
            </w:r>
          </w:p>
        </w:tc>
        <w:tc>
          <w:tcPr>
            <w:tcW w:w="705" w:type="pct"/>
            <w:shd w:val="clear" w:color="auto" w:fill="FFFFFF"/>
            <w:hideMark/>
          </w:tcPr>
          <w:p w14:paraId="446E76AE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</w:t>
            </w:r>
          </w:p>
        </w:tc>
        <w:tc>
          <w:tcPr>
            <w:tcW w:w="2818" w:type="pct"/>
            <w:shd w:val="clear" w:color="auto" w:fill="FFFFFF"/>
            <w:hideMark/>
          </w:tcPr>
          <w:p w14:paraId="5CCBC4FB" w14:textId="53A3DA37" w:rsidR="00B179AC" w:rsidRPr="00D6298E" w:rsidRDefault="005504D0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Human hepatoxicity, category1: H-HT positive(+); category 0: H-</w:t>
            </w:r>
            <w:proofErr w:type="spellStart"/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Ht</w:t>
            </w:r>
            <w:proofErr w:type="spellEnd"/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 negative(-); </w:t>
            </w:r>
            <w:proofErr w:type="spellStart"/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rhe</w:t>
            </w:r>
            <w:proofErr w:type="spellEnd"/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 output value is the probability of being toxic.</w:t>
            </w:r>
          </w:p>
        </w:tc>
      </w:tr>
      <w:tr w:rsidR="00B179AC" w:rsidRPr="00A06E8E" w14:paraId="744C1E22" w14:textId="77777777" w:rsidTr="005504D0">
        <w:tc>
          <w:tcPr>
            <w:tcW w:w="1477" w:type="pct"/>
            <w:shd w:val="clear" w:color="auto" w:fill="FFFFFF"/>
            <w:hideMark/>
          </w:tcPr>
          <w:p w14:paraId="495BFA6E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DILI</w:t>
            </w:r>
          </w:p>
        </w:tc>
        <w:tc>
          <w:tcPr>
            <w:tcW w:w="705" w:type="pct"/>
            <w:shd w:val="clear" w:color="auto" w:fill="FFFFFF"/>
            <w:hideMark/>
          </w:tcPr>
          <w:p w14:paraId="68A32A6C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---</w:t>
            </w:r>
          </w:p>
        </w:tc>
        <w:tc>
          <w:tcPr>
            <w:tcW w:w="2818" w:type="pct"/>
            <w:shd w:val="clear" w:color="auto" w:fill="FFFFFF"/>
            <w:hideMark/>
          </w:tcPr>
          <w:p w14:paraId="569F679F" w14:textId="0E354E38" w:rsidR="00B179AC" w:rsidRPr="00D6298E" w:rsidRDefault="005504D0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Category 1: Ames positive(+); category 0: </w:t>
            </w:r>
            <w:r w:rsidR="009246EB"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Ames </w:t>
            </w:r>
            <w:proofErr w:type="spellStart"/>
            <w:r w:rsidR="009246EB"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negqtive</w:t>
            </w:r>
            <w:proofErr w:type="spellEnd"/>
            <w:r w:rsidR="009246EB"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(-); the output value is the probability of being toxic.</w:t>
            </w:r>
          </w:p>
        </w:tc>
      </w:tr>
      <w:tr w:rsidR="00B179AC" w:rsidRPr="00A06E8E" w14:paraId="6B4CEA5E" w14:textId="77777777" w:rsidTr="005504D0">
        <w:tc>
          <w:tcPr>
            <w:tcW w:w="1477" w:type="pct"/>
            <w:shd w:val="clear" w:color="auto" w:fill="FFFFFF"/>
            <w:hideMark/>
          </w:tcPr>
          <w:p w14:paraId="272CE83A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lastRenderedPageBreak/>
              <w:t>AMES Toxicity</w:t>
            </w:r>
          </w:p>
        </w:tc>
        <w:tc>
          <w:tcPr>
            <w:tcW w:w="705" w:type="pct"/>
            <w:shd w:val="clear" w:color="auto" w:fill="FFFFFF"/>
            <w:hideMark/>
          </w:tcPr>
          <w:p w14:paraId="00D5C5E0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---</w:t>
            </w:r>
          </w:p>
        </w:tc>
        <w:tc>
          <w:tcPr>
            <w:tcW w:w="2818" w:type="pct"/>
            <w:shd w:val="clear" w:color="auto" w:fill="FFFFFF"/>
            <w:hideMark/>
          </w:tcPr>
          <w:p w14:paraId="2414DCD2" w14:textId="6B8B5AD6" w:rsidR="00B179AC" w:rsidRPr="00D6298E" w:rsidRDefault="009246EB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0: low-toxicity ; category 1: high-toxicity; the output value is the probability of being highly toxic.</w:t>
            </w:r>
          </w:p>
        </w:tc>
      </w:tr>
      <w:tr w:rsidR="00B179AC" w:rsidRPr="00A06E8E" w14:paraId="410FBEBD" w14:textId="77777777" w:rsidTr="005504D0">
        <w:tc>
          <w:tcPr>
            <w:tcW w:w="1477" w:type="pct"/>
            <w:shd w:val="clear" w:color="auto" w:fill="FFFFFF"/>
            <w:hideMark/>
          </w:tcPr>
          <w:p w14:paraId="00C817D5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Rat Oral Acute Toxicity</w:t>
            </w:r>
          </w:p>
        </w:tc>
        <w:tc>
          <w:tcPr>
            <w:tcW w:w="705" w:type="pct"/>
            <w:shd w:val="clear" w:color="auto" w:fill="FFFFFF"/>
            <w:hideMark/>
          </w:tcPr>
          <w:p w14:paraId="1746E746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---</w:t>
            </w:r>
          </w:p>
        </w:tc>
        <w:tc>
          <w:tcPr>
            <w:tcW w:w="2818" w:type="pct"/>
            <w:shd w:val="clear" w:color="auto" w:fill="FFFFFF"/>
            <w:hideMark/>
          </w:tcPr>
          <w:p w14:paraId="1623384F" w14:textId="2F7705C7" w:rsidR="00B179AC" w:rsidRPr="00D6298E" w:rsidRDefault="009246EB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0: low toxicity; category 1: high-toxicity; the output value is the probability of being highly toxic.</w:t>
            </w:r>
          </w:p>
        </w:tc>
      </w:tr>
      <w:tr w:rsidR="00B179AC" w:rsidRPr="00A06E8E" w14:paraId="0643DD66" w14:textId="77777777" w:rsidTr="005504D0">
        <w:tc>
          <w:tcPr>
            <w:tcW w:w="1477" w:type="pct"/>
            <w:shd w:val="clear" w:color="auto" w:fill="FFFFFF"/>
            <w:hideMark/>
          </w:tcPr>
          <w:p w14:paraId="1415422A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FDAMDD</w:t>
            </w:r>
          </w:p>
        </w:tc>
        <w:tc>
          <w:tcPr>
            <w:tcW w:w="705" w:type="pct"/>
            <w:shd w:val="clear" w:color="auto" w:fill="FFFFFF"/>
            <w:hideMark/>
          </w:tcPr>
          <w:p w14:paraId="0E97EF25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---</w:t>
            </w:r>
          </w:p>
        </w:tc>
        <w:tc>
          <w:tcPr>
            <w:tcW w:w="2818" w:type="pct"/>
            <w:shd w:val="clear" w:color="auto" w:fill="FFFFFF"/>
            <w:hideMark/>
          </w:tcPr>
          <w:p w14:paraId="75BE2685" w14:textId="6F5D06BF" w:rsidR="00B179AC" w:rsidRPr="00D6298E" w:rsidRDefault="009246EB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Maximum recommended Daily dose, category1: FDAMDD(+); Category 0: FDAMDD(-)</w:t>
            </w:r>
          </w:p>
        </w:tc>
      </w:tr>
      <w:tr w:rsidR="00B179AC" w:rsidRPr="00A06E8E" w14:paraId="1B12A4D6" w14:textId="77777777" w:rsidTr="005504D0">
        <w:tc>
          <w:tcPr>
            <w:tcW w:w="1477" w:type="pct"/>
            <w:shd w:val="clear" w:color="auto" w:fill="FFFFFF"/>
            <w:hideMark/>
          </w:tcPr>
          <w:p w14:paraId="749134D2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Skin Sensitization</w:t>
            </w:r>
          </w:p>
        </w:tc>
        <w:tc>
          <w:tcPr>
            <w:tcW w:w="705" w:type="pct"/>
            <w:shd w:val="clear" w:color="auto" w:fill="FFFFFF"/>
            <w:hideMark/>
          </w:tcPr>
          <w:p w14:paraId="01A440EC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</w:t>
            </w:r>
          </w:p>
        </w:tc>
        <w:tc>
          <w:tcPr>
            <w:tcW w:w="2818" w:type="pct"/>
            <w:shd w:val="clear" w:color="auto" w:fill="FFFFFF"/>
            <w:hideMark/>
          </w:tcPr>
          <w:p w14:paraId="155B4F1D" w14:textId="24806CD2" w:rsidR="00B179AC" w:rsidRPr="00D6298E" w:rsidRDefault="00557CFE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  sensitizer; category 0: non-sensitizer; the output value is the probability of being sensitizer.</w:t>
            </w:r>
          </w:p>
        </w:tc>
      </w:tr>
      <w:tr w:rsidR="00B179AC" w:rsidRPr="00A06E8E" w14:paraId="4708F82E" w14:textId="77777777" w:rsidTr="005504D0">
        <w:tc>
          <w:tcPr>
            <w:tcW w:w="1477" w:type="pct"/>
            <w:shd w:val="clear" w:color="auto" w:fill="FFFFFF"/>
            <w:hideMark/>
          </w:tcPr>
          <w:p w14:paraId="354A783D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Carcinogencity</w:t>
            </w:r>
            <w:proofErr w:type="spellEnd"/>
          </w:p>
        </w:tc>
        <w:tc>
          <w:tcPr>
            <w:tcW w:w="705" w:type="pct"/>
            <w:shd w:val="clear" w:color="auto" w:fill="FFFFFF"/>
            <w:hideMark/>
          </w:tcPr>
          <w:p w14:paraId="04F3957B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---</w:t>
            </w:r>
          </w:p>
        </w:tc>
        <w:tc>
          <w:tcPr>
            <w:tcW w:w="2818" w:type="pct"/>
            <w:shd w:val="clear" w:color="auto" w:fill="FFFFFF"/>
            <w:hideMark/>
          </w:tcPr>
          <w:p w14:paraId="0FBA3095" w14:textId="58987B1B" w:rsidR="00B179AC" w:rsidRPr="00D6298E" w:rsidRDefault="00557CFE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carcinogens category 0 non carcinogens; the output value is the probability of being toxic</w:t>
            </w:r>
          </w:p>
        </w:tc>
      </w:tr>
      <w:tr w:rsidR="00B179AC" w:rsidRPr="00A06E8E" w14:paraId="13E2A936" w14:textId="77777777" w:rsidTr="005504D0">
        <w:tc>
          <w:tcPr>
            <w:tcW w:w="1477" w:type="pct"/>
            <w:shd w:val="clear" w:color="auto" w:fill="FFFFFF"/>
            <w:hideMark/>
          </w:tcPr>
          <w:p w14:paraId="3E25E131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Eye Corrosion</w:t>
            </w:r>
          </w:p>
        </w:tc>
        <w:tc>
          <w:tcPr>
            <w:tcW w:w="705" w:type="pct"/>
            <w:shd w:val="clear" w:color="auto" w:fill="FFFFFF"/>
            <w:hideMark/>
          </w:tcPr>
          <w:p w14:paraId="4E3CDE88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</w:t>
            </w:r>
          </w:p>
        </w:tc>
        <w:tc>
          <w:tcPr>
            <w:tcW w:w="2818" w:type="pct"/>
            <w:shd w:val="clear" w:color="auto" w:fill="FFFFFF"/>
            <w:hideMark/>
          </w:tcPr>
          <w:p w14:paraId="1031D70F" w14:textId="4A07BB97" w:rsidR="00B179AC" w:rsidRPr="00D6298E" w:rsidRDefault="00557CFE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 : corrosives; category 0 : non-corrosives; the output value is the probability of being corrosives</w:t>
            </w:r>
          </w:p>
        </w:tc>
      </w:tr>
      <w:tr w:rsidR="00B179AC" w:rsidRPr="00A06E8E" w14:paraId="56FCA4EC" w14:textId="77777777" w:rsidTr="005504D0">
        <w:tc>
          <w:tcPr>
            <w:tcW w:w="1477" w:type="pct"/>
            <w:shd w:val="clear" w:color="auto" w:fill="FFFFFF"/>
            <w:hideMark/>
          </w:tcPr>
          <w:p w14:paraId="79823E40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Eye Irritation</w:t>
            </w:r>
          </w:p>
        </w:tc>
        <w:tc>
          <w:tcPr>
            <w:tcW w:w="705" w:type="pct"/>
            <w:shd w:val="clear" w:color="auto" w:fill="FFFFFF"/>
            <w:hideMark/>
          </w:tcPr>
          <w:p w14:paraId="149B21F3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++</w:t>
            </w:r>
          </w:p>
        </w:tc>
        <w:tc>
          <w:tcPr>
            <w:tcW w:w="2818" w:type="pct"/>
            <w:shd w:val="clear" w:color="auto" w:fill="FFFFFF"/>
            <w:hideMark/>
          </w:tcPr>
          <w:p w14:paraId="1E723521" w14:textId="4303D2FF" w:rsidR="00B179AC" w:rsidRPr="00D6298E" w:rsidRDefault="009265C6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irritants; category 0 : non</w:t>
            </w:r>
            <w:r w:rsidR="00A06E8E"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</w:t>
            </w: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irritants, the output</w:t>
            </w:r>
          </w:p>
        </w:tc>
      </w:tr>
      <w:tr w:rsidR="00B179AC" w:rsidRPr="00A06E8E" w14:paraId="0E9BB32C" w14:textId="77777777" w:rsidTr="005504D0">
        <w:tc>
          <w:tcPr>
            <w:tcW w:w="1477" w:type="pct"/>
            <w:shd w:val="clear" w:color="auto" w:fill="FFFFFF"/>
            <w:hideMark/>
          </w:tcPr>
          <w:p w14:paraId="354FD0BF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Respiratory Toxicity</w:t>
            </w:r>
          </w:p>
        </w:tc>
        <w:tc>
          <w:tcPr>
            <w:tcW w:w="705" w:type="pct"/>
            <w:shd w:val="clear" w:color="auto" w:fill="FFFFFF"/>
            <w:hideMark/>
          </w:tcPr>
          <w:p w14:paraId="5207EF26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++</w:t>
            </w:r>
          </w:p>
        </w:tc>
        <w:tc>
          <w:tcPr>
            <w:tcW w:w="2818" w:type="pct"/>
            <w:shd w:val="clear" w:color="auto" w:fill="FFFFFF"/>
            <w:hideMark/>
          </w:tcPr>
          <w:p w14:paraId="156E74C0" w14:textId="20F0C6D9" w:rsidR="00B179AC" w:rsidRPr="00D6298E" w:rsidRDefault="00A06E8E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respiratory toxicants; category 0; respiratory non-toxicants, the output value is the probability of being toxic.</w:t>
            </w:r>
          </w:p>
        </w:tc>
      </w:tr>
      <w:tr w:rsidR="00B179AC" w:rsidRPr="00A06E8E" w14:paraId="4957035C" w14:textId="77777777" w:rsidTr="005504D0">
        <w:tc>
          <w:tcPr>
            <w:tcW w:w="1477" w:type="pct"/>
            <w:shd w:val="clear" w:color="auto" w:fill="FFFFFF"/>
            <w:hideMark/>
          </w:tcPr>
          <w:p w14:paraId="6907D928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Bioconcentration Factors</w:t>
            </w:r>
          </w:p>
        </w:tc>
        <w:tc>
          <w:tcPr>
            <w:tcW w:w="705" w:type="pct"/>
            <w:shd w:val="clear" w:color="auto" w:fill="FFFFFF"/>
            <w:hideMark/>
          </w:tcPr>
          <w:p w14:paraId="6D22C3EC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0.319</w:t>
            </w:r>
          </w:p>
        </w:tc>
        <w:tc>
          <w:tcPr>
            <w:tcW w:w="2818" w:type="pct"/>
            <w:shd w:val="clear" w:color="auto" w:fill="FFFFFF"/>
            <w:hideMark/>
          </w:tcPr>
          <w:p w14:paraId="754FAE3F" w14:textId="77777777" w:rsidR="00B179AC" w:rsidRPr="00A06E8E" w:rsidRDefault="00A06E8E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They are used for considering secondary poisoning potential and assessing risks to human health via the food chain. The unit is </w:t>
            </w:r>
          </w:p>
          <w:p w14:paraId="69C32041" w14:textId="3AD19B17" w:rsidR="00A06E8E" w:rsidRPr="00D6298E" w:rsidRDefault="00A06E8E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-log10[(mg/L)/(1000*MW)]</w:t>
            </w:r>
          </w:p>
        </w:tc>
      </w:tr>
      <w:tr w:rsidR="00B179AC" w:rsidRPr="00A06E8E" w14:paraId="47BC7514" w14:textId="77777777" w:rsidTr="005504D0">
        <w:tc>
          <w:tcPr>
            <w:tcW w:w="1477" w:type="pct"/>
            <w:shd w:val="clear" w:color="auto" w:fill="FFFFFF"/>
            <w:hideMark/>
          </w:tcPr>
          <w:p w14:paraId="2A28B65E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IGC</w:t>
            </w: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vertAlign w:val="subscript"/>
                <w:lang w:eastAsia="en-IN"/>
              </w:rPr>
              <w:t>50</w:t>
            </w:r>
          </w:p>
        </w:tc>
        <w:tc>
          <w:tcPr>
            <w:tcW w:w="705" w:type="pct"/>
            <w:shd w:val="clear" w:color="auto" w:fill="FFFFFF"/>
            <w:hideMark/>
          </w:tcPr>
          <w:p w14:paraId="76E8F4BC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2.287</w:t>
            </w:r>
          </w:p>
        </w:tc>
        <w:tc>
          <w:tcPr>
            <w:tcW w:w="2818" w:type="pct"/>
            <w:shd w:val="clear" w:color="auto" w:fill="FFFFFF"/>
            <w:hideMark/>
          </w:tcPr>
          <w:p w14:paraId="6201C02A" w14:textId="184F6DDA" w:rsidR="00B179AC" w:rsidRPr="00D6298E" w:rsidRDefault="00A06E8E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Tetrahymena pyriformis 50% growth inhibition concentration. The unit is -log10[(mg/L)/(1000*MW)]</w:t>
            </w:r>
          </w:p>
        </w:tc>
      </w:tr>
      <w:tr w:rsidR="00B179AC" w:rsidRPr="00A06E8E" w14:paraId="432946D3" w14:textId="77777777" w:rsidTr="005504D0">
        <w:tc>
          <w:tcPr>
            <w:tcW w:w="1477" w:type="pct"/>
            <w:shd w:val="clear" w:color="auto" w:fill="FFFFFF"/>
            <w:hideMark/>
          </w:tcPr>
          <w:p w14:paraId="23E46BCA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LC</w:t>
            </w: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vertAlign w:val="subscript"/>
                <w:lang w:eastAsia="en-IN"/>
              </w:rPr>
              <w:t>50</w:t>
            </w: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FM</w:t>
            </w:r>
          </w:p>
        </w:tc>
        <w:tc>
          <w:tcPr>
            <w:tcW w:w="705" w:type="pct"/>
            <w:shd w:val="clear" w:color="auto" w:fill="FFFFFF"/>
            <w:hideMark/>
          </w:tcPr>
          <w:p w14:paraId="0D07F0F7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3.322</w:t>
            </w:r>
          </w:p>
        </w:tc>
        <w:tc>
          <w:tcPr>
            <w:tcW w:w="2818" w:type="pct"/>
            <w:shd w:val="clear" w:color="auto" w:fill="FFFFFF"/>
            <w:hideMark/>
          </w:tcPr>
          <w:p w14:paraId="04B3D946" w14:textId="388DC76D" w:rsidR="00B179AC" w:rsidRPr="00D6298E" w:rsidRDefault="00A06E8E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96-hour fathead minnow 50% lethal concentration. The unit is -log10[(mg/L)/(1000*MW)]</w:t>
            </w:r>
          </w:p>
        </w:tc>
      </w:tr>
      <w:tr w:rsidR="00B179AC" w:rsidRPr="00A06E8E" w14:paraId="43AC15C5" w14:textId="77777777" w:rsidTr="005504D0">
        <w:tc>
          <w:tcPr>
            <w:tcW w:w="1477" w:type="pct"/>
            <w:shd w:val="clear" w:color="auto" w:fill="FFFFFF"/>
            <w:hideMark/>
          </w:tcPr>
          <w:p w14:paraId="218EE1ED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lastRenderedPageBreak/>
              <w:t>LC</w:t>
            </w: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vertAlign w:val="subscript"/>
                <w:lang w:eastAsia="en-IN"/>
              </w:rPr>
              <w:t>50</w:t>
            </w: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DM</w:t>
            </w:r>
          </w:p>
        </w:tc>
        <w:tc>
          <w:tcPr>
            <w:tcW w:w="705" w:type="pct"/>
            <w:shd w:val="clear" w:color="auto" w:fill="FFFFFF"/>
            <w:hideMark/>
          </w:tcPr>
          <w:p w14:paraId="017E0057" w14:textId="77777777" w:rsidR="00B179AC" w:rsidRPr="00D6298E" w:rsidRDefault="00B179AC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D629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3.394</w:t>
            </w:r>
          </w:p>
        </w:tc>
        <w:tc>
          <w:tcPr>
            <w:tcW w:w="2818" w:type="pct"/>
            <w:shd w:val="clear" w:color="auto" w:fill="FFFFFF"/>
            <w:vAlign w:val="center"/>
            <w:hideMark/>
          </w:tcPr>
          <w:p w14:paraId="59DFC8C5" w14:textId="4F7DEBF8" w:rsidR="00B179AC" w:rsidRPr="00D6298E" w:rsidRDefault="00A06E8E" w:rsidP="00D6298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06E8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48- hour daphnia magna 50% lethal concentration. The unit is </w:t>
            </w:r>
            <w:r w:rsidRPr="00A06E8E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-log10[(mg/L)/(1000*MW)]</w:t>
            </w:r>
          </w:p>
        </w:tc>
      </w:tr>
    </w:tbl>
    <w:p w14:paraId="25038578" w14:textId="0A658131" w:rsidR="00D6298E" w:rsidRDefault="00D6298E" w:rsidP="007D52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19DBE9" w14:textId="36729DA1" w:rsidR="008468F0" w:rsidRDefault="008468F0" w:rsidP="007D52A9">
      <w:pPr>
        <w:jc w:val="center"/>
        <w:rPr>
          <w:rFonts w:ascii="Times New Roman" w:hAnsi="Times New Roman" w:cs="Times New Roman"/>
          <w:sz w:val="32"/>
          <w:szCs w:val="32"/>
        </w:rPr>
      </w:pPr>
      <w:r w:rsidRPr="008468F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D073B8" wp14:editId="54F42D17">
            <wp:extent cx="5113463" cy="3703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EDE5" w14:textId="6076169D" w:rsidR="008468F0" w:rsidRPr="00FF6E24" w:rsidRDefault="008468F0" w:rsidP="007D52A9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1018"/>
        <w:gridCol w:w="6237"/>
      </w:tblGrid>
      <w:tr w:rsidR="008468F0" w:rsidRPr="008468F0" w14:paraId="31D3D488" w14:textId="77777777" w:rsidTr="00FF6E24">
        <w:trPr>
          <w:gridAfter w:val="2"/>
          <w:wAfter w:w="7255" w:type="dxa"/>
        </w:trPr>
        <w:tc>
          <w:tcPr>
            <w:tcW w:w="2379" w:type="dxa"/>
            <w:shd w:val="clear" w:color="auto" w:fill="FFFFFF"/>
            <w:vAlign w:val="center"/>
            <w:hideMark/>
          </w:tcPr>
          <w:p w14:paraId="30D68C5F" w14:textId="275E2D3A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Metabolism</w:t>
            </w:r>
          </w:p>
        </w:tc>
      </w:tr>
      <w:tr w:rsidR="008468F0" w:rsidRPr="00FF6E24" w14:paraId="69EB3370" w14:textId="77777777" w:rsidTr="00FF6E24">
        <w:tc>
          <w:tcPr>
            <w:tcW w:w="2379" w:type="dxa"/>
            <w:shd w:val="clear" w:color="auto" w:fill="FFFFFF"/>
          </w:tcPr>
          <w:p w14:paraId="02639F1C" w14:textId="22992936" w:rsidR="008468F0" w:rsidRPr="00FF6E24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Properties</w:t>
            </w:r>
          </w:p>
        </w:tc>
        <w:tc>
          <w:tcPr>
            <w:tcW w:w="1018" w:type="dxa"/>
            <w:shd w:val="clear" w:color="auto" w:fill="FFFFFF"/>
          </w:tcPr>
          <w:p w14:paraId="42DBB6E2" w14:textId="30345C59" w:rsidR="008468F0" w:rsidRPr="00FF6E24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Values</w:t>
            </w:r>
          </w:p>
        </w:tc>
        <w:tc>
          <w:tcPr>
            <w:tcW w:w="6237" w:type="dxa"/>
            <w:shd w:val="clear" w:color="auto" w:fill="FFFFFF"/>
          </w:tcPr>
          <w:p w14:paraId="0203E169" w14:textId="73EA30A1" w:rsidR="008468F0" w:rsidRPr="00FF6E24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Comments</w:t>
            </w:r>
          </w:p>
        </w:tc>
      </w:tr>
      <w:tr w:rsidR="008468F0" w:rsidRPr="00FF6E24" w14:paraId="28BD6590" w14:textId="77777777" w:rsidTr="00FF6E24">
        <w:tc>
          <w:tcPr>
            <w:tcW w:w="2379" w:type="dxa"/>
            <w:shd w:val="clear" w:color="auto" w:fill="FFFFFF"/>
            <w:hideMark/>
          </w:tcPr>
          <w:p w14:paraId="268D2BD7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CYP1A2 inhibitor</w:t>
            </w:r>
          </w:p>
        </w:tc>
        <w:tc>
          <w:tcPr>
            <w:tcW w:w="1018" w:type="dxa"/>
            <w:shd w:val="clear" w:color="auto" w:fill="FFFFFF"/>
            <w:hideMark/>
          </w:tcPr>
          <w:p w14:paraId="10D7A70F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</w:t>
            </w:r>
          </w:p>
        </w:tc>
        <w:tc>
          <w:tcPr>
            <w:tcW w:w="6237" w:type="dxa"/>
            <w:shd w:val="clear" w:color="auto" w:fill="FFFFFF"/>
            <w:hideMark/>
          </w:tcPr>
          <w:p w14:paraId="4E1917D6" w14:textId="77777777" w:rsidR="008468F0" w:rsidRPr="00FF6E24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inhibito</w:t>
            </w:r>
            <w:r w:rsidR="00591C45"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r</w:t>
            </w: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y; category 0: </w:t>
            </w:r>
            <w:r w:rsidR="00591C45"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Non- inhibitor; the output value is the </w:t>
            </w:r>
          </w:p>
          <w:p w14:paraId="3C3096A8" w14:textId="35DE4A30" w:rsidR="00591C45" w:rsidRPr="008468F0" w:rsidRDefault="00591C45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Probability of being inhibitor</w:t>
            </w:r>
          </w:p>
        </w:tc>
      </w:tr>
      <w:tr w:rsidR="008468F0" w:rsidRPr="00FF6E24" w14:paraId="4538BF4E" w14:textId="77777777" w:rsidTr="00FF6E24">
        <w:tc>
          <w:tcPr>
            <w:tcW w:w="2379" w:type="dxa"/>
            <w:shd w:val="clear" w:color="auto" w:fill="FFFFFF"/>
            <w:hideMark/>
          </w:tcPr>
          <w:p w14:paraId="04EE1591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CYP1A2 substrate</w:t>
            </w:r>
          </w:p>
        </w:tc>
        <w:tc>
          <w:tcPr>
            <w:tcW w:w="1018" w:type="dxa"/>
            <w:shd w:val="clear" w:color="auto" w:fill="FFFFFF"/>
            <w:hideMark/>
          </w:tcPr>
          <w:p w14:paraId="3CBDFD65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</w:t>
            </w:r>
          </w:p>
        </w:tc>
        <w:tc>
          <w:tcPr>
            <w:tcW w:w="6237" w:type="dxa"/>
            <w:shd w:val="clear" w:color="auto" w:fill="FFFFFF"/>
            <w:hideMark/>
          </w:tcPr>
          <w:p w14:paraId="4BF50825" w14:textId="77777777" w:rsidR="008468F0" w:rsidRPr="00FF6E24" w:rsidRDefault="00591C45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Category 1: Substrate; Category 0 : Non substrate; the output value is the </w:t>
            </w:r>
          </w:p>
          <w:p w14:paraId="5FAEDB7D" w14:textId="40442F7D" w:rsidR="00591C45" w:rsidRPr="008468F0" w:rsidRDefault="00591C45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Probability of being substrate</w:t>
            </w:r>
          </w:p>
        </w:tc>
      </w:tr>
      <w:tr w:rsidR="008468F0" w:rsidRPr="00FF6E24" w14:paraId="6DE975DD" w14:textId="77777777" w:rsidTr="00FF6E24">
        <w:tc>
          <w:tcPr>
            <w:tcW w:w="2379" w:type="dxa"/>
            <w:shd w:val="clear" w:color="auto" w:fill="FFFFFF"/>
            <w:hideMark/>
          </w:tcPr>
          <w:p w14:paraId="2D0FFC16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CYP2C19 inhibitor</w:t>
            </w:r>
          </w:p>
        </w:tc>
        <w:tc>
          <w:tcPr>
            <w:tcW w:w="1018" w:type="dxa"/>
            <w:shd w:val="clear" w:color="auto" w:fill="FFFFFF"/>
            <w:hideMark/>
          </w:tcPr>
          <w:p w14:paraId="5946AF48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</w:t>
            </w:r>
          </w:p>
        </w:tc>
        <w:tc>
          <w:tcPr>
            <w:tcW w:w="6237" w:type="dxa"/>
            <w:shd w:val="clear" w:color="auto" w:fill="FFFFFF"/>
            <w:hideMark/>
          </w:tcPr>
          <w:p w14:paraId="07BF4E74" w14:textId="73F68998" w:rsidR="008468F0" w:rsidRPr="008468F0" w:rsidRDefault="00591C45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inhibitor; category 0 : non-inhibitor; the output value is the probability of being inhibitor</w:t>
            </w:r>
          </w:p>
        </w:tc>
      </w:tr>
      <w:tr w:rsidR="008468F0" w:rsidRPr="00FF6E24" w14:paraId="1E8F1E76" w14:textId="77777777" w:rsidTr="00FF6E24">
        <w:tc>
          <w:tcPr>
            <w:tcW w:w="2379" w:type="dxa"/>
            <w:shd w:val="clear" w:color="auto" w:fill="FFFFFF"/>
            <w:hideMark/>
          </w:tcPr>
          <w:p w14:paraId="305B960C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CYP2C19 substrate</w:t>
            </w:r>
          </w:p>
        </w:tc>
        <w:tc>
          <w:tcPr>
            <w:tcW w:w="1018" w:type="dxa"/>
            <w:shd w:val="clear" w:color="auto" w:fill="FFFFFF"/>
            <w:hideMark/>
          </w:tcPr>
          <w:p w14:paraId="44982074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++</w:t>
            </w:r>
          </w:p>
        </w:tc>
        <w:tc>
          <w:tcPr>
            <w:tcW w:w="6237" w:type="dxa"/>
            <w:shd w:val="clear" w:color="auto" w:fill="FFFFFF"/>
            <w:hideMark/>
          </w:tcPr>
          <w:p w14:paraId="1B21D0AB" w14:textId="42BEE37C" w:rsidR="008468F0" w:rsidRPr="008468F0" w:rsidRDefault="00591C45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substrate; category 0 : non-substrate; the output value is the probability of being substrate</w:t>
            </w:r>
          </w:p>
        </w:tc>
      </w:tr>
      <w:tr w:rsidR="008468F0" w:rsidRPr="00FF6E24" w14:paraId="5AA94821" w14:textId="77777777" w:rsidTr="00FF6E24">
        <w:tc>
          <w:tcPr>
            <w:tcW w:w="2379" w:type="dxa"/>
            <w:shd w:val="clear" w:color="auto" w:fill="FFFFFF"/>
            <w:hideMark/>
          </w:tcPr>
          <w:p w14:paraId="73905108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lastRenderedPageBreak/>
              <w:t>CYP2C9 inhibitor</w:t>
            </w:r>
          </w:p>
        </w:tc>
        <w:tc>
          <w:tcPr>
            <w:tcW w:w="1018" w:type="dxa"/>
            <w:shd w:val="clear" w:color="auto" w:fill="FFFFFF"/>
            <w:hideMark/>
          </w:tcPr>
          <w:p w14:paraId="02819AA5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---</w:t>
            </w:r>
          </w:p>
        </w:tc>
        <w:tc>
          <w:tcPr>
            <w:tcW w:w="6237" w:type="dxa"/>
            <w:shd w:val="clear" w:color="auto" w:fill="FFFFFF"/>
            <w:hideMark/>
          </w:tcPr>
          <w:p w14:paraId="41164D6F" w14:textId="646CEE40" w:rsidR="008468F0" w:rsidRPr="008468F0" w:rsidRDefault="00591C45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inhibitor; category 0 : non-inhibitor; the output value is the probability of being inhibitor</w:t>
            </w:r>
          </w:p>
        </w:tc>
      </w:tr>
      <w:tr w:rsidR="008468F0" w:rsidRPr="00FF6E24" w14:paraId="64AB04C9" w14:textId="77777777" w:rsidTr="00FF6E24">
        <w:tc>
          <w:tcPr>
            <w:tcW w:w="2379" w:type="dxa"/>
            <w:shd w:val="clear" w:color="auto" w:fill="FFFFFF"/>
            <w:hideMark/>
          </w:tcPr>
          <w:p w14:paraId="2B40F853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CYP2C9 substrate</w:t>
            </w:r>
          </w:p>
        </w:tc>
        <w:tc>
          <w:tcPr>
            <w:tcW w:w="1018" w:type="dxa"/>
            <w:shd w:val="clear" w:color="auto" w:fill="FFFFFF"/>
            <w:hideMark/>
          </w:tcPr>
          <w:p w14:paraId="768355ED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+</w:t>
            </w:r>
          </w:p>
        </w:tc>
        <w:tc>
          <w:tcPr>
            <w:tcW w:w="6237" w:type="dxa"/>
            <w:shd w:val="clear" w:color="auto" w:fill="FFFFFF"/>
            <w:hideMark/>
          </w:tcPr>
          <w:p w14:paraId="278453C5" w14:textId="6F1D256B" w:rsidR="008468F0" w:rsidRPr="008468F0" w:rsidRDefault="00591C45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substrate; category 0 : non-substrate; the output value is the probability of being substrate</w:t>
            </w:r>
          </w:p>
        </w:tc>
      </w:tr>
      <w:tr w:rsidR="008468F0" w:rsidRPr="00FF6E24" w14:paraId="4D4FEFDF" w14:textId="77777777" w:rsidTr="00FF6E24">
        <w:tc>
          <w:tcPr>
            <w:tcW w:w="2379" w:type="dxa"/>
            <w:shd w:val="clear" w:color="auto" w:fill="FFFFFF"/>
            <w:hideMark/>
          </w:tcPr>
          <w:p w14:paraId="0FE3788D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CYP2D6 inhibitor</w:t>
            </w:r>
          </w:p>
        </w:tc>
        <w:tc>
          <w:tcPr>
            <w:tcW w:w="1018" w:type="dxa"/>
            <w:shd w:val="clear" w:color="auto" w:fill="FFFFFF"/>
            <w:hideMark/>
          </w:tcPr>
          <w:p w14:paraId="2494716C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---</w:t>
            </w:r>
          </w:p>
        </w:tc>
        <w:tc>
          <w:tcPr>
            <w:tcW w:w="6237" w:type="dxa"/>
            <w:shd w:val="clear" w:color="auto" w:fill="FFFFFF"/>
            <w:hideMark/>
          </w:tcPr>
          <w:p w14:paraId="6DCFF88D" w14:textId="1A17FA67" w:rsidR="008468F0" w:rsidRPr="008468F0" w:rsidRDefault="00FF6E24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inhibitor; category 0 : non-inhibitor; the output value is the probability of being inhibitor</w:t>
            </w:r>
          </w:p>
        </w:tc>
      </w:tr>
      <w:tr w:rsidR="008468F0" w:rsidRPr="00FF6E24" w14:paraId="2131B644" w14:textId="77777777" w:rsidTr="00FF6E24">
        <w:tc>
          <w:tcPr>
            <w:tcW w:w="2379" w:type="dxa"/>
            <w:shd w:val="clear" w:color="auto" w:fill="FFFFFF"/>
            <w:hideMark/>
          </w:tcPr>
          <w:p w14:paraId="0EB21216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CYP2D6 substrate</w:t>
            </w:r>
          </w:p>
        </w:tc>
        <w:tc>
          <w:tcPr>
            <w:tcW w:w="1018" w:type="dxa"/>
            <w:shd w:val="clear" w:color="auto" w:fill="FFFFFF"/>
            <w:hideMark/>
          </w:tcPr>
          <w:p w14:paraId="606C81D3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++</w:t>
            </w:r>
          </w:p>
        </w:tc>
        <w:tc>
          <w:tcPr>
            <w:tcW w:w="6237" w:type="dxa"/>
            <w:shd w:val="clear" w:color="auto" w:fill="FFFFFF"/>
            <w:hideMark/>
          </w:tcPr>
          <w:p w14:paraId="3DBD5F75" w14:textId="4C315B94" w:rsidR="008468F0" w:rsidRPr="008468F0" w:rsidRDefault="00591C45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substrate; category 0 : non-substrate; the output value is the probability of being substrate</w:t>
            </w:r>
          </w:p>
        </w:tc>
      </w:tr>
      <w:tr w:rsidR="008468F0" w:rsidRPr="00FF6E24" w14:paraId="43FEE984" w14:textId="77777777" w:rsidTr="00FF6E24">
        <w:tc>
          <w:tcPr>
            <w:tcW w:w="2379" w:type="dxa"/>
            <w:shd w:val="clear" w:color="auto" w:fill="FFFFFF"/>
            <w:hideMark/>
          </w:tcPr>
          <w:p w14:paraId="0B2A0208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CYP3A4 inhibitor</w:t>
            </w:r>
          </w:p>
        </w:tc>
        <w:tc>
          <w:tcPr>
            <w:tcW w:w="1018" w:type="dxa"/>
            <w:shd w:val="clear" w:color="auto" w:fill="FFFFFF"/>
            <w:hideMark/>
          </w:tcPr>
          <w:p w14:paraId="659CB0A4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---</w:t>
            </w:r>
          </w:p>
        </w:tc>
        <w:tc>
          <w:tcPr>
            <w:tcW w:w="6237" w:type="dxa"/>
            <w:shd w:val="clear" w:color="auto" w:fill="FFFFFF"/>
            <w:hideMark/>
          </w:tcPr>
          <w:p w14:paraId="47316536" w14:textId="24EDF63F" w:rsidR="008468F0" w:rsidRPr="008468F0" w:rsidRDefault="00FF6E24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inhibitor; category 0 : non-inhibitor; the output value is the probability of being inhibitor</w:t>
            </w:r>
          </w:p>
        </w:tc>
      </w:tr>
      <w:tr w:rsidR="008468F0" w:rsidRPr="00FF6E24" w14:paraId="43AF1C30" w14:textId="77777777" w:rsidTr="00FF6E24">
        <w:tc>
          <w:tcPr>
            <w:tcW w:w="2379" w:type="dxa"/>
            <w:shd w:val="clear" w:color="auto" w:fill="FFFFFF"/>
            <w:hideMark/>
          </w:tcPr>
          <w:p w14:paraId="25513BC8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CYP3A4 substrate</w:t>
            </w:r>
          </w:p>
        </w:tc>
        <w:tc>
          <w:tcPr>
            <w:tcW w:w="1018" w:type="dxa"/>
            <w:shd w:val="clear" w:color="auto" w:fill="FFFFFF"/>
            <w:hideMark/>
          </w:tcPr>
          <w:p w14:paraId="386F1E6E" w14:textId="77777777" w:rsidR="008468F0" w:rsidRPr="008468F0" w:rsidRDefault="008468F0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8468F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--</w:t>
            </w:r>
          </w:p>
        </w:tc>
        <w:tc>
          <w:tcPr>
            <w:tcW w:w="6237" w:type="dxa"/>
            <w:shd w:val="clear" w:color="auto" w:fill="FFFFFF"/>
            <w:vAlign w:val="center"/>
            <w:hideMark/>
          </w:tcPr>
          <w:p w14:paraId="19EF3356" w14:textId="1C931136" w:rsidR="008468F0" w:rsidRPr="008468F0" w:rsidRDefault="00591C45" w:rsidP="00846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6E24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Category 1: substrate; category 0 : non-substrate; the output value is the probability of being substrate</w:t>
            </w:r>
          </w:p>
        </w:tc>
      </w:tr>
    </w:tbl>
    <w:p w14:paraId="2D4E646C" w14:textId="77777777" w:rsidR="008468F0" w:rsidRPr="00FF6E24" w:rsidRDefault="008468F0" w:rsidP="007D52A9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8468F0" w:rsidRPr="00FF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A9"/>
    <w:rsid w:val="0007034F"/>
    <w:rsid w:val="0014581D"/>
    <w:rsid w:val="0016030F"/>
    <w:rsid w:val="00176C24"/>
    <w:rsid w:val="004A6803"/>
    <w:rsid w:val="005504D0"/>
    <w:rsid w:val="00557CFE"/>
    <w:rsid w:val="00591C45"/>
    <w:rsid w:val="005D6CF9"/>
    <w:rsid w:val="00662EFB"/>
    <w:rsid w:val="006716B6"/>
    <w:rsid w:val="007C7D1E"/>
    <w:rsid w:val="007D52A9"/>
    <w:rsid w:val="008468F0"/>
    <w:rsid w:val="00855128"/>
    <w:rsid w:val="009246EB"/>
    <w:rsid w:val="009265C6"/>
    <w:rsid w:val="00A06E8E"/>
    <w:rsid w:val="00A154F4"/>
    <w:rsid w:val="00B179AC"/>
    <w:rsid w:val="00D6298E"/>
    <w:rsid w:val="00D76DED"/>
    <w:rsid w:val="00D92A35"/>
    <w:rsid w:val="00DA0B62"/>
    <w:rsid w:val="00DE314C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8214"/>
  <w15:chartTrackingRefBased/>
  <w15:docId w15:val="{E05D882C-E8CA-4D7C-9069-F3CF7E11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81D"/>
    <w:rPr>
      <w:color w:val="0000FF"/>
      <w:u w:val="single"/>
    </w:rPr>
  </w:style>
  <w:style w:type="character" w:customStyle="1" w:styleId="font-weight-bold">
    <w:name w:val="font-weight-bold"/>
    <w:basedOn w:val="DefaultParagraphFont"/>
    <w:rsid w:val="00D62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207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  <w:div w:id="2008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</dc:creator>
  <cp:keywords/>
  <dc:description/>
  <cp:lastModifiedBy>harshinisuresha7@outlook.com</cp:lastModifiedBy>
  <cp:revision>3</cp:revision>
  <dcterms:created xsi:type="dcterms:W3CDTF">2024-11-06T04:23:00Z</dcterms:created>
  <dcterms:modified xsi:type="dcterms:W3CDTF">2025-10-20T08:06:00Z</dcterms:modified>
</cp:coreProperties>
</file>