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E0F9" w14:textId="77777777" w:rsidR="00E27AA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915C557" w14:textId="7CE93231" w:rsidR="00E27AA3" w:rsidRDefault="002755A3" w:rsidP="002755A3">
      <w:r>
        <w:t xml:space="preserve">     </w:t>
      </w:r>
      <w:r w:rsidR="00E27AA3">
        <w:t xml:space="preserve">Answer: The top three variables that contribute most towards the </w:t>
      </w:r>
      <w:r w:rsidR="00DE7345">
        <w:t>probability</w:t>
      </w:r>
      <w:r w:rsidR="00E27AA3">
        <w:t xml:space="preserve"> of a lead getting converted are those variables that have  positive coefficients</w:t>
      </w:r>
    </w:p>
    <w:p w14:paraId="7A75BE04" w14:textId="55A92D7A" w:rsidR="00E27AA3" w:rsidRDefault="002755A3" w:rsidP="00E27AA3">
      <w:pPr>
        <w:pStyle w:val="ListParagraph"/>
        <w:numPr>
          <w:ilvl w:val="0"/>
          <w:numId w:val="3"/>
        </w:numPr>
      </w:pPr>
      <w:r>
        <w:t xml:space="preserve"> </w:t>
      </w:r>
      <w:r w:rsidR="00E27AA3">
        <w:t xml:space="preserve">Lead </w:t>
      </w:r>
      <w:proofErr w:type="spellStart"/>
      <w:r w:rsidR="00E27AA3">
        <w:t>Origin_Lead</w:t>
      </w:r>
      <w:proofErr w:type="spellEnd"/>
      <w:r w:rsidR="00E27AA3">
        <w:t xml:space="preserve"> Add Form</w:t>
      </w:r>
    </w:p>
    <w:p w14:paraId="6997A514" w14:textId="1CACAEC6" w:rsidR="00E27AA3" w:rsidRDefault="00E27AA3" w:rsidP="00E27AA3">
      <w:pPr>
        <w:pStyle w:val="ListParagraph"/>
        <w:numPr>
          <w:ilvl w:val="0"/>
          <w:numId w:val="3"/>
        </w:numPr>
      </w:pPr>
      <w:r>
        <w:t xml:space="preserve">What is your current </w:t>
      </w:r>
      <w:proofErr w:type="spellStart"/>
      <w:r>
        <w:t>occupation_Working</w:t>
      </w:r>
      <w:proofErr w:type="spellEnd"/>
      <w:r>
        <w:t xml:space="preserve"> </w:t>
      </w:r>
      <w:proofErr w:type="gramStart"/>
      <w:r>
        <w:t>Professional</w:t>
      </w:r>
      <w:proofErr w:type="gramEnd"/>
    </w:p>
    <w:p w14:paraId="27B9A9B6" w14:textId="55344FBB" w:rsidR="00E27AA3" w:rsidRDefault="00E27AA3" w:rsidP="00E27AA3">
      <w:pPr>
        <w:pStyle w:val="ListParagraph"/>
        <w:numPr>
          <w:ilvl w:val="0"/>
          <w:numId w:val="3"/>
        </w:numPr>
      </w:pPr>
      <w:r>
        <w:t xml:space="preserve">Last Notable </w:t>
      </w:r>
      <w:proofErr w:type="spellStart"/>
      <w:r>
        <w:t>Activity_Had</w:t>
      </w:r>
      <w:proofErr w:type="spellEnd"/>
      <w:r>
        <w:t xml:space="preserve"> a Phone Conversation </w:t>
      </w:r>
    </w:p>
    <w:p w14:paraId="52E39552" w14:textId="77777777" w:rsidR="00E27AA3" w:rsidRDefault="00E27AA3" w:rsidP="00E27AA3">
      <w:pPr>
        <w:pStyle w:val="ListParagraph"/>
        <w:ind w:left="1080"/>
      </w:pPr>
    </w:p>
    <w:p w14:paraId="2A991138" w14:textId="5EA46ED8" w:rsidR="00E27AA3" w:rsidRDefault="00E27AA3" w:rsidP="00E27AA3">
      <w:pPr>
        <w:pStyle w:val="ListParagraph"/>
        <w:ind w:left="1080"/>
      </w:pPr>
      <w:r>
        <w:rPr>
          <w:noProof/>
        </w:rPr>
        <w:drawing>
          <wp:inline distT="0" distB="0" distL="0" distR="0" wp14:anchorId="3D2C6EFA" wp14:editId="00B1F6F2">
            <wp:extent cx="3505200" cy="226288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24" cy="22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A6D3" w14:textId="2C11FCA3" w:rsidR="00243243" w:rsidRDefault="00BB19D9" w:rsidP="00E27AA3">
      <w:pPr>
        <w:ind w:left="360"/>
      </w:pPr>
      <w:r>
        <w:br/>
      </w:r>
    </w:p>
    <w:p w14:paraId="4263D1CE" w14:textId="7FE44333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672F7935" w14:textId="00FEE9FD" w:rsidR="002755A3" w:rsidRDefault="00E27AA3" w:rsidP="00E27AA3">
      <w:pPr>
        <w:ind w:left="720"/>
      </w:pPr>
      <w:proofErr w:type="gramStart"/>
      <w:r>
        <w:t>Answer :</w:t>
      </w:r>
      <w:proofErr w:type="gramEnd"/>
      <w:r>
        <w:t xml:space="preserve"> </w:t>
      </w:r>
      <w:r w:rsidR="002755A3">
        <w:t>As per the above diagram the</w:t>
      </w:r>
      <w:r>
        <w:t xml:space="preserve"> top 3 categorical dummy variables are </w:t>
      </w:r>
      <w:r w:rsidR="002755A3">
        <w:t>also:</w:t>
      </w:r>
    </w:p>
    <w:p w14:paraId="72F3089D" w14:textId="7A00C0E8" w:rsidR="00E27AA3" w:rsidRDefault="002755A3" w:rsidP="00E27AA3">
      <w:pPr>
        <w:ind w:left="720"/>
      </w:pPr>
      <w:r>
        <w:t xml:space="preserve">              </w:t>
      </w:r>
      <w:r w:rsidR="00E27AA3">
        <w:t xml:space="preserve">1. Lead </w:t>
      </w:r>
      <w:proofErr w:type="spellStart"/>
      <w:r w:rsidR="00E27AA3">
        <w:t>Origin_Lead</w:t>
      </w:r>
      <w:proofErr w:type="spellEnd"/>
      <w:r w:rsidR="00E27AA3">
        <w:t xml:space="preserve"> Add Form</w:t>
      </w:r>
    </w:p>
    <w:p w14:paraId="6947644E" w14:textId="6A4C2BB9" w:rsidR="00E27AA3" w:rsidRDefault="002755A3" w:rsidP="00E27AA3">
      <w:pPr>
        <w:pStyle w:val="ListParagraph"/>
      </w:pPr>
      <w:r>
        <w:t xml:space="preserve">             </w:t>
      </w:r>
      <w:r w:rsidR="00E27AA3">
        <w:t xml:space="preserve"> 2.What is your current </w:t>
      </w:r>
      <w:proofErr w:type="spellStart"/>
      <w:r w:rsidR="00E27AA3">
        <w:t>occupation_Working</w:t>
      </w:r>
      <w:proofErr w:type="spellEnd"/>
      <w:r w:rsidR="00E27AA3">
        <w:t xml:space="preserve"> Professional</w:t>
      </w:r>
    </w:p>
    <w:p w14:paraId="4F18A855" w14:textId="4497720B" w:rsidR="00E27AA3" w:rsidRDefault="00E27AA3" w:rsidP="00E27AA3">
      <w:pPr>
        <w:pStyle w:val="ListParagraph"/>
      </w:pPr>
      <w:r>
        <w:t xml:space="preserve">              3. Last Notable </w:t>
      </w:r>
      <w:proofErr w:type="spellStart"/>
      <w:r>
        <w:t>Activity_Had</w:t>
      </w:r>
      <w:proofErr w:type="spellEnd"/>
      <w:r>
        <w:t xml:space="preserve"> a Phone Conversation</w:t>
      </w:r>
    </w:p>
    <w:p w14:paraId="0A74ADEC" w14:textId="77777777" w:rsidR="00243243" w:rsidRDefault="00243243"/>
    <w:p w14:paraId="77E68544" w14:textId="77777777" w:rsidR="002755A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940E14B" w14:textId="3684B5CA" w:rsidR="00243243" w:rsidRDefault="002755A3" w:rsidP="002755A3">
      <w:pPr>
        <w:ind w:left="360"/>
      </w:pPr>
      <w:r>
        <w:t xml:space="preserve">Answer: We can come up with a good strategy by taking </w:t>
      </w:r>
      <w:r w:rsidR="00636312">
        <w:t>sensitivity</w:t>
      </w:r>
      <w:r>
        <w:t xml:space="preserve"> and specificity into consideration</w:t>
      </w:r>
    </w:p>
    <w:p w14:paraId="2E5B964B" w14:textId="69C68FF2" w:rsidR="002755A3" w:rsidRDefault="002755A3" w:rsidP="002755A3">
      <w:pPr>
        <w:ind w:left="360"/>
      </w:pPr>
      <w:r>
        <w:t xml:space="preserve">    In our </w:t>
      </w:r>
      <w:r w:rsidR="00A21E5E">
        <w:t>model</w:t>
      </w:r>
      <w:r>
        <w:t xml:space="preserve"> </w:t>
      </w:r>
      <w:r w:rsidRPr="002755A3">
        <w:rPr>
          <w:b/>
          <w:bCs/>
        </w:rPr>
        <w:t>sensitivity</w:t>
      </w:r>
      <w:r>
        <w:t xml:space="preserve"> can be defined as the ratio of the </w:t>
      </w:r>
      <w:r w:rsidR="00636312">
        <w:t>total</w:t>
      </w:r>
      <w:r>
        <w:t xml:space="preserve"> number of actual conversions correctly predicted to the total number of actual conversions.</w:t>
      </w:r>
    </w:p>
    <w:p w14:paraId="5149E957" w14:textId="77777777" w:rsidR="005F71E3" w:rsidRDefault="002755A3" w:rsidP="002755A3">
      <w:pPr>
        <w:ind w:left="360"/>
      </w:pPr>
      <w:r>
        <w:t xml:space="preserve">    And </w:t>
      </w:r>
      <w:r w:rsidRPr="00636312">
        <w:rPr>
          <w:b/>
          <w:bCs/>
        </w:rPr>
        <w:t xml:space="preserve">specificity </w:t>
      </w:r>
      <w:r>
        <w:t>can be defined as the ratio of total no of actual non-conversions correctly predicted to the total number of actual non-conversions</w:t>
      </w:r>
      <w:r w:rsidR="00636312">
        <w:t xml:space="preserve">. </w:t>
      </w:r>
    </w:p>
    <w:p w14:paraId="62612788" w14:textId="39831265" w:rsidR="002755A3" w:rsidRDefault="005F71E3" w:rsidP="002755A3">
      <w:pPr>
        <w:ind w:left="360"/>
      </w:pPr>
      <w:r>
        <w:t xml:space="preserve">    </w:t>
      </w:r>
      <w:r w:rsidR="00636312">
        <w:t xml:space="preserve">We can attain different values of sensitivity and </w:t>
      </w:r>
      <w:r w:rsidR="00A21E5E">
        <w:t>specificity for</w:t>
      </w:r>
      <w:r w:rsidR="00636312">
        <w:t xml:space="preserve"> the same model by just varying the cut-off value.</w:t>
      </w:r>
    </w:p>
    <w:p w14:paraId="591A745D" w14:textId="77777777" w:rsidR="00636312" w:rsidRDefault="00636312" w:rsidP="002755A3">
      <w:pPr>
        <w:ind w:left="360"/>
      </w:pPr>
    </w:p>
    <w:p w14:paraId="43BDFA1E" w14:textId="350643FD" w:rsidR="00636312" w:rsidRDefault="00636312" w:rsidP="002755A3">
      <w:pPr>
        <w:ind w:left="360"/>
      </w:pPr>
      <w:r>
        <w:t xml:space="preserve">The cut-off value for our model is given below </w:t>
      </w:r>
    </w:p>
    <w:p w14:paraId="34633C66" w14:textId="72A2A12A" w:rsidR="00636312" w:rsidRDefault="00636312" w:rsidP="002755A3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C7C9C" wp14:editId="41B4073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33570" cy="253555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From the </w:t>
      </w:r>
      <w:r w:rsidR="005F71E3">
        <w:t>diagram</w:t>
      </w:r>
      <w:r>
        <w:t xml:space="preserve"> we can observe that when the cut-off is very low the sensitivity is very high and the specificity is very low and similarly vice versa when the cut-off is </w:t>
      </w:r>
      <w:r w:rsidR="005F71E3">
        <w:t>very</w:t>
      </w:r>
      <w:r>
        <w:t xml:space="preserve"> high.</w:t>
      </w:r>
    </w:p>
    <w:p w14:paraId="4C6B04A5" w14:textId="241293A8" w:rsidR="00636312" w:rsidRDefault="00636312" w:rsidP="002755A3">
      <w:pPr>
        <w:ind w:left="360"/>
      </w:pPr>
      <w:r>
        <w:t xml:space="preserve">If we </w:t>
      </w:r>
      <w:r w:rsidRPr="00B659DE">
        <w:rPr>
          <w:b/>
          <w:bCs/>
        </w:rPr>
        <w:t>reduce the cut-off</w:t>
      </w:r>
      <w:r>
        <w:t xml:space="preserve"> value our sensitivity will be high meaning that it will wrongly classify some non-conversion cases as conversion cases. But this would not hamper the business of the X education. Since the company has more man-power </w:t>
      </w:r>
      <w:r w:rsidR="005F71E3">
        <w:t>they can make the most conversions by choosing a lower cut-</w:t>
      </w:r>
      <w:proofErr w:type="spellStart"/>
      <w:r w:rsidR="005F71E3">
        <w:t>offf</w:t>
      </w:r>
      <w:proofErr w:type="spellEnd"/>
      <w:r w:rsidR="005F71E3">
        <w:t xml:space="preserve"> value, higher sensitivity and not missing out on any potential leads.</w:t>
      </w:r>
      <w:r>
        <w:br w:type="textWrapping" w:clear="all"/>
      </w:r>
    </w:p>
    <w:p w14:paraId="372D5A1C" w14:textId="77777777" w:rsidR="00636312" w:rsidRDefault="00636312" w:rsidP="002755A3">
      <w:pPr>
        <w:ind w:left="360"/>
      </w:pPr>
    </w:p>
    <w:p w14:paraId="40451649" w14:textId="018D33C0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2106F164" w14:textId="4BB0091D" w:rsidR="00A21E5E" w:rsidRDefault="00A21E5E" w:rsidP="00A21E5E">
      <w:pPr>
        <w:ind w:left="360"/>
      </w:pPr>
      <w:r>
        <w:t>Answer: Since the company has reached its target for the quarter and they do not W</w:t>
      </w:r>
      <w:r w:rsidR="00B659DE">
        <w:t>a</w:t>
      </w:r>
      <w:r>
        <w:t xml:space="preserve">nt to focus on </w:t>
      </w:r>
      <w:r w:rsidR="00B659DE">
        <w:t>unnecessary</w:t>
      </w:r>
      <w:r>
        <w:t xml:space="preserve"> calls, we can use the similar logic as in the previous solution by now considering a </w:t>
      </w:r>
      <w:r w:rsidRPr="00B659DE">
        <w:rPr>
          <w:b/>
          <w:bCs/>
        </w:rPr>
        <w:t>high cut-off</w:t>
      </w:r>
      <w:r>
        <w:t xml:space="preserve"> </w:t>
      </w:r>
      <w:proofErr w:type="gramStart"/>
      <w:r>
        <w:t>value ,</w:t>
      </w:r>
      <w:proofErr w:type="gramEnd"/>
      <w:r>
        <w:t xml:space="preserve"> high specificity which ensures that almost al leads who are non-conversions are rightly classified so that the company need not make </w:t>
      </w:r>
      <w:r w:rsidR="00B659DE">
        <w:t>unnecessary</w:t>
      </w:r>
      <w:r>
        <w:t xml:space="preserve"> calls</w:t>
      </w:r>
    </w:p>
    <w:sectPr w:rsidR="00A21E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9E3"/>
    <w:multiLevelType w:val="hybridMultilevel"/>
    <w:tmpl w:val="783612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85CDF"/>
    <w:multiLevelType w:val="multilevel"/>
    <w:tmpl w:val="634CEC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755A3"/>
    <w:rsid w:val="005F71E3"/>
    <w:rsid w:val="00636312"/>
    <w:rsid w:val="00654C7A"/>
    <w:rsid w:val="00A21E5E"/>
    <w:rsid w:val="00B659DE"/>
    <w:rsid w:val="00BB19D9"/>
    <w:rsid w:val="00DE7345"/>
    <w:rsid w:val="00E2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Harshini Bhat</cp:lastModifiedBy>
  <cp:revision>2</cp:revision>
  <dcterms:created xsi:type="dcterms:W3CDTF">2021-09-08T10:04:00Z</dcterms:created>
  <dcterms:modified xsi:type="dcterms:W3CDTF">2021-09-08T10:04:00Z</dcterms:modified>
</cp:coreProperties>
</file>