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obster" w:cs="Lobster" w:eastAsia="Lobster" w:hAnsi="Lobster"/>
          <w:sz w:val="52"/>
          <w:szCs w:val="52"/>
        </w:rPr>
      </w:pPr>
      <w:r w:rsidDel="00000000" w:rsidR="00000000" w:rsidRPr="00000000">
        <w:rPr>
          <w:rFonts w:ascii="Lobster" w:cs="Lobster" w:eastAsia="Lobster" w:hAnsi="Lobster"/>
          <w:sz w:val="52"/>
          <w:szCs w:val="52"/>
          <w:rtl w:val="0"/>
        </w:rPr>
        <w:t xml:space="preserve">Experiment-4</w:t>
      </w:r>
    </w:p>
    <w:p w:rsidR="00000000" w:rsidDel="00000000" w:rsidP="00000000" w:rsidRDefault="00000000" w:rsidRPr="00000000" w14:paraId="00000002">
      <w:pPr>
        <w:spacing w:after="80" w:lineRule="auto"/>
        <w:jc w:val="center"/>
        <w:rPr>
          <w:b w:val="1"/>
          <w:bCs w:val="1"/>
          <w:sz w:val="36"/>
          <w:szCs w:val="36"/>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Student Name: </w:t>
      </w:r>
      <w:r w:rsidDel="00000000" w:rsidR="00000000" w:rsidRPr="00000000">
        <w:rPr>
          <w:rFonts w:ascii="Times New Roman" w:cs="Times New Roman" w:eastAsia="Times New Roman" w:hAnsi="Times New Roman"/>
          <w:sz w:val="28"/>
          <w:szCs w:val="28"/>
          <w:rtl w:val="0"/>
        </w:rPr>
        <w:t xml:space="preserve">Harshit Kumawat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ab/>
        <w:t xml:space="preserve">UID: 24BAI700</w:t>
      </w:r>
      <w:r w:rsidDel="00000000" w:rsidR="00000000" w:rsidRPr="00000000">
        <w:rPr>
          <w:rFonts w:ascii="Times New Roman" w:cs="Times New Roman" w:eastAsia="Times New Roman" w:hAnsi="Times New Roman"/>
          <w:sz w:val="28"/>
          <w:szCs w:val="28"/>
          <w:rtl w:val="0"/>
        </w:rPr>
        <w:t xml:space="preserve">25</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Branch: CSE - AIML</w:t>
        <w:tab/>
        <w:tab/>
        <w:tab/>
        <w:tab/>
        <w:t xml:space="preserve">Section/Group: 24AIT_KRG G1</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Semester: 4</w:t>
        <w:tab/>
        <w:tab/>
        <w:tab/>
        <w:tab/>
        <w:tab/>
        <w:tab/>
        <w:t xml:space="preserve">Date of Performance: 04/02/26</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Subject Name: DBMS</w:t>
        <w:tab/>
        <w:tab/>
        <w:tab/>
        <w:tab/>
        <w:t xml:space="preserve">Subject Code: 24CSH-298</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r w:rsidDel="00000000" w:rsidR="00000000" w:rsidRPr="00000000">
        <w:rPr>
          <w:b w:val="1"/>
          <w:bCs w:val="1"/>
          <w:sz w:val="36"/>
          <w:szCs w:val="36"/>
          <w:rtl w:val="0"/>
        </w:rPr>
        <w:t xml:space="preserve">Aim</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design and implement PL/SQL programs utilizing conditional control statements such as IF–ELSE, ELSIF, ELSIF ladder, and CASE constructs in order to control the flow of execution based on logical conditions and to analyse decision-making capabilities in PL/SQL blocks.</w:t>
      </w:r>
    </w:p>
    <w:p w:rsidR="00000000" w:rsidDel="00000000" w:rsidP="00000000" w:rsidRDefault="00000000" w:rsidRPr="00000000" w14:paraId="0000000A">
      <w:pPr>
        <w:pStyle w:val="Heading2"/>
        <w:keepNext w:val="0"/>
        <w:keepLines w:val="0"/>
        <w:spacing w:after="80" w:lineRule="auto"/>
        <w:rPr>
          <w:b w:val="1"/>
          <w:bCs w:val="1"/>
          <w:sz w:val="36"/>
          <w:szCs w:val="36"/>
        </w:rPr>
      </w:pPr>
      <w:bookmarkStart w:colFirst="0" w:colLast="0" w:name="_1qtvqw6l8vwe" w:id="0"/>
      <w:bookmarkEnd w:id="0"/>
      <w:r w:rsidDel="00000000" w:rsidR="00000000" w:rsidRPr="00000000">
        <w:rPr>
          <w:b w:val="1"/>
          <w:bCs w:val="1"/>
          <w:sz w:val="36"/>
          <w:szCs w:val="36"/>
          <w:rtl w:val="0"/>
        </w:rPr>
        <w:t xml:space="preserve">Software Requirements</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Database Management System:</w:t>
      </w:r>
    </w:p>
    <w:p w:rsidR="00000000" w:rsidDel="00000000" w:rsidP="00000000" w:rsidRDefault="00000000" w:rsidRPr="00000000" w14:paraId="0000000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PostgreSQL</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Database Administration Tool:</w:t>
      </w:r>
    </w:p>
    <w:p w:rsidR="00000000" w:rsidDel="00000000" w:rsidP="00000000" w:rsidRDefault="00000000" w:rsidRPr="00000000" w14:paraId="0000000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pgAdmin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36"/>
          <w:szCs w:val="36"/>
        </w:rPr>
      </w:pPr>
      <w:bookmarkStart w:colFirst="0" w:colLast="0" w:name="_vkkxx4nueqo2" w:id="1"/>
      <w:bookmarkEnd w:id="1"/>
      <w:r w:rsidDel="00000000" w:rsidR="00000000" w:rsidRPr="00000000">
        <w:rPr>
          <w:b w:val="1"/>
          <w:bCs w:val="1"/>
          <w:color w:val="000000"/>
          <w:sz w:val="36"/>
          <w:szCs w:val="36"/>
          <w:rtl w:val="0"/>
        </w:rPr>
        <w:t xml:space="preserve">Objectives</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bookmarkStart w:colFirst="0" w:colLast="0" w:name="_78eaqtoh7fpp" w:id="2"/>
      <w:bookmarkEnd w:id="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Implement control structures in PL/SQL (IF-ELSE, ELSE-IF, ELSE-IF LADDER, CASE STATEMENTS in PL-SQL BLOCK).</w:t>
      </w:r>
    </w:p>
    <w:p w:rsidR="00000000" w:rsidDel="00000000" w:rsidP="00000000" w:rsidRDefault="00000000" w:rsidRPr="00000000" w14:paraId="00000012">
      <w:pPr>
        <w:pStyle w:val="Heading2"/>
        <w:keepNext w:val="0"/>
        <w:keepLines w:val="0"/>
        <w:spacing w:after="80" w:lineRule="auto"/>
        <w:rPr>
          <w:b w:val="1"/>
          <w:bCs w:val="1"/>
          <w:sz w:val="36"/>
          <w:szCs w:val="36"/>
        </w:rPr>
      </w:pPr>
      <w:bookmarkStart w:colFirst="0" w:colLast="0" w:name="_foxrm6hgyfdl" w:id="3"/>
      <w:bookmarkEnd w:id="3"/>
      <w:r w:rsidDel="00000000" w:rsidR="00000000" w:rsidRPr="00000000">
        <w:rPr>
          <w:b w:val="1"/>
          <w:bCs w:val="1"/>
          <w:sz w:val="36"/>
          <w:szCs w:val="36"/>
          <w:rtl w:val="0"/>
        </w:rPr>
        <w:t xml:space="preserve">Problem Statement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Develop and execute PL/SQL programs that demonstrate the use of conditional control statements. The programs should employ IF–ELSE, ELSIF, ELSIF ladder, and CASE statements to evaluate given conditions and control the flow of execution accordingly, thereby illustrating decision-making capabilities in PL/SQL blocks.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 – IF–ELSE Statement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a PL/SQL program to check whether a given number is positive or non-positive using the IF–ELSE conditional control statement and display an appropriate message.</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 – IF–ELSIF–ELSE Statement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a PL/SQL program to evaluate the grade of a student based on the obtained marks using the IF–ELSIF–ELSE statement and display the corresponding grade.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 – ELSIF Ladder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a PL/SQL program to determine the performance status of a student based on marks using an ELSIF ladder and display the appropriate result.</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 – CASE Statement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a PL/SQL program to display the name of the day based on a given day number using the CASE conditional statement.</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6"/>
          <w:szCs w:val="36"/>
        </w:rPr>
      </w:pPr>
      <w:r w:rsidDel="00000000" w:rsidR="00000000" w:rsidRPr="00000000">
        <w:rPr>
          <w:b w:val="1"/>
          <w:bCs w:val="1"/>
          <w:sz w:val="36"/>
          <w:szCs w:val="36"/>
          <w:rtl w:val="0"/>
        </w:rPr>
        <w:t xml:space="preserve">Practical/Experiment Steps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color w:val="1f1f1f"/>
          <w:sz w:val="28"/>
          <w:szCs w:val="28"/>
          <w:rtl w:val="0"/>
        </w:rPr>
        <w:t xml:space="preserve">Control Blocks:</w:t>
      </w:r>
    </w:p>
    <w:p w:rsidR="00000000" w:rsidDel="00000000" w:rsidP="00000000" w:rsidRDefault="00000000" w:rsidRPr="00000000" w14:paraId="00000023">
      <w:pPr>
        <w:numPr>
          <w:ilvl w:val="1"/>
          <w:numId w:val="1"/>
        </w:numPr>
        <w:spacing w:after="0" w:afterAutospacing="0" w:before="0" w:beforeAutospacing="0" w:line="240" w:lineRule="auto"/>
        <w:ind w:left="144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Design and implement distinct PL/SQL program blocks to explore and demonstrate the functionality of each conditional control structure: simple </w:t>
      </w:r>
      <w:r w:rsidDel="00000000" w:rsidR="00000000" w:rsidRPr="00000000">
        <w:rPr>
          <w:rFonts w:ascii="Times New Roman" w:cs="Times New Roman" w:eastAsia="Times New Roman" w:hAnsi="Times New Roman"/>
          <w:b w:val="1"/>
          <w:bCs w:val="1"/>
          <w:color w:val="1f1f1f"/>
          <w:sz w:val="28"/>
          <w:szCs w:val="28"/>
          <w:rtl w:val="0"/>
        </w:rPr>
        <w:t xml:space="preserve">IF-ELSE</w:t>
      </w:r>
      <w:r w:rsidDel="00000000" w:rsidR="00000000" w:rsidRPr="00000000">
        <w:rPr>
          <w:rFonts w:ascii="Times New Roman" w:cs="Times New Roman" w:eastAsia="Times New Roman" w:hAnsi="Times New Roman"/>
          <w:color w:val="1f1f1f"/>
          <w:sz w:val="28"/>
          <w:szCs w:val="28"/>
          <w:rtl w:val="0"/>
        </w:rPr>
        <w:t xml:space="preserve">, the </w:t>
      </w:r>
      <w:r w:rsidDel="00000000" w:rsidR="00000000" w:rsidRPr="00000000">
        <w:rPr>
          <w:rFonts w:ascii="Times New Roman" w:cs="Times New Roman" w:eastAsia="Times New Roman" w:hAnsi="Times New Roman"/>
          <w:b w:val="1"/>
          <w:bCs w:val="1"/>
          <w:color w:val="1f1f1f"/>
          <w:sz w:val="28"/>
          <w:szCs w:val="28"/>
          <w:rtl w:val="0"/>
        </w:rPr>
        <w:t xml:space="preserve">ELSIF Ladder</w:t>
      </w:r>
      <w:r w:rsidDel="00000000" w:rsidR="00000000" w:rsidRPr="00000000">
        <w:rPr>
          <w:rFonts w:ascii="Times New Roman" w:cs="Times New Roman" w:eastAsia="Times New Roman" w:hAnsi="Times New Roman"/>
          <w:color w:val="1f1f1f"/>
          <w:sz w:val="28"/>
          <w:szCs w:val="28"/>
          <w:rtl w:val="0"/>
        </w:rPr>
        <w:t xml:space="preserve"> (IF-ELSIF-ELSE), and the </w:t>
      </w:r>
      <w:r w:rsidDel="00000000" w:rsidR="00000000" w:rsidRPr="00000000">
        <w:rPr>
          <w:rFonts w:ascii="Times New Roman" w:cs="Times New Roman" w:eastAsia="Times New Roman" w:hAnsi="Times New Roman"/>
          <w:b w:val="1"/>
          <w:bCs w:val="1"/>
          <w:color w:val="1f1f1f"/>
          <w:sz w:val="28"/>
          <w:szCs w:val="28"/>
          <w:rtl w:val="0"/>
        </w:rPr>
        <w:t xml:space="preserve">CASE statement</w:t>
      </w: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24">
      <w:pPr>
        <w:numPr>
          <w:ilvl w:val="1"/>
          <w:numId w:val="1"/>
        </w:numPr>
        <w:spacing w:after="0" w:afterAutospacing="0" w:before="0" w:beforeAutospacing="0" w:line="240" w:lineRule="auto"/>
        <w:ind w:left="144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Focus on creating diverse conditional logic formats, including simple binary branching and complex multi-path evaluation.</w:t>
      </w:r>
    </w:p>
    <w:p w:rsidR="00000000" w:rsidDel="00000000" w:rsidP="00000000" w:rsidRDefault="00000000" w:rsidRPr="00000000" w14:paraId="00000025">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Apply Logic Branching for Data Categorization:</w:t>
      </w:r>
    </w:p>
    <w:p w:rsidR="00000000" w:rsidDel="00000000" w:rsidP="00000000" w:rsidRDefault="00000000" w:rsidRPr="00000000" w14:paraId="00000026">
      <w:pPr>
        <w:numPr>
          <w:ilvl w:val="1"/>
          <w:numId w:val="1"/>
        </w:numPr>
        <w:spacing w:after="0" w:afterAutospacing="0" w:before="0" w:beforeAutospacing="0" w:line="240" w:lineRule="auto"/>
        <w:ind w:left="144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Utilize the </w:t>
      </w:r>
      <w:r w:rsidDel="00000000" w:rsidR="00000000" w:rsidRPr="00000000">
        <w:rPr>
          <w:rFonts w:ascii="Times New Roman" w:cs="Times New Roman" w:eastAsia="Times New Roman" w:hAnsi="Times New Roman"/>
          <w:b w:val="1"/>
          <w:bCs w:val="1"/>
          <w:color w:val="1f1f1f"/>
          <w:sz w:val="28"/>
          <w:szCs w:val="28"/>
          <w:rtl w:val="0"/>
        </w:rPr>
        <w:t xml:space="preserve">IF-ELSE</w:t>
      </w:r>
      <w:r w:rsidDel="00000000" w:rsidR="00000000" w:rsidRPr="00000000">
        <w:rPr>
          <w:rFonts w:ascii="Times New Roman" w:cs="Times New Roman" w:eastAsia="Times New Roman" w:hAnsi="Times New Roman"/>
          <w:color w:val="1f1f1f"/>
          <w:sz w:val="28"/>
          <w:szCs w:val="28"/>
          <w:rtl w:val="0"/>
        </w:rPr>
        <w:t xml:space="preserve"> and </w:t>
      </w:r>
      <w:r w:rsidDel="00000000" w:rsidR="00000000" w:rsidRPr="00000000">
        <w:rPr>
          <w:rFonts w:ascii="Times New Roman" w:cs="Times New Roman" w:eastAsia="Times New Roman" w:hAnsi="Times New Roman"/>
          <w:b w:val="1"/>
          <w:bCs w:val="1"/>
          <w:color w:val="1f1f1f"/>
          <w:sz w:val="28"/>
          <w:szCs w:val="28"/>
          <w:rtl w:val="0"/>
        </w:rPr>
        <w:t xml:space="preserve">ELSIF Ladder</w:t>
      </w:r>
      <w:r w:rsidDel="00000000" w:rsidR="00000000" w:rsidRPr="00000000">
        <w:rPr>
          <w:rFonts w:ascii="Times New Roman" w:cs="Times New Roman" w:eastAsia="Times New Roman" w:hAnsi="Times New Roman"/>
          <w:color w:val="1f1f1f"/>
          <w:sz w:val="28"/>
          <w:szCs w:val="28"/>
          <w:rtl w:val="0"/>
        </w:rPr>
        <w:t xml:space="preserve"> structures to categorize numerical input data (e.g., student marks) into predefined logical ranges.</w:t>
      </w:r>
    </w:p>
    <w:p w:rsidR="00000000" w:rsidDel="00000000" w:rsidP="00000000" w:rsidRDefault="00000000" w:rsidRPr="00000000" w14:paraId="00000027">
      <w:pPr>
        <w:numPr>
          <w:ilvl w:val="1"/>
          <w:numId w:val="1"/>
        </w:numPr>
        <w:spacing w:after="0" w:afterAutospacing="0" w:before="0" w:beforeAutospacing="0" w:line="240" w:lineRule="auto"/>
        <w:ind w:left="144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This enables structured decision-making to automate outcomes such as assigning specific student grades or determining tiered performance statuses.</w:t>
      </w:r>
    </w:p>
    <w:p w:rsidR="00000000" w:rsidDel="00000000" w:rsidP="00000000" w:rsidRDefault="00000000" w:rsidRPr="00000000" w14:paraId="00000028">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Optimize Selection Logic with CASE Statements:</w:t>
      </w:r>
    </w:p>
    <w:p w:rsidR="00000000" w:rsidDel="00000000" w:rsidP="00000000" w:rsidRDefault="00000000" w:rsidRPr="00000000" w14:paraId="00000029">
      <w:pPr>
        <w:numPr>
          <w:ilvl w:val="1"/>
          <w:numId w:val="1"/>
        </w:numPr>
        <w:spacing w:after="0" w:afterAutospacing="0" w:before="0" w:beforeAutospacing="0" w:line="240" w:lineRule="auto"/>
        <w:ind w:left="144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Implement the </w:t>
      </w:r>
      <w:r w:rsidDel="00000000" w:rsidR="00000000" w:rsidRPr="00000000">
        <w:rPr>
          <w:rFonts w:ascii="Times New Roman" w:cs="Times New Roman" w:eastAsia="Times New Roman" w:hAnsi="Times New Roman"/>
          <w:b w:val="1"/>
          <w:bCs w:val="1"/>
          <w:color w:val="1f1f1f"/>
          <w:sz w:val="28"/>
          <w:szCs w:val="28"/>
          <w:rtl w:val="0"/>
        </w:rPr>
        <w:t xml:space="preserve">CASE conditional statement</w:t>
      </w:r>
      <w:r w:rsidDel="00000000" w:rsidR="00000000" w:rsidRPr="00000000">
        <w:rPr>
          <w:rFonts w:ascii="Times New Roman" w:cs="Times New Roman" w:eastAsia="Times New Roman" w:hAnsi="Times New Roman"/>
          <w:color w:val="1f1f1f"/>
          <w:sz w:val="28"/>
          <w:szCs w:val="28"/>
          <w:rtl w:val="0"/>
        </w:rPr>
        <w:t xml:space="preserve"> as a streamlined and efficient alternative for mapping discrete input values (e.g., integer day numbers 1 through 7) to their corresponding output names (e.g., 'SUNDAY', 'MONDAY').</w:t>
      </w:r>
    </w:p>
    <w:p w:rsidR="00000000" w:rsidDel="00000000" w:rsidP="00000000" w:rsidRDefault="00000000" w:rsidRPr="00000000" w14:paraId="0000002A">
      <w:pPr>
        <w:numPr>
          <w:ilvl w:val="1"/>
          <w:numId w:val="1"/>
        </w:numPr>
        <w:spacing w:after="0" w:afterAutospacing="0" w:before="0" w:beforeAutospacing="0" w:line="240" w:lineRule="auto"/>
        <w:ind w:left="144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Include a default handler (the </w:t>
      </w:r>
      <w:r w:rsidDel="00000000" w:rsidR="00000000" w:rsidRPr="00000000">
        <w:rPr>
          <w:rFonts w:ascii="Times New Roman" w:cs="Times New Roman" w:eastAsia="Times New Roman" w:hAnsi="Times New Roman"/>
          <w:color w:val="444746"/>
          <w:sz w:val="28"/>
          <w:szCs w:val="28"/>
          <w:shd w:fill="dde3ea" w:val="clear"/>
          <w:rtl w:val="0"/>
        </w:rPr>
        <w:t xml:space="preserve">ELSE</w:t>
      </w:r>
      <w:r w:rsidDel="00000000" w:rsidR="00000000" w:rsidRPr="00000000">
        <w:rPr>
          <w:rFonts w:ascii="Times New Roman" w:cs="Times New Roman" w:eastAsia="Times New Roman" w:hAnsi="Times New Roman"/>
          <w:color w:val="1f1f1f"/>
          <w:sz w:val="28"/>
          <w:szCs w:val="28"/>
          <w:rtl w:val="0"/>
        </w:rPr>
        <w:t xml:space="preserve"> clause) to manage invalid or out-of-range inputs gracefully.</w:t>
      </w:r>
    </w:p>
    <w:p w:rsidR="00000000" w:rsidDel="00000000" w:rsidP="00000000" w:rsidRDefault="00000000" w:rsidRPr="00000000" w14:paraId="0000002B">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Integrate Dynamic Messaging for Real-Time Feedback:</w:t>
      </w:r>
    </w:p>
    <w:p w:rsidR="00000000" w:rsidDel="00000000" w:rsidP="00000000" w:rsidRDefault="00000000" w:rsidRPr="00000000" w14:paraId="0000002C">
      <w:pPr>
        <w:numPr>
          <w:ilvl w:val="1"/>
          <w:numId w:val="1"/>
        </w:numPr>
        <w:spacing w:after="0" w:afterAutospacing="0" w:before="0" w:beforeAutospacing="0" w:line="240" w:lineRule="auto"/>
        <w:ind w:left="144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Incorporate variable-driven output strings using the </w:t>
      </w:r>
      <w:r w:rsidDel="00000000" w:rsidR="00000000" w:rsidRPr="00000000">
        <w:rPr>
          <w:rFonts w:ascii="Times New Roman" w:cs="Times New Roman" w:eastAsia="Times New Roman" w:hAnsi="Times New Roman"/>
          <w:color w:val="444746"/>
          <w:sz w:val="28"/>
          <w:szCs w:val="28"/>
          <w:shd w:fill="dde3ea" w:val="clear"/>
          <w:rtl w:val="0"/>
        </w:rPr>
        <w:t xml:space="preserve">DBMS_OUTPUT.PUT_LINE</w:t>
      </w:r>
      <w:r w:rsidDel="00000000" w:rsidR="00000000" w:rsidRPr="00000000">
        <w:rPr>
          <w:rFonts w:ascii="Times New Roman" w:cs="Times New Roman" w:eastAsia="Times New Roman" w:hAnsi="Times New Roman"/>
          <w:color w:val="1f1f1f"/>
          <w:sz w:val="28"/>
          <w:szCs w:val="28"/>
          <w:rtl w:val="0"/>
        </w:rPr>
        <w:t xml:space="preserve"> procedure within each block.</w:t>
      </w:r>
    </w:p>
    <w:p w:rsidR="00000000" w:rsidDel="00000000" w:rsidP="00000000" w:rsidRDefault="00000000" w:rsidRPr="00000000" w14:paraId="0000002D">
      <w:pPr>
        <w:numPr>
          <w:ilvl w:val="1"/>
          <w:numId w:val="1"/>
        </w:numPr>
        <w:spacing w:after="0" w:afterAutospacing="0" w:before="0" w:beforeAutospacing="0" w:line="240" w:lineRule="auto"/>
        <w:ind w:left="144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This provides immediate, real-time feedback and clear, descriptive messages to the console based on the logical evaluation of the input conditions.</w:t>
      </w:r>
    </w:p>
    <w:p w:rsidR="00000000" w:rsidDel="00000000" w:rsidP="00000000" w:rsidRDefault="00000000" w:rsidRPr="00000000" w14:paraId="0000002E">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Validate Execution Flow and Decision Logic:</w:t>
      </w:r>
    </w:p>
    <w:p w:rsidR="00000000" w:rsidDel="00000000" w:rsidP="00000000" w:rsidRDefault="00000000" w:rsidRPr="00000000" w14:paraId="0000002F">
      <w:pPr>
        <w:numPr>
          <w:ilvl w:val="1"/>
          <w:numId w:val="1"/>
        </w:numPr>
        <w:spacing w:after="0" w:afterAutospacing="0" w:before="0" w:beforeAutospacing="0" w:line="240" w:lineRule="auto"/>
        <w:ind w:left="144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Perform rigorous testing by initializing and executing the blocks with diverse test values (e.g., negative numbers, boundary case marks, and specific day numbers).</w:t>
      </w:r>
    </w:p>
    <w:p w:rsidR="00000000" w:rsidDel="00000000" w:rsidP="00000000" w:rsidRDefault="00000000" w:rsidRPr="00000000" w14:paraId="00000030">
      <w:pPr>
        <w:numPr>
          <w:ilvl w:val="1"/>
          <w:numId w:val="1"/>
        </w:numPr>
        <w:spacing w:after="0" w:afterAutospacing="0" w:before="0" w:beforeAutospacing="0" w:line="240" w:lineRule="auto"/>
        <w:ind w:left="144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Rigorously validate the decision-making capabilities of the PL/SQL engine to ensure that the correct logical branch is activated for every test case and the resulting output is as expected.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8"/>
          <w:szCs w:val="28"/>
          <w:u w:val="none"/>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6"/>
          <w:szCs w:val="36"/>
        </w:rPr>
      </w:pPr>
      <w:r w:rsidDel="00000000" w:rsidR="00000000" w:rsidRPr="00000000">
        <w:rPr>
          <w:b w:val="1"/>
          <w:bCs w:val="1"/>
          <w:sz w:val="36"/>
          <w:szCs w:val="36"/>
          <w:rtl w:val="0"/>
        </w:rPr>
        <w:t xml:space="preserve">Procedure</w:t>
      </w:r>
    </w:p>
    <w:p w:rsidR="00000000" w:rsidDel="00000000" w:rsidP="00000000" w:rsidRDefault="00000000" w:rsidRPr="00000000" w14:paraId="00000033">
      <w:pPr>
        <w:numPr>
          <w:ilvl w:val="0"/>
          <w:numId w:val="2"/>
        </w:numPr>
        <w:shd w:fill="ffffff" w:val="clear"/>
        <w:spacing w:after="0" w:afterAutospacing="0" w:before="240" w:line="240" w:lineRule="auto"/>
        <w:ind w:left="72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Environment Preparation:</w:t>
      </w:r>
    </w:p>
    <w:p w:rsidR="00000000" w:rsidDel="00000000" w:rsidP="00000000" w:rsidRDefault="00000000" w:rsidRPr="00000000" w14:paraId="00000034">
      <w:pPr>
        <w:numPr>
          <w:ilvl w:val="1"/>
          <w:numId w:val="2"/>
        </w:numPr>
        <w:spacing w:after="0" w:afterAutospacing="0" w:before="0" w:beforeAutospacing="0" w:line="240" w:lineRule="auto"/>
        <w:ind w:left="144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Enable the output server environment (e.g., using </w:t>
      </w:r>
      <w:r w:rsidDel="00000000" w:rsidR="00000000" w:rsidRPr="00000000">
        <w:rPr>
          <w:rFonts w:ascii="Times New Roman" w:cs="Times New Roman" w:eastAsia="Times New Roman" w:hAnsi="Times New Roman"/>
          <w:color w:val="444746"/>
          <w:sz w:val="28"/>
          <w:szCs w:val="28"/>
          <w:shd w:fill="dde3ea" w:val="clear"/>
          <w:rtl w:val="0"/>
        </w:rPr>
        <w:t xml:space="preserve">SET SERVEROUTPUT ON</w:t>
      </w:r>
      <w:r w:rsidDel="00000000" w:rsidR="00000000" w:rsidRPr="00000000">
        <w:rPr>
          <w:rFonts w:ascii="Times New Roman" w:cs="Times New Roman" w:eastAsia="Times New Roman" w:hAnsi="Times New Roman"/>
          <w:color w:val="1f1f1f"/>
          <w:sz w:val="28"/>
          <w:szCs w:val="28"/>
          <w:rtl w:val="0"/>
        </w:rPr>
        <w:t xml:space="preserve"> in SQL clients) to ensure all procedural results from </w:t>
      </w:r>
      <w:r w:rsidDel="00000000" w:rsidR="00000000" w:rsidRPr="00000000">
        <w:rPr>
          <w:rFonts w:ascii="Times New Roman" w:cs="Times New Roman" w:eastAsia="Times New Roman" w:hAnsi="Times New Roman"/>
          <w:color w:val="444746"/>
          <w:sz w:val="28"/>
          <w:szCs w:val="28"/>
          <w:shd w:fill="dde3ea" w:val="clear"/>
          <w:rtl w:val="0"/>
        </w:rPr>
        <w:t xml:space="preserve">DBMS_OUTPUT.PUT_LINE</w:t>
      </w:r>
      <w:r w:rsidDel="00000000" w:rsidR="00000000" w:rsidRPr="00000000">
        <w:rPr>
          <w:rFonts w:ascii="Times New Roman" w:cs="Times New Roman" w:eastAsia="Times New Roman" w:hAnsi="Times New Roman"/>
          <w:color w:val="1f1f1f"/>
          <w:sz w:val="28"/>
          <w:szCs w:val="28"/>
          <w:rtl w:val="0"/>
        </w:rPr>
        <w:t xml:space="preserve"> are visible in the console window.</w:t>
      </w:r>
    </w:p>
    <w:p w:rsidR="00000000" w:rsidDel="00000000" w:rsidP="00000000" w:rsidRDefault="00000000" w:rsidRPr="00000000" w14:paraId="00000035">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PL/SQL Block Implementation:</w:t>
      </w:r>
    </w:p>
    <w:p w:rsidR="00000000" w:rsidDel="00000000" w:rsidP="00000000" w:rsidRDefault="00000000" w:rsidRPr="00000000" w14:paraId="00000036">
      <w:pPr>
        <w:numPr>
          <w:ilvl w:val="1"/>
          <w:numId w:val="2"/>
        </w:numPr>
        <w:spacing w:after="0" w:afterAutospacing="0" w:before="0" w:beforeAutospacing="0" w:line="240" w:lineRule="auto"/>
        <w:ind w:left="144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IF-ELSE:</w:t>
      </w:r>
      <w:r w:rsidDel="00000000" w:rsidR="00000000" w:rsidRPr="00000000">
        <w:rPr>
          <w:rFonts w:ascii="Times New Roman" w:cs="Times New Roman" w:eastAsia="Times New Roman" w:hAnsi="Times New Roman"/>
          <w:color w:val="1f1f1f"/>
          <w:sz w:val="28"/>
          <w:szCs w:val="28"/>
          <w:rtl w:val="0"/>
        </w:rPr>
        <w:t xml:space="preserve"> Construct a basic </w:t>
      </w:r>
      <w:r w:rsidDel="00000000" w:rsidR="00000000" w:rsidRPr="00000000">
        <w:rPr>
          <w:rFonts w:ascii="Times New Roman" w:cs="Times New Roman" w:eastAsia="Times New Roman" w:hAnsi="Times New Roman"/>
          <w:b w:val="1"/>
          <w:bCs w:val="1"/>
          <w:color w:val="1f1f1f"/>
          <w:sz w:val="28"/>
          <w:szCs w:val="28"/>
          <w:rtl w:val="0"/>
        </w:rPr>
        <w:t xml:space="preserve">IF-ELSE</w:t>
      </w:r>
      <w:r w:rsidDel="00000000" w:rsidR="00000000" w:rsidRPr="00000000">
        <w:rPr>
          <w:rFonts w:ascii="Times New Roman" w:cs="Times New Roman" w:eastAsia="Times New Roman" w:hAnsi="Times New Roman"/>
          <w:color w:val="1f1f1f"/>
          <w:sz w:val="28"/>
          <w:szCs w:val="28"/>
          <w:rtl w:val="0"/>
        </w:rPr>
        <w:t xml:space="preserve"> block to perform a binary check on an input numerical variable, categorizing it as either positive or non-positive.</w:t>
      </w:r>
    </w:p>
    <w:p w:rsidR="00000000" w:rsidDel="00000000" w:rsidP="00000000" w:rsidRDefault="00000000" w:rsidRPr="00000000" w14:paraId="00000037">
      <w:pPr>
        <w:numPr>
          <w:ilvl w:val="1"/>
          <w:numId w:val="2"/>
        </w:numPr>
        <w:spacing w:after="0" w:afterAutospacing="0" w:before="0" w:beforeAutospacing="0" w:line="240" w:lineRule="auto"/>
        <w:ind w:left="144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IF-ELSIF-ELSE (Grading):</w:t>
      </w:r>
      <w:r w:rsidDel="00000000" w:rsidR="00000000" w:rsidRPr="00000000">
        <w:rPr>
          <w:rFonts w:ascii="Times New Roman" w:cs="Times New Roman" w:eastAsia="Times New Roman" w:hAnsi="Times New Roman"/>
          <w:color w:val="1f1f1f"/>
          <w:sz w:val="28"/>
          <w:szCs w:val="28"/>
          <w:rtl w:val="0"/>
        </w:rPr>
        <w:t xml:space="preserve"> Develop an </w:t>
      </w:r>
      <w:r w:rsidDel="00000000" w:rsidR="00000000" w:rsidRPr="00000000">
        <w:rPr>
          <w:rFonts w:ascii="Times New Roman" w:cs="Times New Roman" w:eastAsia="Times New Roman" w:hAnsi="Times New Roman"/>
          <w:b w:val="1"/>
          <w:bCs w:val="1"/>
          <w:color w:val="1f1f1f"/>
          <w:sz w:val="28"/>
          <w:szCs w:val="28"/>
          <w:rtl w:val="0"/>
        </w:rPr>
        <w:t xml:space="preserve">IF-ELSIF-ELSE</w:t>
      </w:r>
      <w:r w:rsidDel="00000000" w:rsidR="00000000" w:rsidRPr="00000000">
        <w:rPr>
          <w:rFonts w:ascii="Times New Roman" w:cs="Times New Roman" w:eastAsia="Times New Roman" w:hAnsi="Times New Roman"/>
          <w:color w:val="1f1f1f"/>
          <w:sz w:val="28"/>
          <w:szCs w:val="28"/>
          <w:rtl w:val="0"/>
        </w:rPr>
        <w:t xml:space="preserve"> structure to map student marks to specific letter grades based on defined percentage thresholds.</w:t>
      </w:r>
    </w:p>
    <w:p w:rsidR="00000000" w:rsidDel="00000000" w:rsidP="00000000" w:rsidRDefault="00000000" w:rsidRPr="00000000" w14:paraId="00000038">
      <w:pPr>
        <w:numPr>
          <w:ilvl w:val="1"/>
          <w:numId w:val="2"/>
        </w:numPr>
        <w:spacing w:after="0" w:afterAutospacing="0" w:before="0" w:beforeAutospacing="0" w:line="240" w:lineRule="auto"/>
        <w:ind w:left="144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ELSIF Ladder (Performance):</w:t>
      </w:r>
      <w:r w:rsidDel="00000000" w:rsidR="00000000" w:rsidRPr="00000000">
        <w:rPr>
          <w:rFonts w:ascii="Times New Roman" w:cs="Times New Roman" w:eastAsia="Times New Roman" w:hAnsi="Times New Roman"/>
          <w:color w:val="1f1f1f"/>
          <w:sz w:val="28"/>
          <w:szCs w:val="28"/>
          <w:rtl w:val="0"/>
        </w:rPr>
        <w:t xml:space="preserve"> Expand the conditional logic into a comprehensive </w:t>
      </w:r>
      <w:r w:rsidDel="00000000" w:rsidR="00000000" w:rsidRPr="00000000">
        <w:rPr>
          <w:rFonts w:ascii="Times New Roman" w:cs="Times New Roman" w:eastAsia="Times New Roman" w:hAnsi="Times New Roman"/>
          <w:b w:val="1"/>
          <w:bCs w:val="1"/>
          <w:color w:val="1f1f1f"/>
          <w:sz w:val="28"/>
          <w:szCs w:val="28"/>
          <w:rtl w:val="0"/>
        </w:rPr>
        <w:t xml:space="preserve">ELSIF ladder</w:t>
      </w:r>
      <w:r w:rsidDel="00000000" w:rsidR="00000000" w:rsidRPr="00000000">
        <w:rPr>
          <w:rFonts w:ascii="Times New Roman" w:cs="Times New Roman" w:eastAsia="Times New Roman" w:hAnsi="Times New Roman"/>
          <w:color w:val="1f1f1f"/>
          <w:sz w:val="28"/>
          <w:szCs w:val="28"/>
          <w:rtl w:val="0"/>
        </w:rPr>
        <w:t xml:space="preserve"> to categorize performance into tiered statuses (e.g., Distinction, First Class, Pass).</w:t>
      </w:r>
    </w:p>
    <w:p w:rsidR="00000000" w:rsidDel="00000000" w:rsidP="00000000" w:rsidRDefault="00000000" w:rsidRPr="00000000" w14:paraId="00000039">
      <w:pPr>
        <w:numPr>
          <w:ilvl w:val="1"/>
          <w:numId w:val="2"/>
        </w:numPr>
        <w:spacing w:after="0" w:afterAutospacing="0" w:before="0" w:beforeAutospacing="0" w:line="240" w:lineRule="auto"/>
        <w:ind w:left="144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CASE Statement:</w:t>
      </w:r>
      <w:r w:rsidDel="00000000" w:rsidR="00000000" w:rsidRPr="00000000">
        <w:rPr>
          <w:rFonts w:ascii="Times New Roman" w:cs="Times New Roman" w:eastAsia="Times New Roman" w:hAnsi="Times New Roman"/>
          <w:color w:val="1f1f1f"/>
          <w:sz w:val="28"/>
          <w:szCs w:val="28"/>
          <w:rtl w:val="0"/>
        </w:rPr>
        <w:t xml:space="preserve"> Implement a </w:t>
      </w:r>
      <w:r w:rsidDel="00000000" w:rsidR="00000000" w:rsidRPr="00000000">
        <w:rPr>
          <w:rFonts w:ascii="Times New Roman" w:cs="Times New Roman" w:eastAsia="Times New Roman" w:hAnsi="Times New Roman"/>
          <w:b w:val="1"/>
          <w:bCs w:val="1"/>
          <w:color w:val="1f1f1f"/>
          <w:sz w:val="28"/>
          <w:szCs w:val="28"/>
          <w:rtl w:val="0"/>
        </w:rPr>
        <w:t xml:space="preserve">CASE statement</w:t>
      </w:r>
      <w:r w:rsidDel="00000000" w:rsidR="00000000" w:rsidRPr="00000000">
        <w:rPr>
          <w:rFonts w:ascii="Times New Roman" w:cs="Times New Roman" w:eastAsia="Times New Roman" w:hAnsi="Times New Roman"/>
          <w:color w:val="1f1f1f"/>
          <w:sz w:val="28"/>
          <w:szCs w:val="28"/>
          <w:rtl w:val="0"/>
        </w:rPr>
        <w:t xml:space="preserve"> block to translate integer inputs into corresponding day names, ensuring a default handler is included for invalid entries.</w:t>
      </w:r>
    </w:p>
    <w:p w:rsidR="00000000" w:rsidDel="00000000" w:rsidP="00000000" w:rsidRDefault="00000000" w:rsidRPr="00000000" w14:paraId="0000003A">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Adherence to Structure:</w:t>
      </w:r>
    </w:p>
    <w:p w:rsidR="00000000" w:rsidDel="00000000" w:rsidP="00000000" w:rsidRDefault="00000000" w:rsidRPr="00000000" w14:paraId="0000003B">
      <w:pPr>
        <w:numPr>
          <w:ilvl w:val="1"/>
          <w:numId w:val="2"/>
        </w:numPr>
        <w:spacing w:after="0" w:afterAutospacing="0" w:before="0" w:beforeAutospacing="0" w:line="240" w:lineRule="auto"/>
        <w:ind w:left="1440" w:hanging="360"/>
        <w:rPr>
          <w:rFonts w:ascii="Roboto" w:cs="Roboto" w:eastAsia="Roboto" w:hAnsi="Roboto"/>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Nest all procedural logic within the standard </w:t>
      </w:r>
      <w:r w:rsidDel="00000000" w:rsidR="00000000" w:rsidRPr="00000000">
        <w:rPr>
          <w:rFonts w:ascii="Times New Roman" w:cs="Times New Roman" w:eastAsia="Times New Roman" w:hAnsi="Times New Roman"/>
          <w:color w:val="444746"/>
          <w:sz w:val="28"/>
          <w:szCs w:val="28"/>
          <w:shd w:fill="dde3ea" w:val="clear"/>
          <w:rtl w:val="0"/>
        </w:rPr>
        <w:t xml:space="preserve">DECLARE</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color w:val="444746"/>
          <w:sz w:val="28"/>
          <w:szCs w:val="28"/>
          <w:shd w:fill="dde3ea" w:val="clear"/>
          <w:rtl w:val="0"/>
        </w:rPr>
        <w:t xml:space="preserve">BEGIN</w:t>
      </w:r>
      <w:r w:rsidDel="00000000" w:rsidR="00000000" w:rsidRPr="00000000">
        <w:rPr>
          <w:rFonts w:ascii="Times New Roman" w:cs="Times New Roman" w:eastAsia="Times New Roman" w:hAnsi="Times New Roman"/>
          <w:color w:val="1f1f1f"/>
          <w:sz w:val="28"/>
          <w:szCs w:val="28"/>
          <w:rtl w:val="0"/>
        </w:rPr>
        <w:t xml:space="preserve">, and </w:t>
      </w:r>
      <w:r w:rsidDel="00000000" w:rsidR="00000000" w:rsidRPr="00000000">
        <w:rPr>
          <w:rFonts w:ascii="Times New Roman" w:cs="Times New Roman" w:eastAsia="Times New Roman" w:hAnsi="Times New Roman"/>
          <w:color w:val="444746"/>
          <w:sz w:val="28"/>
          <w:szCs w:val="28"/>
          <w:shd w:fill="dde3ea" w:val="clear"/>
          <w:rtl w:val="0"/>
        </w:rPr>
        <w:t xml:space="preserve">END;</w:t>
      </w:r>
      <w:r w:rsidDel="00000000" w:rsidR="00000000" w:rsidRPr="00000000">
        <w:rPr>
          <w:rFonts w:ascii="Times New Roman" w:cs="Times New Roman" w:eastAsia="Times New Roman" w:hAnsi="Times New Roman"/>
          <w:color w:val="1f1f1f"/>
          <w:sz w:val="28"/>
          <w:szCs w:val="28"/>
          <w:rtl w:val="0"/>
        </w:rPr>
        <w:t xml:space="preserve"> blocks to maintain structured programming principles.</w:t>
      </w:r>
    </w:p>
    <w:p w:rsidR="00000000" w:rsidDel="00000000" w:rsidP="00000000" w:rsidRDefault="00000000" w:rsidRPr="00000000" w14:paraId="0000003C">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Testing and Validation:</w:t>
      </w:r>
    </w:p>
    <w:p w:rsidR="00000000" w:rsidDel="00000000" w:rsidP="00000000" w:rsidRDefault="00000000" w:rsidRPr="00000000" w14:paraId="0000003D">
      <w:pPr>
        <w:numPr>
          <w:ilvl w:val="1"/>
          <w:numId w:val="2"/>
        </w:numPr>
        <w:spacing w:after="0" w:afterAutospacing="0" w:before="0" w:beforeAutospacing="0" w:line="240" w:lineRule="auto"/>
        <w:ind w:left="144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Initialize diverse test values for each block's variable (e.g., negative numbers, boundary case marks, specific day numbers) to verify the logic accuracy across all conditional branches.</w:t>
      </w:r>
    </w:p>
    <w:p w:rsidR="00000000" w:rsidDel="00000000" w:rsidP="00000000" w:rsidRDefault="00000000" w:rsidRPr="00000000" w14:paraId="0000003E">
      <w:pPr>
        <w:numPr>
          <w:ilvl w:val="1"/>
          <w:numId w:val="2"/>
        </w:numPr>
        <w:spacing w:after="0" w:afterAutospacing="0" w:before="0" w:beforeAutospacing="0" w:line="240" w:lineRule="auto"/>
        <w:ind w:left="144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Execute each individual block sequentially, monitoring the DBMS output console for the expected string concatenations.</w:t>
      </w:r>
    </w:p>
    <w:p w:rsidR="00000000" w:rsidDel="00000000" w:rsidP="00000000" w:rsidRDefault="00000000" w:rsidRPr="00000000" w14:paraId="0000003F">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Result Verification:</w:t>
      </w:r>
    </w:p>
    <w:p w:rsidR="00000000" w:rsidDel="00000000" w:rsidP="00000000" w:rsidRDefault="00000000" w:rsidRPr="00000000" w14:paraId="00000040">
      <w:pPr>
        <w:numPr>
          <w:ilvl w:val="1"/>
          <w:numId w:val="2"/>
        </w:numPr>
        <w:spacing w:after="0" w:afterAutospacing="0" w:before="0" w:beforeAutospacing="0" w:line="240" w:lineRule="auto"/>
        <w:ind w:left="1440" w:hanging="36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Verify that the output correctly reflects the logic branch associated with the assigned variable values and document the results.</w:t>
      </w:r>
    </w:p>
    <w:p w:rsidR="00000000" w:rsidDel="00000000" w:rsidP="00000000" w:rsidRDefault="00000000" w:rsidRPr="00000000" w14:paraId="00000041">
      <w:pPr>
        <w:numPr>
          <w:ilvl w:val="1"/>
          <w:numId w:val="2"/>
        </w:numPr>
        <w:spacing w:after="0" w:afterAutospacing="0" w:before="0" w:beforeAutospacing="0" w:line="24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Cross-check the console output against manual calculations to ensure the logic and variable handling were correct.</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8"/>
          <w:szCs w:val="28"/>
          <w:u w:val="none"/>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6"/>
          <w:szCs w:val="36"/>
        </w:rPr>
      </w:pPr>
      <w:r w:rsidDel="00000000" w:rsidR="00000000" w:rsidRPr="00000000">
        <w:rPr>
          <w:b w:val="1"/>
          <w:bCs w:val="1"/>
          <w:sz w:val="36"/>
          <w:szCs w:val="36"/>
          <w:rtl w:val="0"/>
        </w:rPr>
        <w:t xml:space="preserve">Input/Output Analysis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SQL Input Queries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DECLARE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NUM NUMBER:=-21;</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BEGIN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NUM&gt;0 THEN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DBMS_OUTPUT.PUT_LINE('IT IS A POSITIVE NUMBER');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DBMS_OUTPUT.PUT_LINE('IT IS A NON-POSITIVE NUMBER');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END IF;</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END;</w:t>
      </w:r>
    </w:p>
    <w:p w:rsidR="00000000" w:rsidDel="00000000" w:rsidP="00000000" w:rsidRDefault="00000000" w:rsidRPr="00000000" w14:paraId="0000004F">
      <w:pPr>
        <w:pStyle w:val="Heading2"/>
        <w:keepNext w:val="0"/>
        <w:keepLines w:val="0"/>
        <w:spacing w:after="80" w:lineRule="auto"/>
        <w:rPr>
          <w:b w:val="1"/>
          <w:bCs w:val="1"/>
          <w:sz w:val="36"/>
          <w:szCs w:val="36"/>
        </w:rPr>
      </w:pPr>
      <w:r w:rsidDel="00000000" w:rsidR="00000000" w:rsidRPr="00000000">
        <w:rPr>
          <w:b w:val="1"/>
          <w:bCs w:val="1"/>
          <w:sz w:val="36"/>
          <w:szCs w:val="36"/>
          <w:rtl w:val="0"/>
        </w:rPr>
        <w:t xml:space="preserve">Output</w:t>
      </w:r>
    </w:p>
    <w:p w:rsidR="00000000" w:rsidDel="00000000" w:rsidP="00000000" w:rsidRDefault="00000000" w:rsidRPr="00000000" w14:paraId="00000050">
      <w:pPr>
        <w:rPr/>
      </w:pPr>
      <w:r w:rsidDel="00000000" w:rsidR="00000000" w:rsidRPr="00000000">
        <w:rPr/>
        <w:drawing>
          <wp:anchor allowOverlap="1" behindDoc="0" distB="0" distT="0" distL="114300" distR="114300" hidden="0" layoutInCell="1" locked="0" relativeHeight="0" simplePos="0">
            <wp:simplePos x="0" y="0"/>
            <wp:positionH relativeFrom="margin">
              <wp:posOffset>3060700</wp:posOffset>
            </wp:positionH>
            <wp:positionV relativeFrom="margin">
              <wp:posOffset>-273049</wp:posOffset>
            </wp:positionV>
            <wp:extent cx="3670300" cy="414845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8831" l="20385" r="42308" t="16181"/>
                    <a:stretch>
                      <a:fillRect/>
                    </a:stretch>
                  </pic:blipFill>
                  <pic:spPr>
                    <a:xfrm>
                      <a:off x="0" y="0"/>
                      <a:ext cx="3670300" cy="414845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-717549</wp:posOffset>
            </wp:positionH>
            <wp:positionV relativeFrom="margin">
              <wp:posOffset>-342899</wp:posOffset>
            </wp:positionV>
            <wp:extent cx="3638550" cy="4180205"/>
            <wp:effectExtent b="0" l="0" r="0" t="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7"/>
                    <a:srcRect b="9060" l="20733" r="42435" t="15726"/>
                    <a:stretch>
                      <a:fillRect/>
                    </a:stretch>
                  </pic:blipFill>
                  <pic:spPr>
                    <a:xfrm>
                      <a:off x="0" y="0"/>
                      <a:ext cx="3638550" cy="4180205"/>
                    </a:xfrm>
                    <a:prstGeom prst="rect"/>
                    <a:ln/>
                  </pic:spPr>
                </pic:pic>
              </a:graphicData>
            </a:graphic>
          </wp:anchor>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SQL Queries Input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DECLARE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MARKS NUMBER:=68;</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GRADE VARCHAR(1);</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BEGIN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MARKS&gt;=90 THEN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GRADE:='A';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ELSIF MARKS&gt;=80 THEN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GRADE:='B';</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ELSIF MARKS&gt;=70 THEN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GRADE:='C';</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ELSIF MARKS&gt;=60 THEN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GRADE:='D';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GRADE:='F';</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END IF;</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DBMS_OUTPUT.PUT_LINE('MARKS = '||MARKS||', GRADE = '||GRADE);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END;</w:t>
      </w:r>
    </w:p>
    <w:p w:rsidR="00000000" w:rsidDel="00000000" w:rsidP="00000000" w:rsidRDefault="00000000" w:rsidRPr="00000000" w14:paraId="00000067">
      <w:pPr>
        <w:pStyle w:val="Heading2"/>
        <w:keepNext w:val="0"/>
        <w:keepLines w:val="0"/>
        <w:spacing w:after="80" w:lineRule="auto"/>
        <w:rPr>
          <w:b w:val="1"/>
          <w:bCs w:val="1"/>
          <w:sz w:val="36"/>
          <w:szCs w:val="36"/>
        </w:rPr>
      </w:pPr>
      <w:r w:rsidDel="00000000" w:rsidR="00000000" w:rsidRPr="00000000">
        <w:rPr/>
        <w:drawing>
          <wp:anchor allowOverlap="1" behindDoc="0" distB="0" distT="0" distL="114300" distR="114300" hidden="0" layoutInCell="1" locked="0" relativeHeight="0" simplePos="0">
            <wp:simplePos x="0" y="0"/>
            <wp:positionH relativeFrom="margin">
              <wp:posOffset>3067050</wp:posOffset>
            </wp:positionH>
            <wp:positionV relativeFrom="margin">
              <wp:posOffset>965200</wp:posOffset>
            </wp:positionV>
            <wp:extent cx="3727450" cy="4118610"/>
            <wp:effectExtent b="0" l="0" r="0" t="0"/>
            <wp:wrapSquare wrapText="bothSides" distB="0" distT="0" distL="114300" distR="114300"/>
            <wp:docPr id="8" name="image2.png"/>
            <a:graphic>
              <a:graphicData uri="http://schemas.openxmlformats.org/drawingml/2006/picture">
                <pic:pic>
                  <pic:nvPicPr>
                    <pic:cNvPr id="0" name="image2.png"/>
                    <pic:cNvPicPr preferRelativeResize="0"/>
                  </pic:nvPicPr>
                  <pic:blipFill>
                    <a:blip r:embed="rId8"/>
                    <a:srcRect b="8983" l="20513" r="41116" t="15628"/>
                    <a:stretch>
                      <a:fillRect/>
                    </a:stretch>
                  </pic:blipFill>
                  <pic:spPr>
                    <a:xfrm>
                      <a:off x="0" y="0"/>
                      <a:ext cx="3727450" cy="411861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-660399</wp:posOffset>
            </wp:positionH>
            <wp:positionV relativeFrom="margin">
              <wp:posOffset>1059815</wp:posOffset>
            </wp:positionV>
            <wp:extent cx="3613150" cy="3949065"/>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9"/>
                    <a:srcRect b="9145" l="20512" r="41017" t="16117"/>
                    <a:stretch>
                      <a:fillRect/>
                    </a:stretch>
                  </pic:blipFill>
                  <pic:spPr>
                    <a:xfrm>
                      <a:off x="0" y="0"/>
                      <a:ext cx="3613150" cy="3949065"/>
                    </a:xfrm>
                    <a:prstGeom prst="rect"/>
                    <a:ln/>
                  </pic:spPr>
                </pic:pic>
              </a:graphicData>
            </a:graphic>
          </wp:anchor>
        </w:drawing>
      </w:r>
      <w:r w:rsidDel="00000000" w:rsidR="00000000" w:rsidRPr="00000000">
        <w:rPr>
          <w:b w:val="1"/>
          <w:bCs w:val="1"/>
          <w:sz w:val="36"/>
          <w:szCs w:val="36"/>
          <w:rtl w:val="0"/>
        </w:rPr>
        <w:t xml:space="preserve">Output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SQL Queries Input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DECLARE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MARKS NUMBER:=58;</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PERFORMANCE VARCHAR(20);</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BEGIN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MARKS&gt;=75 THEN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PERFORMANCE:='DISTINCTION';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ELSIF MARKS&gt;=60 THEN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PERFORMANCE:='FIRST CLASS';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ELSIF MARKS&gt;=50 THEN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PERFORMANCE:='SECOND CLASS';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ELSIF MARKS&gt;=35 THEN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PERFORMANCE:='PASS';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PERFORMANCE:='FAIL';</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END IF;</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DBMS_OUTPUT.PUT_LINE('MARKS = '||MARKS||' AND PERFORMANCE = '||PERFORMANCE);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6"/>
          <w:szCs w:val="36"/>
        </w:rPr>
      </w:pPr>
      <w:r w:rsidDel="00000000" w:rsidR="00000000" w:rsidRPr="00000000">
        <w:rPr/>
        <w:drawing>
          <wp:anchor allowOverlap="1" behindDoc="0" distB="0" distT="0" distL="114300" distR="114300" hidden="0" layoutInCell="1" locked="0" relativeHeight="0" simplePos="0">
            <wp:simplePos x="0" y="0"/>
            <wp:positionH relativeFrom="margin">
              <wp:posOffset>3003550</wp:posOffset>
            </wp:positionH>
            <wp:positionV relativeFrom="margin">
              <wp:posOffset>2463800</wp:posOffset>
            </wp:positionV>
            <wp:extent cx="3746500" cy="3561080"/>
            <wp:effectExtent b="0" l="0" r="0" t="0"/>
            <wp:wrapSquare wrapText="bothSides" distB="0" distT="0" distL="114300" distR="114300"/>
            <wp:docPr id="3" name="image8.png"/>
            <a:graphic>
              <a:graphicData uri="http://schemas.openxmlformats.org/drawingml/2006/picture">
                <pic:pic>
                  <pic:nvPicPr>
                    <pic:cNvPr id="0" name="image8.png"/>
                    <pic:cNvPicPr preferRelativeResize="0"/>
                  </pic:nvPicPr>
                  <pic:blipFill>
                    <a:blip r:embed="rId10"/>
                    <a:srcRect b="9438" l="20647" r="35059" t="15695"/>
                    <a:stretch>
                      <a:fillRect/>
                    </a:stretch>
                  </pic:blipFill>
                  <pic:spPr>
                    <a:xfrm>
                      <a:off x="0" y="0"/>
                      <a:ext cx="3746500" cy="356108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-692149</wp:posOffset>
            </wp:positionH>
            <wp:positionV relativeFrom="margin">
              <wp:posOffset>2476500</wp:posOffset>
            </wp:positionV>
            <wp:extent cx="3651250" cy="3516630"/>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11"/>
                    <a:srcRect b="9214" l="20516" r="35534" t="15540"/>
                    <a:stretch>
                      <a:fillRect/>
                    </a:stretch>
                  </pic:blipFill>
                  <pic:spPr>
                    <a:xfrm>
                      <a:off x="0" y="0"/>
                      <a:ext cx="3651250" cy="3516630"/>
                    </a:xfrm>
                    <a:prstGeom prst="rect"/>
                    <a:ln/>
                  </pic:spPr>
                </pic:pic>
              </a:graphicData>
            </a:graphic>
          </wp:anchor>
        </w:drawing>
      </w:r>
      <w:r w:rsidDel="00000000" w:rsidR="00000000" w:rsidRPr="00000000">
        <w:rPr>
          <w:b w:val="1"/>
          <w:bCs w:val="1"/>
          <w:sz w:val="36"/>
          <w:szCs w:val="36"/>
          <w:rtl w:val="0"/>
        </w:rPr>
        <w:t xml:space="preserve">Output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SQL Queries Input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DECLARE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DAYNUM NUMBER:=3;</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DAYNAME VARCHAR(20);</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BEGIN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DAYNAME:=CASE DAYNUM</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1 THEN 'SUNDAY'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2 THEN 'MONDAY'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3 THEN 'TUESDAY'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4 THEN 'WEDNESDAY'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5 THEN 'THURSDAY'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6 THEN 'FRIDAY'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7 THEN 'SATURDAY'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ELSE 'INVALID DAY'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END;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DBMS_OUTPUT.PUT_LINE('IT IS '||DAYNAME);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6"/>
          <w:szCs w:val="36"/>
        </w:rPr>
      </w:pPr>
      <w:r w:rsidDel="00000000" w:rsidR="00000000" w:rsidRPr="00000000">
        <w:rPr/>
        <w:drawing>
          <wp:anchor allowOverlap="1" behindDoc="0" distB="0" distT="0" distL="114300" distR="114300" hidden="0" layoutInCell="1" locked="0" relativeHeight="0" simplePos="0">
            <wp:simplePos x="0" y="0"/>
            <wp:positionH relativeFrom="margin">
              <wp:posOffset>3009900</wp:posOffset>
            </wp:positionH>
            <wp:positionV relativeFrom="margin">
              <wp:posOffset>3086100</wp:posOffset>
            </wp:positionV>
            <wp:extent cx="3581400" cy="4184650"/>
            <wp:effectExtent b="0" l="0" r="0" t="0"/>
            <wp:wrapSquare wrapText="bothSides" distB="0" distT="0" distL="114300" distR="114300"/>
            <wp:docPr id="1" name="image4.png"/>
            <a:graphic>
              <a:graphicData uri="http://schemas.openxmlformats.org/drawingml/2006/picture">
                <pic:pic>
                  <pic:nvPicPr>
                    <pic:cNvPr id="0" name="image4.png"/>
                    <pic:cNvPicPr preferRelativeResize="0"/>
                  </pic:nvPicPr>
                  <pic:blipFill>
                    <a:blip r:embed="rId12"/>
                    <a:srcRect b="9209" l="20630" r="43348" t="15954"/>
                    <a:stretch>
                      <a:fillRect/>
                    </a:stretch>
                  </pic:blipFill>
                  <pic:spPr>
                    <a:xfrm>
                      <a:off x="0" y="0"/>
                      <a:ext cx="3581400" cy="418465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-794384</wp:posOffset>
            </wp:positionH>
            <wp:positionV relativeFrom="margin">
              <wp:posOffset>3041650</wp:posOffset>
            </wp:positionV>
            <wp:extent cx="3689350" cy="4229100"/>
            <wp:effectExtent b="0" l="0" r="0" t="0"/>
            <wp:wrapSquare wrapText="bothSides" distB="0" distT="0" distL="114300" distR="114300"/>
            <wp:docPr id="7" name="image7.png"/>
            <a:graphic>
              <a:graphicData uri="http://schemas.openxmlformats.org/drawingml/2006/picture">
                <pic:pic>
                  <pic:nvPicPr>
                    <pic:cNvPr id="0" name="image7.png"/>
                    <pic:cNvPicPr preferRelativeResize="0"/>
                  </pic:nvPicPr>
                  <pic:blipFill>
                    <a:blip r:embed="rId13"/>
                    <a:srcRect b="9838" l="20515" r="42762" t="15333"/>
                    <a:stretch>
                      <a:fillRect/>
                    </a:stretch>
                  </pic:blipFill>
                  <pic:spPr>
                    <a:xfrm>
                      <a:off x="0" y="0"/>
                      <a:ext cx="3689350" cy="4229100"/>
                    </a:xfrm>
                    <a:prstGeom prst="rect"/>
                    <a:ln/>
                  </pic:spPr>
                </pic:pic>
              </a:graphicData>
            </a:graphic>
          </wp:anchor>
        </w:drawing>
      </w:r>
      <w:r w:rsidDel="00000000" w:rsidR="00000000" w:rsidRPr="00000000">
        <w:rPr>
          <w:b w:val="1"/>
          <w:bCs w:val="1"/>
          <w:sz w:val="36"/>
          <w:szCs w:val="36"/>
          <w:rtl w:val="0"/>
        </w:rPr>
        <w:t xml:space="preserve">Output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6"/>
          <w:szCs w:val="36"/>
        </w:rPr>
      </w:pPr>
      <w:r w:rsidDel="00000000" w:rsidR="00000000" w:rsidRPr="00000000">
        <w:rPr>
          <w:b w:val="1"/>
          <w:bCs w:val="1"/>
          <w:sz w:val="36"/>
          <w:szCs w:val="36"/>
          <w:rtl w:val="0"/>
        </w:rPr>
        <w:t xml:space="preserve">Learning Outcomes</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Gained proficiency in using IF-ELSE, ELSIF ladders, and CASE statements to control program execution flow.</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Evaluated data variables to automate specific outcomes, such as student grading or performance status.</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Using CASE statements as a streamlined method for mapping discrete values like day numbers to names.</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Skills in setting logical thresholds to categorize raw numerical marks into descriptive classifications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bster">
    <w:embedRegular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obster-regular.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