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1591" w14:textId="36C863D8" w:rsidR="00DE3114" w:rsidRDefault="001A4513">
      <w:pPr>
        <w:rPr>
          <w:lang w:val="en-US"/>
        </w:rPr>
      </w:pPr>
      <w:r>
        <w:rPr>
          <w:lang w:val="en-US"/>
        </w:rPr>
        <w:t>Calculator</w:t>
      </w:r>
    </w:p>
    <w:p w14:paraId="40AB20FF" w14:textId="001DB414" w:rsidR="001A4513" w:rsidRDefault="001A4513">
      <w:pPr>
        <w:rPr>
          <w:lang w:val="en-US"/>
        </w:rPr>
      </w:pPr>
    </w:p>
    <w:p w14:paraId="359051FC" w14:textId="77777777" w:rsidR="001A4513" w:rsidRDefault="001A4513" w:rsidP="001A4513">
      <w:pPr>
        <w:pStyle w:val="NormalWeb"/>
      </w:pPr>
      <w:r>
        <w:rPr>
          <w:rStyle w:val="Strong"/>
        </w:rPr>
        <w:t>Java AWT</w:t>
      </w:r>
      <w:r>
        <w:t xml:space="preserve"> (Abstract Window Toolkit) is </w:t>
      </w:r>
      <w:r>
        <w:rPr>
          <w:rStyle w:val="Emphasis"/>
        </w:rPr>
        <w:t>an API to develop Graphical User Interface (GUI) or windows-based applications</w:t>
      </w:r>
      <w:r>
        <w:t xml:space="preserve"> in Java.</w:t>
      </w:r>
    </w:p>
    <w:p w14:paraId="7CA60CEE" w14:textId="77777777" w:rsidR="001A4513" w:rsidRDefault="001A4513" w:rsidP="001A4513">
      <w:pPr>
        <w:pStyle w:val="NormalWeb"/>
      </w:pPr>
      <w:r>
        <w:t>Java AWT components are platform-dependent i.e. components are displayed according to the view of operating system. AWT is heavy weight i.e. its components are using the resources of underlying operating system (OS).</w:t>
      </w:r>
    </w:p>
    <w:p w14:paraId="094B053E" w14:textId="77777777" w:rsidR="001A4513" w:rsidRDefault="001A4513" w:rsidP="001A4513">
      <w:pPr>
        <w:pStyle w:val="NormalWeb"/>
      </w:pPr>
      <w:r>
        <w:t xml:space="preserve">The java.awt </w:t>
      </w:r>
      <w:hyperlink r:id="rId4" w:history="1">
        <w:r>
          <w:rPr>
            <w:rStyle w:val="Hyperlink"/>
          </w:rPr>
          <w:t>package</w:t>
        </w:r>
      </w:hyperlink>
      <w:r>
        <w:t xml:space="preserve"> provides </w:t>
      </w:r>
      <w:hyperlink r:id="rId5" w:history="1">
        <w:r>
          <w:rPr>
            <w:rStyle w:val="Hyperlink"/>
          </w:rPr>
          <w:t>classes</w:t>
        </w:r>
      </w:hyperlink>
      <w:r>
        <w:t xml:space="preserve"> for AWT API such as </w:t>
      </w:r>
      <w:hyperlink r:id="rId6" w:history="1">
        <w:r>
          <w:rPr>
            <w:rStyle w:val="Hyperlink"/>
          </w:rPr>
          <w:t>TextField</w:t>
        </w:r>
      </w:hyperlink>
      <w:r>
        <w:t xml:space="preserve">, </w:t>
      </w:r>
      <w:hyperlink r:id="rId7" w:history="1">
        <w:r>
          <w:rPr>
            <w:rStyle w:val="Hyperlink"/>
          </w:rPr>
          <w:t>Label</w:t>
        </w:r>
      </w:hyperlink>
      <w:r>
        <w:t xml:space="preserve">, </w:t>
      </w:r>
      <w:hyperlink r:id="rId8" w:history="1">
        <w:r>
          <w:rPr>
            <w:rStyle w:val="Hyperlink"/>
          </w:rPr>
          <w:t>TextArea</w:t>
        </w:r>
      </w:hyperlink>
      <w:r>
        <w:t xml:space="preserve">, RadioButton, </w:t>
      </w:r>
      <w:hyperlink r:id="rId9" w:history="1">
        <w:r>
          <w:rPr>
            <w:rStyle w:val="Hyperlink"/>
          </w:rPr>
          <w:t>CheckBox</w:t>
        </w:r>
      </w:hyperlink>
      <w:r>
        <w:t xml:space="preserve">, </w:t>
      </w:r>
      <w:hyperlink r:id="rId10" w:history="1">
        <w:r>
          <w:rPr>
            <w:rStyle w:val="Hyperlink"/>
          </w:rPr>
          <w:t>Choice</w:t>
        </w:r>
      </w:hyperlink>
      <w:r>
        <w:t xml:space="preserve">, </w:t>
      </w:r>
      <w:hyperlink r:id="rId11" w:history="1">
        <w:r>
          <w:rPr>
            <w:rStyle w:val="Hyperlink"/>
          </w:rPr>
          <w:t>List</w:t>
        </w:r>
      </w:hyperlink>
      <w:r>
        <w:t xml:space="preserve"> etc.</w:t>
      </w:r>
    </w:p>
    <w:p w14:paraId="0E9203CA" w14:textId="4D37C591" w:rsidR="001A4513" w:rsidRDefault="001A4513">
      <w:pPr>
        <w:rPr>
          <w:lang w:val="en-US"/>
        </w:rPr>
      </w:pPr>
    </w:p>
    <w:p w14:paraId="6FA32224" w14:textId="6061B071" w:rsidR="001A4513" w:rsidRDefault="001A4513">
      <w:pPr>
        <w:rPr>
          <w:lang w:val="en-US"/>
        </w:rPr>
      </w:pPr>
    </w:p>
    <w:p w14:paraId="1EBAD883" w14:textId="0110DDEE" w:rsidR="001A4513" w:rsidRDefault="001A4513">
      <w:pPr>
        <w:rPr>
          <w:lang w:val="en-US"/>
        </w:rPr>
      </w:pPr>
    </w:p>
    <w:p w14:paraId="2139DCBC" w14:textId="77777777" w:rsidR="001A4513" w:rsidRDefault="001A4513" w:rsidP="001A4513">
      <w:pPr>
        <w:pStyle w:val="NormalWeb"/>
      </w:pPr>
      <w:r>
        <w:rPr>
          <w:rStyle w:val="Strong"/>
        </w:rPr>
        <w:t>Java Swing tutorial</w:t>
      </w:r>
      <w:r>
        <w:t xml:space="preserve"> is a part of Java Foundation Classes (JFC) that is </w:t>
      </w:r>
      <w:r>
        <w:rPr>
          <w:rStyle w:val="Emphasis"/>
        </w:rPr>
        <w:t>used to create window-based applications</w:t>
      </w:r>
      <w:r>
        <w:t>. It is built on the top of AWT (Abstract Windowing Toolkit) API and entirely written in java.</w:t>
      </w:r>
    </w:p>
    <w:p w14:paraId="43D5CA59" w14:textId="77777777" w:rsidR="001A4513" w:rsidRDefault="001A4513" w:rsidP="001A4513">
      <w:pPr>
        <w:pStyle w:val="NormalWeb"/>
      </w:pPr>
      <w:r>
        <w:t>Unlike AWT, Java Swing provides platform-independent and lightweight components.</w:t>
      </w:r>
    </w:p>
    <w:p w14:paraId="7BC09F0E" w14:textId="77777777" w:rsidR="001A4513" w:rsidRDefault="001A4513" w:rsidP="001A4513">
      <w:pPr>
        <w:pStyle w:val="NormalWeb"/>
      </w:pPr>
      <w:r>
        <w:t>The javax.swing package provides classes for java swing API such as JButton, JTextField, JTextArea, JRadioButton, JCheckbox, JMenu, JColorChooser etc.</w:t>
      </w:r>
    </w:p>
    <w:p w14:paraId="7F1E99BF" w14:textId="75F0DFCC" w:rsidR="001A4513" w:rsidRDefault="001A4513">
      <w:pPr>
        <w:rPr>
          <w:lang w:val="en-US"/>
        </w:rPr>
      </w:pPr>
    </w:p>
    <w:p w14:paraId="34C68F05" w14:textId="77777777" w:rsidR="001A4513" w:rsidRDefault="001A4513">
      <w:pPr>
        <w:spacing w:line="259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43AD99C4" w14:textId="1CD6F55A" w:rsidR="001A4513" w:rsidRDefault="00E0450C">
      <w:pPr>
        <w:rPr>
          <w:lang w:val="en-US"/>
        </w:rPr>
      </w:pPr>
      <w:r>
        <w:rPr>
          <w:lang w:val="en-US"/>
        </w:rPr>
        <w:lastRenderedPageBreak/>
        <w:t>While, making this tutorial firs tgive a brief session of roadmap and designing of calculator. We shouldn’t directly jump on coding the project</w:t>
      </w:r>
    </w:p>
    <w:p w14:paraId="7D8F2F4B" w14:textId="523338F4" w:rsidR="00E0450C" w:rsidRDefault="00E0450C">
      <w:pPr>
        <w:rPr>
          <w:lang w:val="en-US"/>
        </w:rPr>
      </w:pPr>
      <w:r>
        <w:rPr>
          <w:lang w:val="en-US"/>
        </w:rPr>
        <w:t xml:space="preserve"> But understna dwhy we are taking those steps to mke the project, the logic</w:t>
      </w:r>
    </w:p>
    <w:p w14:paraId="121CD690" w14:textId="6889E893" w:rsidR="00E0450C" w:rsidRPr="001A4513" w:rsidRDefault="00E0450C">
      <w:pPr>
        <w:rPr>
          <w:lang w:val="en-US"/>
        </w:rPr>
      </w:pPr>
      <w:r>
        <w:rPr>
          <w:lang w:val="en-US"/>
        </w:rPr>
        <w:t>A project is not just  aproject it’s a product. And only a complete product has a value.</w:t>
      </w:r>
    </w:p>
    <w:sectPr w:rsidR="00E0450C" w:rsidRPr="001A4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513"/>
    <w:rsid w:val="001A4513"/>
    <w:rsid w:val="00D10B9D"/>
    <w:rsid w:val="00DE3114"/>
    <w:rsid w:val="00E0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231A"/>
  <w15:chartTrackingRefBased/>
  <w15:docId w15:val="{BB20F84A-BE05-4962-8BCA-7CA4ED88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B9D"/>
    <w:pPr>
      <w:spacing w:line="240" w:lineRule="auto"/>
      <w:ind w:firstLine="113"/>
    </w:pPr>
    <w:rPr>
      <w:rFonts w:ascii="Times New Roman" w:hAnsi="Times New Roman" w:cs="Times New Roman"/>
      <w:sz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B9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B9D"/>
    <w:rPr>
      <w:rFonts w:ascii="Times New Roman" w:eastAsiaTheme="majorEastAsia" w:hAnsi="Times New Roman" w:cstheme="majorBidi"/>
      <w:sz w:val="72"/>
      <w:szCs w:val="32"/>
    </w:rPr>
  </w:style>
  <w:style w:type="paragraph" w:styleId="NormalWeb">
    <w:name w:val="Normal (Web)"/>
    <w:basedOn w:val="Normal"/>
    <w:uiPriority w:val="99"/>
    <w:semiHidden/>
    <w:unhideWhenUsed/>
    <w:rsid w:val="001A451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A4513"/>
    <w:rPr>
      <w:b/>
      <w:bCs/>
    </w:rPr>
  </w:style>
  <w:style w:type="character" w:styleId="Emphasis">
    <w:name w:val="Emphasis"/>
    <w:basedOn w:val="DefaultParagraphFont"/>
    <w:uiPriority w:val="20"/>
    <w:qFormat/>
    <w:rsid w:val="001A451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A4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textare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java-awt-labe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ava-awt-textfield" TargetMode="External"/><Relationship Id="rId11" Type="http://schemas.openxmlformats.org/officeDocument/2006/relationships/hyperlink" Target="https://www.javatpoint.com/java-awt-list" TargetMode="External"/><Relationship Id="rId5" Type="http://schemas.openxmlformats.org/officeDocument/2006/relationships/hyperlink" Target="https://www.javatpoint.com/object-and-class-in-java" TargetMode="External"/><Relationship Id="rId10" Type="http://schemas.openxmlformats.org/officeDocument/2006/relationships/hyperlink" Target="https://www.javatpoint.com/java-awt-choice" TargetMode="External"/><Relationship Id="rId4" Type="http://schemas.openxmlformats.org/officeDocument/2006/relationships/hyperlink" Target="https://www.javatpoint.com/package" TargetMode="External"/><Relationship Id="rId9" Type="http://schemas.openxmlformats.org/officeDocument/2006/relationships/hyperlink" Target="https://www.javatpoint.com/java-awt-check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21BCG10006</dc:creator>
  <cp:keywords/>
  <dc:description/>
  <cp:lastModifiedBy>21BCG10006</cp:lastModifiedBy>
  <cp:revision>2</cp:revision>
  <dcterms:created xsi:type="dcterms:W3CDTF">2022-12-02T18:46:00Z</dcterms:created>
  <dcterms:modified xsi:type="dcterms:W3CDTF">2022-12-02T19:10:00Z</dcterms:modified>
</cp:coreProperties>
</file>