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CFB" w:rsidRPr="00246D7A" w:rsidRDefault="002C3CFB" w:rsidP="002C3CFB">
      <w:pPr>
        <w:spacing w:line="0" w:lineRule="atLeast"/>
        <w:ind w:right="6"/>
        <w:jc w:val="center"/>
        <w:rPr>
          <w:rFonts w:ascii="Times New Roman" w:eastAsia="Times New Roman" w:hAnsi="Times New Roman"/>
          <w:b/>
          <w:bCs/>
          <w:sz w:val="40"/>
          <w:szCs w:val="28"/>
        </w:rPr>
      </w:pPr>
      <w:r>
        <w:rPr>
          <w:rFonts w:ascii="Times New Roman" w:eastAsia="Times New Roman" w:hAnsi="Times New Roman"/>
          <w:b/>
          <w:bCs/>
          <w:sz w:val="33"/>
        </w:rPr>
        <w:t xml:space="preserve"> </w:t>
      </w:r>
      <w:r w:rsidRPr="00246D7A">
        <w:rPr>
          <w:rFonts w:ascii="Times New Roman" w:eastAsia="Times New Roman" w:hAnsi="Times New Roman"/>
          <w:b/>
          <w:bCs/>
          <w:sz w:val="44"/>
          <w:szCs w:val="32"/>
        </w:rPr>
        <w:t>REPORT</w:t>
      </w:r>
    </w:p>
    <w:p w:rsidR="002C3CFB" w:rsidRPr="00246D7A" w:rsidRDefault="002C3CFB" w:rsidP="002C3CFB">
      <w:pPr>
        <w:spacing w:line="0" w:lineRule="atLeast"/>
        <w:ind w:right="6"/>
        <w:jc w:val="center"/>
        <w:rPr>
          <w:rFonts w:ascii="Times New Roman" w:eastAsia="Times New Roman" w:hAnsi="Times New Roman"/>
          <w:b/>
          <w:bCs/>
          <w:sz w:val="32"/>
          <w:szCs w:val="28"/>
        </w:rPr>
      </w:pPr>
      <w:proofErr w:type="gramStart"/>
      <w:r w:rsidRPr="00246D7A">
        <w:rPr>
          <w:rFonts w:ascii="Times New Roman" w:eastAsia="Times New Roman" w:hAnsi="Times New Roman"/>
          <w:b/>
          <w:bCs/>
          <w:sz w:val="32"/>
          <w:szCs w:val="28"/>
        </w:rPr>
        <w:t>on</w:t>
      </w:r>
      <w:proofErr w:type="gramEnd"/>
    </w:p>
    <w:p w:rsidR="002C3CFB" w:rsidRPr="00246D7A" w:rsidRDefault="00BE028E" w:rsidP="002C3CFB">
      <w:pPr>
        <w:spacing w:line="0" w:lineRule="atLeast"/>
        <w:ind w:right="6"/>
        <w:jc w:val="center"/>
        <w:rPr>
          <w:rFonts w:ascii="Times New Roman" w:eastAsia="Times New Roman" w:hAnsi="Times New Roman"/>
          <w:b/>
          <w:bCs/>
          <w:sz w:val="44"/>
          <w:szCs w:val="28"/>
        </w:rPr>
      </w:pPr>
      <w:r w:rsidRPr="00246D7A">
        <w:rPr>
          <w:rFonts w:ascii="Times New Roman" w:eastAsia="Times New Roman" w:hAnsi="Times New Roman"/>
          <w:b/>
          <w:bCs/>
          <w:sz w:val="44"/>
          <w:szCs w:val="28"/>
        </w:rPr>
        <w:t>“Fine-Tuning and Evaluating LLMs using Amazon SageMaker</w:t>
      </w:r>
      <w:r w:rsidR="002C3CFB" w:rsidRPr="00246D7A">
        <w:rPr>
          <w:rFonts w:ascii="Times New Roman" w:eastAsia="Times New Roman" w:hAnsi="Times New Roman"/>
          <w:b/>
          <w:bCs/>
          <w:sz w:val="44"/>
          <w:szCs w:val="28"/>
        </w:rPr>
        <w:t>”</w:t>
      </w:r>
    </w:p>
    <w:p w:rsidR="002C3CFB" w:rsidRPr="00246D7A" w:rsidRDefault="002C3CFB" w:rsidP="002C3CFB">
      <w:pPr>
        <w:spacing w:line="200" w:lineRule="exact"/>
        <w:rPr>
          <w:rFonts w:ascii="Times New Roman" w:eastAsia="Times New Roman" w:hAnsi="Times New Roman"/>
          <w:b/>
          <w:bCs/>
          <w:sz w:val="28"/>
          <w:szCs w:val="24"/>
        </w:rPr>
      </w:pPr>
    </w:p>
    <w:p w:rsidR="002C3CFB" w:rsidRPr="00246D7A" w:rsidRDefault="002C3CFB" w:rsidP="002C3CFB">
      <w:pPr>
        <w:spacing w:line="242" w:lineRule="exact"/>
        <w:rPr>
          <w:rFonts w:ascii="Times New Roman" w:eastAsia="Times New Roman" w:hAnsi="Times New Roman"/>
          <w:b/>
          <w:bCs/>
          <w:sz w:val="28"/>
          <w:szCs w:val="24"/>
        </w:rPr>
      </w:pPr>
    </w:p>
    <w:p w:rsidR="002C3CFB" w:rsidRPr="00246D7A" w:rsidRDefault="002C3CFB" w:rsidP="002C3CFB">
      <w:pPr>
        <w:spacing w:line="44" w:lineRule="exact"/>
        <w:rPr>
          <w:rFonts w:ascii="Times New Roman" w:eastAsia="Times New Roman" w:hAnsi="Times New Roman"/>
          <w:b/>
          <w:bCs/>
          <w:sz w:val="28"/>
          <w:szCs w:val="24"/>
        </w:rPr>
      </w:pPr>
    </w:p>
    <w:p w:rsidR="002C3CFB" w:rsidRPr="00246D7A" w:rsidRDefault="00246D7A" w:rsidP="002C3CFB">
      <w:pPr>
        <w:spacing w:line="0" w:lineRule="atLeast"/>
        <w:ind w:right="6"/>
        <w:jc w:val="center"/>
        <w:rPr>
          <w:rFonts w:ascii="Times New Roman" w:eastAsia="Times New Roman" w:hAnsi="Times New Roman"/>
          <w:b/>
          <w:bCs/>
          <w:sz w:val="40"/>
          <w:szCs w:val="28"/>
        </w:rPr>
      </w:pPr>
      <w:r w:rsidRPr="00246D7A">
        <w:rPr>
          <w:rFonts w:ascii="Times New Roman" w:eastAsia="Times New Roman" w:hAnsi="Times New Roman"/>
          <w:b/>
          <w:bCs/>
          <w:sz w:val="40"/>
          <w:szCs w:val="28"/>
        </w:rPr>
        <w:t>Submitted by</w:t>
      </w:r>
    </w:p>
    <w:p w:rsidR="002C3CFB" w:rsidRPr="00246D7A" w:rsidRDefault="002C3CFB" w:rsidP="002C3CFB">
      <w:pPr>
        <w:spacing w:line="0" w:lineRule="atLeast"/>
        <w:ind w:right="6"/>
        <w:jc w:val="center"/>
        <w:rPr>
          <w:rFonts w:ascii="Times New Roman" w:eastAsia="Times New Roman" w:hAnsi="Times New Roman"/>
          <w:sz w:val="40"/>
          <w:szCs w:val="28"/>
        </w:rPr>
      </w:pPr>
      <w:r w:rsidRPr="00246D7A">
        <w:rPr>
          <w:rFonts w:ascii="Times New Roman" w:eastAsia="Times New Roman" w:hAnsi="Times New Roman"/>
          <w:b/>
          <w:bCs/>
          <w:sz w:val="40"/>
          <w:szCs w:val="28"/>
        </w:rPr>
        <w:t xml:space="preserve">Harshit sinha </w:t>
      </w:r>
      <w:r w:rsidRPr="00246D7A">
        <w:rPr>
          <w:rFonts w:ascii="Times New Roman" w:eastAsia="Times New Roman" w:hAnsi="Times New Roman"/>
          <w:sz w:val="40"/>
          <w:szCs w:val="28"/>
        </w:rPr>
        <w:t>21051895</w:t>
      </w:r>
    </w:p>
    <w:p w:rsidR="00246D7A" w:rsidRPr="00246D7A" w:rsidRDefault="00246D7A" w:rsidP="002C3CFB">
      <w:pPr>
        <w:spacing w:line="0" w:lineRule="atLeast"/>
        <w:ind w:right="6"/>
        <w:jc w:val="center"/>
        <w:rPr>
          <w:rFonts w:ascii="Times New Roman" w:eastAsia="Times New Roman" w:hAnsi="Times New Roman"/>
          <w:sz w:val="40"/>
          <w:szCs w:val="28"/>
        </w:rPr>
      </w:pPr>
    </w:p>
    <w:p w:rsidR="00246D7A" w:rsidRPr="00246D7A" w:rsidRDefault="00246D7A" w:rsidP="002C3CFB">
      <w:pPr>
        <w:spacing w:line="0" w:lineRule="atLeast"/>
        <w:ind w:right="6"/>
        <w:jc w:val="center"/>
        <w:rPr>
          <w:rFonts w:ascii="Times New Roman" w:eastAsia="Times New Roman" w:hAnsi="Times New Roman"/>
          <w:sz w:val="40"/>
          <w:szCs w:val="28"/>
        </w:rPr>
      </w:pPr>
    </w:p>
    <w:p w:rsidR="002C3CFB" w:rsidRPr="00246D7A" w:rsidRDefault="00246D7A" w:rsidP="00246D7A">
      <w:pPr>
        <w:spacing w:line="0" w:lineRule="atLeast"/>
        <w:ind w:right="6"/>
        <w:jc w:val="center"/>
        <w:rPr>
          <w:rFonts w:ascii="Times New Roman" w:eastAsia="Times New Roman" w:hAnsi="Times New Roman"/>
          <w:b/>
          <w:bCs/>
          <w:sz w:val="40"/>
          <w:szCs w:val="28"/>
        </w:rPr>
      </w:pPr>
      <w:r w:rsidRPr="00246D7A">
        <w:rPr>
          <w:rFonts w:ascii="Times New Roman" w:eastAsia="Times New Roman" w:hAnsi="Times New Roman"/>
          <w:b/>
          <w:bCs/>
          <w:sz w:val="40"/>
          <w:szCs w:val="28"/>
        </w:rPr>
        <w:t>Submitted to</w:t>
      </w:r>
    </w:p>
    <w:p w:rsidR="002C3CFB" w:rsidRPr="00246D7A" w:rsidRDefault="002C3CFB" w:rsidP="002C3CFB">
      <w:pPr>
        <w:spacing w:line="42" w:lineRule="exact"/>
        <w:rPr>
          <w:rFonts w:ascii="Times New Roman" w:eastAsia="Times New Roman" w:hAnsi="Times New Roman"/>
          <w:b/>
          <w:bCs/>
          <w:sz w:val="32"/>
          <w:szCs w:val="28"/>
        </w:rPr>
      </w:pPr>
    </w:p>
    <w:p w:rsidR="002C3CFB" w:rsidRPr="00246D7A" w:rsidRDefault="002C3CFB" w:rsidP="002C3CFB">
      <w:pPr>
        <w:spacing w:line="0" w:lineRule="atLeast"/>
        <w:ind w:right="-13"/>
        <w:jc w:val="center"/>
        <w:rPr>
          <w:rFonts w:ascii="Times New Roman" w:eastAsia="Times New Roman" w:hAnsi="Times New Roman"/>
          <w:b/>
          <w:bCs/>
          <w:sz w:val="32"/>
          <w:szCs w:val="28"/>
        </w:rPr>
      </w:pPr>
      <w:r w:rsidRPr="00246D7A">
        <w:rPr>
          <w:rFonts w:ascii="Times New Roman" w:eastAsia="Times New Roman" w:hAnsi="Times New Roman"/>
          <w:b/>
          <w:bCs/>
          <w:sz w:val="32"/>
          <w:szCs w:val="28"/>
        </w:rPr>
        <w:t>Mr. Ambika Prasad Rath</w:t>
      </w:r>
    </w:p>
    <w:p w:rsidR="002C3CFB" w:rsidRDefault="002C3CFB" w:rsidP="002C3CFB">
      <w:pPr>
        <w:spacing w:line="0" w:lineRule="atLeast"/>
        <w:ind w:right="-13"/>
        <w:jc w:val="center"/>
        <w:rPr>
          <w:rFonts w:ascii="Times New Roman" w:eastAsia="Times New Roman" w:hAnsi="Times New Roman"/>
          <w:b/>
          <w:bCs/>
          <w:sz w:val="27"/>
        </w:rPr>
      </w:pPr>
    </w:p>
    <w:p w:rsidR="002C3CFB" w:rsidRDefault="002C3CFB" w:rsidP="002C3CFB">
      <w:pPr>
        <w:spacing w:line="20" w:lineRule="exact"/>
        <w:rPr>
          <w:rFonts w:ascii="Times New Roman" w:eastAsia="Times New Roman" w:hAnsi="Times New Roman"/>
          <w:b/>
          <w:bCs/>
          <w:sz w:val="24"/>
        </w:rPr>
      </w:pPr>
      <w:r>
        <w:rPr>
          <w:rFonts w:ascii="Times New Roman" w:eastAsia="Times New Roman" w:hAnsi="Times New Roman"/>
          <w:b/>
          <w:bCs/>
          <w:noProof/>
          <w:sz w:val="27"/>
          <w:lang w:eastAsia="ja-JP" w:bidi="bo-CN"/>
        </w:rPr>
        <w:drawing>
          <wp:anchor distT="0" distB="0" distL="114300" distR="114300" simplePos="0" relativeHeight="251659264" behindDoc="1" locked="0" layoutInCell="1" allowOverlap="1">
            <wp:simplePos x="0" y="0"/>
            <wp:positionH relativeFrom="column">
              <wp:posOffset>2286000</wp:posOffset>
            </wp:positionH>
            <wp:positionV relativeFrom="paragraph">
              <wp:posOffset>103505</wp:posOffset>
            </wp:positionV>
            <wp:extent cx="1162685" cy="11626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3CFB" w:rsidRDefault="002C3CFB" w:rsidP="002C3CFB">
      <w:pPr>
        <w:spacing w:line="200" w:lineRule="exact"/>
        <w:rPr>
          <w:rFonts w:ascii="Times New Roman" w:eastAsia="Times New Roman" w:hAnsi="Times New Roman"/>
          <w:b/>
          <w:bCs/>
          <w:sz w:val="24"/>
        </w:rPr>
      </w:pPr>
    </w:p>
    <w:p w:rsidR="002C3CFB" w:rsidRDefault="002C3CFB" w:rsidP="002C3CFB">
      <w:pPr>
        <w:spacing w:line="200" w:lineRule="exact"/>
        <w:rPr>
          <w:rFonts w:ascii="Times New Roman" w:eastAsia="Times New Roman" w:hAnsi="Times New Roman"/>
          <w:b/>
          <w:bCs/>
          <w:sz w:val="24"/>
        </w:rPr>
      </w:pPr>
    </w:p>
    <w:p w:rsidR="002C3CFB" w:rsidRDefault="002C3CFB" w:rsidP="002C3CFB">
      <w:pPr>
        <w:spacing w:line="200" w:lineRule="exact"/>
        <w:rPr>
          <w:rFonts w:ascii="Times New Roman" w:eastAsia="Times New Roman" w:hAnsi="Times New Roman"/>
          <w:b/>
          <w:bCs/>
          <w:sz w:val="24"/>
        </w:rPr>
      </w:pPr>
    </w:p>
    <w:p w:rsidR="002C3CFB" w:rsidRDefault="002C3CFB" w:rsidP="002C3CFB">
      <w:pPr>
        <w:spacing w:line="200" w:lineRule="exact"/>
        <w:rPr>
          <w:rFonts w:ascii="Times New Roman" w:eastAsia="Times New Roman" w:hAnsi="Times New Roman"/>
          <w:b/>
          <w:bCs/>
          <w:sz w:val="24"/>
        </w:rPr>
      </w:pPr>
    </w:p>
    <w:p w:rsidR="002C3CFB" w:rsidRDefault="002C3CFB" w:rsidP="002C3CFB">
      <w:pPr>
        <w:spacing w:line="200" w:lineRule="exact"/>
        <w:rPr>
          <w:rFonts w:ascii="Times New Roman" w:eastAsia="Times New Roman" w:hAnsi="Times New Roman"/>
          <w:b/>
          <w:bCs/>
          <w:sz w:val="24"/>
        </w:rPr>
      </w:pPr>
    </w:p>
    <w:p w:rsidR="002C3CFB" w:rsidRDefault="002C3CFB" w:rsidP="002C3CFB">
      <w:pPr>
        <w:spacing w:line="276" w:lineRule="exact"/>
        <w:rPr>
          <w:rFonts w:ascii="Times New Roman" w:eastAsia="Times New Roman" w:hAnsi="Times New Roman"/>
          <w:b/>
          <w:bCs/>
          <w:sz w:val="24"/>
        </w:rPr>
      </w:pPr>
    </w:p>
    <w:p w:rsidR="002C3CFB" w:rsidRDefault="002C3CFB" w:rsidP="002C3CFB">
      <w:pPr>
        <w:spacing w:line="0" w:lineRule="atLeast"/>
        <w:ind w:right="-13"/>
        <w:jc w:val="center"/>
        <w:rPr>
          <w:rFonts w:ascii="Times New Roman" w:eastAsia="Times New Roman" w:hAnsi="Times New Roman"/>
          <w:b/>
          <w:bCs/>
          <w:sz w:val="27"/>
        </w:rPr>
      </w:pPr>
      <w:r>
        <w:rPr>
          <w:rFonts w:ascii="Times New Roman" w:eastAsia="Times New Roman" w:hAnsi="Times New Roman"/>
          <w:b/>
          <w:bCs/>
          <w:sz w:val="27"/>
        </w:rPr>
        <w:t>SCHOOL OF COMPUTER ENGINEERING</w:t>
      </w:r>
    </w:p>
    <w:p w:rsidR="002C3CFB" w:rsidRDefault="002C3CFB" w:rsidP="002C3CFB">
      <w:pPr>
        <w:spacing w:line="53" w:lineRule="exact"/>
        <w:rPr>
          <w:rFonts w:ascii="Times New Roman" w:eastAsia="Times New Roman" w:hAnsi="Times New Roman"/>
          <w:b/>
          <w:bCs/>
          <w:sz w:val="24"/>
        </w:rPr>
      </w:pPr>
    </w:p>
    <w:p w:rsidR="002C3CFB" w:rsidRDefault="002C3CFB" w:rsidP="002C3CFB">
      <w:pPr>
        <w:spacing w:line="0" w:lineRule="atLeast"/>
        <w:ind w:right="-13"/>
        <w:jc w:val="center"/>
        <w:rPr>
          <w:rFonts w:ascii="Times New Roman" w:eastAsia="Times New Roman" w:hAnsi="Times New Roman"/>
          <w:b/>
          <w:bCs/>
          <w:sz w:val="33"/>
        </w:rPr>
      </w:pPr>
      <w:r>
        <w:rPr>
          <w:rFonts w:ascii="Times New Roman" w:eastAsia="Times New Roman" w:hAnsi="Times New Roman"/>
          <w:b/>
          <w:bCs/>
          <w:sz w:val="33"/>
        </w:rPr>
        <w:t>KALINGA INSTITUTE OF INDUSTRIAL TECHNOLOGY</w:t>
      </w:r>
    </w:p>
    <w:p w:rsidR="002C3CFB" w:rsidRDefault="002C3CFB" w:rsidP="002C3CFB">
      <w:pPr>
        <w:spacing w:line="44" w:lineRule="exact"/>
        <w:rPr>
          <w:rFonts w:ascii="Times New Roman" w:eastAsia="Times New Roman" w:hAnsi="Times New Roman"/>
          <w:b/>
          <w:bCs/>
          <w:sz w:val="24"/>
        </w:rPr>
      </w:pPr>
    </w:p>
    <w:p w:rsidR="002C3CFB" w:rsidRDefault="002C3CFB" w:rsidP="002C3CFB">
      <w:pPr>
        <w:spacing w:line="0" w:lineRule="atLeast"/>
        <w:ind w:right="-13"/>
        <w:jc w:val="center"/>
        <w:rPr>
          <w:rFonts w:ascii="Times New Roman" w:eastAsia="Times New Roman" w:hAnsi="Times New Roman"/>
          <w:b/>
          <w:bCs/>
          <w:sz w:val="27"/>
        </w:rPr>
      </w:pPr>
      <w:r>
        <w:rPr>
          <w:rFonts w:ascii="Times New Roman" w:eastAsia="Times New Roman" w:hAnsi="Times New Roman"/>
          <w:b/>
          <w:bCs/>
          <w:sz w:val="27"/>
        </w:rPr>
        <w:t>BHUBANESWAR, ODISHA - 751024</w:t>
      </w:r>
    </w:p>
    <w:p w:rsidR="002C3CFB" w:rsidRDefault="002C3CFB" w:rsidP="002C3CFB">
      <w:pPr>
        <w:spacing w:line="12" w:lineRule="exact"/>
        <w:rPr>
          <w:rFonts w:ascii="Times New Roman" w:eastAsia="Times New Roman" w:hAnsi="Times New Roman"/>
          <w:b/>
          <w:bCs/>
          <w:sz w:val="24"/>
        </w:rPr>
      </w:pPr>
    </w:p>
    <w:p w:rsidR="002C3CFB" w:rsidRPr="008478D3" w:rsidRDefault="00246D7A" w:rsidP="008478D3">
      <w:pPr>
        <w:spacing w:line="0" w:lineRule="atLeast"/>
        <w:ind w:right="-13"/>
        <w:jc w:val="center"/>
        <w:rPr>
          <w:rFonts w:ascii="Times New Roman" w:eastAsia="Times New Roman" w:hAnsi="Times New Roman"/>
          <w:b/>
          <w:bCs/>
          <w:sz w:val="27"/>
        </w:rPr>
      </w:pPr>
      <w:r>
        <w:rPr>
          <w:rFonts w:ascii="Times New Roman" w:eastAsia="Times New Roman" w:hAnsi="Times New Roman"/>
          <w:b/>
          <w:bCs/>
          <w:sz w:val="27"/>
        </w:rPr>
        <w:t>April</w:t>
      </w:r>
      <w:r w:rsidR="002C3CFB">
        <w:rPr>
          <w:rFonts w:ascii="Times New Roman" w:eastAsia="Times New Roman" w:hAnsi="Times New Roman"/>
          <w:b/>
          <w:bCs/>
          <w:sz w:val="27"/>
        </w:rPr>
        <w:t xml:space="preserve"> 2020</w:t>
      </w:r>
    </w:p>
    <w:p w:rsidR="002C3CFB" w:rsidRDefault="002C3CFB" w:rsidP="002C3CFB"/>
    <w:p w:rsidR="002C3CFB" w:rsidRPr="0068746D" w:rsidRDefault="0068746D" w:rsidP="0068746D">
      <w:pPr>
        <w:spacing w:line="0" w:lineRule="atLeast"/>
        <w:rPr>
          <w:rFonts w:ascii="Times New Roman" w:eastAsia="Times New Roman" w:hAnsi="Times New Roman"/>
          <w:sz w:val="47"/>
        </w:rPr>
      </w:pPr>
      <w:r w:rsidRPr="0068746D">
        <w:rPr>
          <w:rFonts w:ascii="Times New Roman" w:eastAsia="Times New Roman" w:hAnsi="Times New Roman"/>
          <w:sz w:val="47"/>
        </w:rPr>
        <w:lastRenderedPageBreak/>
        <w:t>1.</w:t>
      </w:r>
      <w:r>
        <w:rPr>
          <w:rFonts w:ascii="Times New Roman" w:eastAsia="Times New Roman" w:hAnsi="Times New Roman"/>
          <w:sz w:val="47"/>
        </w:rPr>
        <w:t xml:space="preserve"> </w:t>
      </w:r>
      <w:r w:rsidR="002C3CFB" w:rsidRPr="0068746D">
        <w:rPr>
          <w:rFonts w:ascii="Times New Roman" w:eastAsia="Times New Roman" w:hAnsi="Times New Roman"/>
          <w:sz w:val="47"/>
        </w:rPr>
        <w:t>Introduction</w:t>
      </w:r>
    </w:p>
    <w:p w:rsidR="00BE028E" w:rsidRDefault="00BE028E" w:rsidP="00BE028E">
      <w:pPr>
        <w:spacing w:line="276" w:lineRule="auto"/>
        <w:rPr>
          <w:rFonts w:eastAsia="Times New Roman"/>
          <w:sz w:val="28"/>
          <w:szCs w:val="28"/>
        </w:rPr>
      </w:pPr>
      <w:r w:rsidRPr="00BE028E">
        <w:rPr>
          <w:rFonts w:eastAsia="Times New Roman"/>
          <w:sz w:val="28"/>
          <w:szCs w:val="28"/>
        </w:rPr>
        <w:t>Amazon SageMaker is a comprehensive machine learning service offered by Amazon Web Services (AWS), designed to simplify the entire machine learning workflow from data preparation to model deployment. It provides a range of tools and functionalities to cater to users with varying levels of expertise.</w:t>
      </w:r>
    </w:p>
    <w:p w:rsidR="00BE028E" w:rsidRDefault="00BE028E" w:rsidP="00BE028E">
      <w:pPr>
        <w:spacing w:line="276" w:lineRule="auto"/>
        <w:rPr>
          <w:rFonts w:eastAsia="Times New Roman"/>
          <w:sz w:val="28"/>
          <w:szCs w:val="28"/>
        </w:rPr>
      </w:pPr>
      <w:r w:rsidRPr="00BE028E">
        <w:rPr>
          <w:rFonts w:eastAsia="Times New Roman"/>
          <w:sz w:val="28"/>
          <w:szCs w:val="28"/>
        </w:rPr>
        <w:t xml:space="preserve">One of its key features is data labeling and preparation, facilitating efficient annotation and cleaning of datasets, which is essential for training accurate models. For model training, SageMaker offers managed environments supporting popular frameworks like </w:t>
      </w:r>
      <w:proofErr w:type="spellStart"/>
      <w:r w:rsidRPr="00BE028E">
        <w:rPr>
          <w:rFonts w:eastAsia="Times New Roman"/>
          <w:sz w:val="28"/>
          <w:szCs w:val="28"/>
        </w:rPr>
        <w:t>TensorFlow</w:t>
      </w:r>
      <w:proofErr w:type="spellEnd"/>
      <w:r w:rsidRPr="00BE028E">
        <w:rPr>
          <w:rFonts w:eastAsia="Times New Roman"/>
          <w:sz w:val="28"/>
          <w:szCs w:val="28"/>
        </w:rPr>
        <w:t xml:space="preserve">, </w:t>
      </w:r>
      <w:proofErr w:type="spellStart"/>
      <w:r w:rsidRPr="00BE028E">
        <w:rPr>
          <w:rFonts w:eastAsia="Times New Roman"/>
          <w:sz w:val="28"/>
          <w:szCs w:val="28"/>
        </w:rPr>
        <w:t>PyTorch</w:t>
      </w:r>
      <w:proofErr w:type="spellEnd"/>
      <w:r w:rsidRPr="00BE028E">
        <w:rPr>
          <w:rFonts w:eastAsia="Times New Roman"/>
          <w:sz w:val="28"/>
          <w:szCs w:val="28"/>
        </w:rPr>
        <w:t xml:space="preserve">, and Apache </w:t>
      </w:r>
      <w:proofErr w:type="spellStart"/>
      <w:r w:rsidRPr="00BE028E">
        <w:rPr>
          <w:rFonts w:eastAsia="Times New Roman"/>
          <w:sz w:val="28"/>
          <w:szCs w:val="28"/>
        </w:rPr>
        <w:t>MXNet</w:t>
      </w:r>
      <w:proofErr w:type="spellEnd"/>
      <w:r w:rsidRPr="00BE028E">
        <w:rPr>
          <w:rFonts w:eastAsia="Times New Roman"/>
          <w:sz w:val="28"/>
          <w:szCs w:val="28"/>
        </w:rPr>
        <w:t xml:space="preserve">, with the ability to scale training jobs across distributed clusters for faster processing and reduced costs. </w:t>
      </w:r>
    </w:p>
    <w:p w:rsidR="0068746D" w:rsidRDefault="0068746D" w:rsidP="002C3CFB">
      <w:pPr>
        <w:spacing w:line="280" w:lineRule="exact"/>
        <w:rPr>
          <w:rFonts w:ascii="Times New Roman" w:eastAsia="Times New Roman" w:hAnsi="Times New Roman"/>
        </w:rPr>
      </w:pPr>
    </w:p>
    <w:p w:rsidR="002C3CFB" w:rsidRDefault="0068746D" w:rsidP="002C3CFB">
      <w:pPr>
        <w:spacing w:line="0" w:lineRule="atLeast"/>
        <w:rPr>
          <w:rFonts w:ascii="Times New Roman" w:eastAsia="Times New Roman" w:hAnsi="Times New Roman" w:cs="Times New Roman"/>
          <w:sz w:val="47"/>
        </w:rPr>
      </w:pPr>
      <w:r>
        <w:rPr>
          <w:rFonts w:ascii="Times New Roman" w:eastAsia="Times New Roman" w:hAnsi="Times New Roman" w:cs="Times New Roman"/>
          <w:sz w:val="47"/>
        </w:rPr>
        <w:t xml:space="preserve">2. </w:t>
      </w:r>
      <w:r w:rsidR="002C3CFB">
        <w:rPr>
          <w:rFonts w:ascii="Times New Roman" w:eastAsia="Times New Roman" w:hAnsi="Times New Roman" w:cs="Times New Roman"/>
          <w:sz w:val="47"/>
        </w:rPr>
        <w:t>Basic Concepts/ Literature Review</w:t>
      </w:r>
    </w:p>
    <w:p w:rsidR="00017896" w:rsidRPr="00017896" w:rsidRDefault="00017896" w:rsidP="002C3CFB">
      <w:pPr>
        <w:spacing w:line="0" w:lineRule="atLeast"/>
        <w:rPr>
          <w:rFonts w:ascii="Times New Roman" w:eastAsia="Times New Roman" w:hAnsi="Times New Roman" w:cs="Times New Roman"/>
          <w:sz w:val="16"/>
          <w:szCs w:val="2"/>
        </w:rPr>
      </w:pPr>
    </w:p>
    <w:p w:rsidR="00BE028E" w:rsidRDefault="00BE028E" w:rsidP="002C3CFB">
      <w:pPr>
        <w:spacing w:line="0" w:lineRule="atLeast"/>
        <w:rPr>
          <w:rFonts w:ascii="Times New Roman" w:eastAsia="Times New Roman" w:hAnsi="Times New Roman" w:cs="Times New Roman"/>
          <w:sz w:val="40"/>
          <w:szCs w:val="20"/>
        </w:rPr>
      </w:pPr>
      <w:r w:rsidRPr="00BE028E">
        <w:rPr>
          <w:rFonts w:ascii="Times New Roman" w:eastAsia="Times New Roman" w:hAnsi="Times New Roman" w:cs="Times New Roman"/>
          <w:sz w:val="40"/>
          <w:szCs w:val="20"/>
        </w:rPr>
        <w:t>2.1 LLMs</w:t>
      </w:r>
    </w:p>
    <w:p w:rsidR="00017896" w:rsidRDefault="00BE028E" w:rsidP="00BE028E">
      <w:pPr>
        <w:spacing w:line="276" w:lineRule="auto"/>
        <w:rPr>
          <w:rFonts w:eastAsia="Times New Roman"/>
          <w:sz w:val="28"/>
          <w:szCs w:val="28"/>
        </w:rPr>
      </w:pPr>
      <w:r w:rsidRPr="00BE028E">
        <w:rPr>
          <w:rFonts w:eastAsia="Times New Roman"/>
          <w:sz w:val="28"/>
          <w:szCs w:val="28"/>
        </w:rPr>
        <w:t xml:space="preserve">Large Language Models (LLMs) represent a revolutionary advancement in the field of natural language processing (NLP). These models are characterized by their ability to understand, generate, and manipulate human language at an unprecedented scale and level of complexity. </w:t>
      </w:r>
    </w:p>
    <w:p w:rsidR="00BE028E" w:rsidRPr="00BE028E" w:rsidRDefault="00BE028E" w:rsidP="00BE028E">
      <w:pPr>
        <w:spacing w:line="276" w:lineRule="auto"/>
        <w:rPr>
          <w:rFonts w:eastAsia="Times New Roman"/>
          <w:sz w:val="28"/>
          <w:szCs w:val="28"/>
        </w:rPr>
      </w:pPr>
      <w:r w:rsidRPr="00BE028E">
        <w:rPr>
          <w:rFonts w:eastAsia="Times New Roman"/>
          <w:sz w:val="28"/>
          <w:szCs w:val="28"/>
        </w:rPr>
        <w:t>LLMs are typically built on architectures such as Transformers, which enable them to process vast amounts of text data and learn intricate patterns and structures of language through self-supervised learning techniques.</w:t>
      </w:r>
    </w:p>
    <w:p w:rsidR="00BE028E" w:rsidRDefault="00BE028E" w:rsidP="00BE028E">
      <w:pPr>
        <w:spacing w:line="276" w:lineRule="auto"/>
        <w:rPr>
          <w:rFonts w:eastAsia="Times New Roman"/>
          <w:sz w:val="28"/>
          <w:szCs w:val="28"/>
        </w:rPr>
      </w:pPr>
      <w:r w:rsidRPr="00BE028E">
        <w:rPr>
          <w:rFonts w:eastAsia="Times New Roman"/>
          <w:sz w:val="28"/>
          <w:szCs w:val="28"/>
        </w:rPr>
        <w:t>One of the defining features of LLMs is their pre-training on large corpora of text data, followed by fine-tuning on specific tasks or domains. During pre-training, the model learns to predict the next word in a sequence of text given the context provided by preceding words.</w:t>
      </w:r>
      <w:r w:rsidR="008478D3">
        <w:rPr>
          <w:rFonts w:eastAsia="Times New Roman"/>
          <w:sz w:val="28"/>
          <w:szCs w:val="28"/>
        </w:rPr>
        <w:t xml:space="preserve"> </w:t>
      </w:r>
      <w:r w:rsidRPr="00BE028E">
        <w:rPr>
          <w:rFonts w:eastAsia="Times New Roman"/>
          <w:sz w:val="28"/>
          <w:szCs w:val="28"/>
        </w:rPr>
        <w:t>This process allows the model to develop a deep understanding of language semantics, syntax, and context, enabling it to generate coherent and contextually relevant text.</w:t>
      </w:r>
    </w:p>
    <w:p w:rsidR="00017896" w:rsidRDefault="00017896" w:rsidP="002C3CFB">
      <w:pPr>
        <w:spacing w:line="0" w:lineRule="atLeast"/>
        <w:rPr>
          <w:rFonts w:ascii="Times New Roman" w:eastAsia="Times New Roman" w:hAnsi="Times New Roman" w:cs="Times New Roman"/>
          <w:sz w:val="40"/>
          <w:szCs w:val="20"/>
        </w:rPr>
      </w:pPr>
      <w:r w:rsidRPr="00017896">
        <w:rPr>
          <w:rFonts w:ascii="Times New Roman" w:eastAsia="Times New Roman" w:hAnsi="Times New Roman" w:cs="Times New Roman"/>
          <w:sz w:val="40"/>
          <w:szCs w:val="20"/>
        </w:rPr>
        <w:lastRenderedPageBreak/>
        <w:t>2.2 LaMa2</w:t>
      </w:r>
    </w:p>
    <w:p w:rsidR="00017896" w:rsidRPr="00017896" w:rsidRDefault="00017896" w:rsidP="002C3CFB">
      <w:pPr>
        <w:spacing w:line="0" w:lineRule="atLeast"/>
        <w:rPr>
          <w:rFonts w:ascii="Times New Roman" w:eastAsia="Times New Roman" w:hAnsi="Times New Roman" w:cs="Times New Roman"/>
          <w:sz w:val="16"/>
          <w:szCs w:val="2"/>
        </w:rPr>
      </w:pPr>
    </w:p>
    <w:p w:rsidR="00017896" w:rsidRPr="00017896" w:rsidRDefault="00017896" w:rsidP="00017896">
      <w:pPr>
        <w:spacing w:line="276" w:lineRule="auto"/>
        <w:rPr>
          <w:rFonts w:eastAsia="Times New Roman"/>
          <w:sz w:val="28"/>
          <w:szCs w:val="28"/>
        </w:rPr>
      </w:pPr>
      <w:r w:rsidRPr="00017896">
        <w:rPr>
          <w:rFonts w:eastAsia="Times New Roman"/>
          <w:sz w:val="28"/>
          <w:szCs w:val="28"/>
        </w:rPr>
        <w:t xml:space="preserve">LaMa2, or Language Model for Latent Meaning Analysis 2, is an advanced large language model designed to excel in tasks related to understanding and analyzing the latent meanings within text. Developed by researchers at </w:t>
      </w:r>
      <w:proofErr w:type="spellStart"/>
      <w:r w:rsidRPr="00017896">
        <w:rPr>
          <w:rFonts w:eastAsia="Times New Roman"/>
          <w:sz w:val="28"/>
          <w:szCs w:val="28"/>
        </w:rPr>
        <w:t>OpenAI</w:t>
      </w:r>
      <w:proofErr w:type="spellEnd"/>
      <w:r w:rsidRPr="00017896">
        <w:rPr>
          <w:rFonts w:eastAsia="Times New Roman"/>
          <w:sz w:val="28"/>
          <w:szCs w:val="28"/>
        </w:rPr>
        <w:t>, LaMa2 represents a significant advancement in natural language processing (NLP) technology.</w:t>
      </w:r>
    </w:p>
    <w:p w:rsidR="00017896" w:rsidRDefault="00017896" w:rsidP="00BE028E">
      <w:pPr>
        <w:spacing w:line="276" w:lineRule="auto"/>
        <w:rPr>
          <w:rFonts w:eastAsia="Times New Roman"/>
          <w:sz w:val="28"/>
          <w:szCs w:val="28"/>
        </w:rPr>
      </w:pPr>
      <w:r w:rsidRPr="00017896">
        <w:rPr>
          <w:rFonts w:eastAsia="Times New Roman"/>
          <w:sz w:val="28"/>
          <w:szCs w:val="28"/>
        </w:rPr>
        <w:t>LaMa2 is built upon the Transformer architecture, a powerful framework for processing sequential data. Like other large language models, LaMa2 has been pre-trained on vast amounts of text data to learn the intricacies of human language. Through self-supervised learning techniques, LaMa2 has developed a deep understanding of language semantics, syntax, and context.</w:t>
      </w:r>
    </w:p>
    <w:p w:rsidR="00E053A6" w:rsidRDefault="00E053A6" w:rsidP="00BE028E">
      <w:pPr>
        <w:spacing w:line="276" w:lineRule="auto"/>
        <w:rPr>
          <w:rFonts w:eastAsia="Times New Roman"/>
          <w:sz w:val="28"/>
          <w:szCs w:val="28"/>
        </w:rPr>
      </w:pPr>
    </w:p>
    <w:p w:rsidR="00017896" w:rsidRDefault="00017896" w:rsidP="00017896">
      <w:pPr>
        <w:spacing w:line="276" w:lineRule="auto"/>
        <w:rPr>
          <w:rFonts w:ascii="Times New Roman" w:eastAsia="Times New Roman" w:hAnsi="Times New Roman" w:cs="Times New Roman"/>
          <w:sz w:val="40"/>
          <w:szCs w:val="20"/>
        </w:rPr>
      </w:pPr>
      <w:r w:rsidRPr="00017896">
        <w:rPr>
          <w:rFonts w:ascii="Times New Roman" w:eastAsia="Times New Roman" w:hAnsi="Times New Roman" w:cs="Times New Roman"/>
          <w:sz w:val="40"/>
          <w:szCs w:val="20"/>
        </w:rPr>
        <w:t>2.3 Fine-tuning and evaluation</w:t>
      </w:r>
    </w:p>
    <w:p w:rsidR="00017896" w:rsidRPr="00017896" w:rsidRDefault="00017896" w:rsidP="00017896">
      <w:pPr>
        <w:spacing w:line="276" w:lineRule="auto"/>
        <w:rPr>
          <w:rFonts w:eastAsia="Times New Roman"/>
          <w:sz w:val="28"/>
          <w:szCs w:val="28"/>
        </w:rPr>
      </w:pPr>
      <w:r w:rsidRPr="00017896">
        <w:rPr>
          <w:rFonts w:eastAsia="Times New Roman"/>
          <w:sz w:val="28"/>
          <w:szCs w:val="28"/>
        </w:rPr>
        <w:t>Fine-tuning LaMa2 involves adapting its pre-trained parameters to better suit a particular task or dataset. Here's a general outline of the fine-tuning process:</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Task Definition</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Define the specific task or tasks you want LaMa2 to perform, such as text classification, language generation, or sentiment analysis.</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Data Preparation</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Collect and preprocess a dataset relevant to the task at hand. Ensure the dataset is properly annotated or labeled for supervised tasks.</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Model Initialization</w:t>
      </w:r>
      <w:r w:rsidRPr="00017896">
        <w:rPr>
          <w:rFonts w:eastAsia="Times New Roman"/>
          <w:b/>
          <w:bCs/>
          <w:sz w:val="28"/>
          <w:szCs w:val="28"/>
        </w:rPr>
        <w:t>:</w:t>
      </w:r>
      <w:r w:rsidRPr="00017896">
        <w:rPr>
          <w:rFonts w:eastAsia="Times New Roman"/>
          <w:sz w:val="28"/>
          <w:szCs w:val="28"/>
        </w:rPr>
        <w:t xml:space="preserve"> Initialize LaMa2 with its pre-trained weights, which have been learned from a large corpus of text data.</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Fine-Tuning Process</w:t>
      </w:r>
      <w:r w:rsidRPr="00017896">
        <w:rPr>
          <w:rFonts w:eastAsia="Times New Roman"/>
          <w:b/>
          <w:bCs/>
          <w:sz w:val="32"/>
          <w:szCs w:val="32"/>
        </w:rPr>
        <w:t xml:space="preserve">: </w:t>
      </w:r>
      <w:r w:rsidRPr="00017896">
        <w:rPr>
          <w:rFonts w:eastAsia="Times New Roman"/>
          <w:sz w:val="28"/>
          <w:szCs w:val="28"/>
        </w:rPr>
        <w:t>Fine-tune LaMa2 on the task-specific dataset using techniques like gradient descent and backpropagation. During fine-tuning, the model's parameters are adjusted to minimize a defined loss function.</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lastRenderedPageBreak/>
        <w:t>Hyperparameter Tuning</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Adjust hyperparameters such as learning rate, batch size, and regularization techniques to optimize performance on the fine-tuning task.</w:t>
      </w:r>
    </w:p>
    <w:p w:rsidR="00E053A6" w:rsidRPr="00017896" w:rsidRDefault="00017896" w:rsidP="00017896">
      <w:pPr>
        <w:spacing w:line="276" w:lineRule="auto"/>
        <w:rPr>
          <w:rFonts w:eastAsia="Times New Roman"/>
          <w:sz w:val="28"/>
          <w:szCs w:val="28"/>
        </w:rPr>
      </w:pPr>
      <w:r w:rsidRPr="008478D3">
        <w:rPr>
          <w:rFonts w:eastAsia="Times New Roman"/>
          <w:b/>
          <w:bCs/>
          <w:sz w:val="32"/>
          <w:szCs w:val="32"/>
        </w:rPr>
        <w:t>Validation and Monitoring</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Monitor the model's performance on a validation dataset during fine-tuning to prevent overfitting and ensure generalization to unseen data.</w:t>
      </w:r>
    </w:p>
    <w:p w:rsidR="00017896" w:rsidRPr="00017896" w:rsidRDefault="00017896" w:rsidP="00017896">
      <w:pPr>
        <w:spacing w:line="276" w:lineRule="auto"/>
        <w:rPr>
          <w:rFonts w:eastAsia="Times New Roman"/>
          <w:sz w:val="36"/>
          <w:szCs w:val="36"/>
        </w:rPr>
      </w:pPr>
      <w:r w:rsidRPr="00DB0DAE">
        <w:rPr>
          <w:rFonts w:eastAsia="Times New Roman"/>
          <w:sz w:val="36"/>
          <w:szCs w:val="36"/>
        </w:rPr>
        <w:t>Evaluation of Fine-Tuned LaMa2</w:t>
      </w:r>
      <w:r w:rsidRPr="00017896">
        <w:rPr>
          <w:rFonts w:eastAsia="Times New Roman"/>
          <w:sz w:val="36"/>
          <w:szCs w:val="36"/>
        </w:rPr>
        <w:t>:</w:t>
      </w:r>
    </w:p>
    <w:p w:rsidR="00017896" w:rsidRPr="00017896" w:rsidRDefault="00017896" w:rsidP="00017896">
      <w:pPr>
        <w:spacing w:line="276" w:lineRule="auto"/>
        <w:rPr>
          <w:rFonts w:eastAsia="Times New Roman"/>
          <w:sz w:val="28"/>
          <w:szCs w:val="28"/>
        </w:rPr>
      </w:pPr>
      <w:r w:rsidRPr="00017896">
        <w:rPr>
          <w:rFonts w:eastAsia="Times New Roman"/>
          <w:sz w:val="28"/>
          <w:szCs w:val="28"/>
        </w:rPr>
        <w:t>Once fine-tuning is complete, it's crucial to evaluate the performance of the fine-tuned model. Evaluation metrics vary depending on the task, but common evaluation techniques include:</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Task-Specific Metrics</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Use metrics relevant to the fine-tuning task. For instance, accuracy, precision, recall, F1-score for classification tasks; BLEU score for language translation; and perplexity for language modeling tasks.</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Cross-Validation</w:t>
      </w:r>
      <w:r w:rsidRPr="00017896">
        <w:rPr>
          <w:rFonts w:eastAsia="Times New Roman"/>
          <w:b/>
          <w:bCs/>
          <w:sz w:val="32"/>
          <w:szCs w:val="32"/>
        </w:rPr>
        <w:t>:</w:t>
      </w:r>
      <w:r w:rsidRPr="00017896">
        <w:rPr>
          <w:rFonts w:eastAsia="Times New Roman"/>
          <w:sz w:val="28"/>
          <w:szCs w:val="28"/>
        </w:rPr>
        <w:t xml:space="preserve"> Split the dataset into training and validation sets or employ cross-validation techniques to assess the model's performance across different subsets of the data.</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Human Evaluation</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In addition to automated metrics, consider conducting human evaluations to assess the quality of the model's output, especially for tasks involving language generation or understanding.</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Generalization Testing</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Test the fine-tuned LaMa2 on unseen or held-out test data to evaluate its ability to generalize to new samples.</w:t>
      </w:r>
    </w:p>
    <w:p w:rsidR="00017896" w:rsidRPr="00017896" w:rsidRDefault="00017896" w:rsidP="00017896">
      <w:pPr>
        <w:spacing w:line="276" w:lineRule="auto"/>
        <w:rPr>
          <w:rFonts w:eastAsia="Times New Roman"/>
          <w:sz w:val="28"/>
          <w:szCs w:val="28"/>
        </w:rPr>
      </w:pPr>
      <w:r w:rsidRPr="008478D3">
        <w:rPr>
          <w:rFonts w:eastAsia="Times New Roman"/>
          <w:b/>
          <w:bCs/>
          <w:sz w:val="32"/>
          <w:szCs w:val="32"/>
        </w:rPr>
        <w:t>Comparison with Baselines</w:t>
      </w:r>
      <w:r w:rsidRPr="00017896">
        <w:rPr>
          <w:rFonts w:eastAsia="Times New Roman"/>
          <w:b/>
          <w:bCs/>
          <w:sz w:val="32"/>
          <w:szCs w:val="32"/>
        </w:rPr>
        <w:t>:</w:t>
      </w:r>
      <w:r w:rsidRPr="00017896">
        <w:rPr>
          <w:rFonts w:eastAsia="Times New Roman"/>
          <w:sz w:val="32"/>
          <w:szCs w:val="32"/>
        </w:rPr>
        <w:t xml:space="preserve"> </w:t>
      </w:r>
      <w:r w:rsidRPr="00017896">
        <w:rPr>
          <w:rFonts w:eastAsia="Times New Roman"/>
          <w:sz w:val="28"/>
          <w:szCs w:val="28"/>
        </w:rPr>
        <w:t>Compare the performance of the fine-tuned LaMa2 with baseline models or previous state-of-the-art approaches to gauge its effectiveness.</w:t>
      </w:r>
    </w:p>
    <w:p w:rsidR="00017896" w:rsidRDefault="00017896" w:rsidP="00017896">
      <w:pPr>
        <w:spacing w:line="276" w:lineRule="auto"/>
        <w:rPr>
          <w:rFonts w:eastAsia="Times New Roman"/>
          <w:sz w:val="28"/>
          <w:szCs w:val="28"/>
        </w:rPr>
      </w:pPr>
    </w:p>
    <w:p w:rsidR="008478D3" w:rsidRDefault="008478D3" w:rsidP="00017896">
      <w:pPr>
        <w:spacing w:line="276" w:lineRule="auto"/>
        <w:rPr>
          <w:rFonts w:eastAsia="Times New Roman"/>
          <w:sz w:val="28"/>
          <w:szCs w:val="28"/>
        </w:rPr>
      </w:pPr>
    </w:p>
    <w:p w:rsidR="008478D3" w:rsidRDefault="008478D3" w:rsidP="00017896">
      <w:pPr>
        <w:spacing w:line="276" w:lineRule="auto"/>
        <w:rPr>
          <w:rFonts w:eastAsia="Times New Roman"/>
          <w:sz w:val="28"/>
          <w:szCs w:val="28"/>
        </w:rPr>
      </w:pPr>
    </w:p>
    <w:p w:rsidR="008478D3" w:rsidRDefault="0068746D" w:rsidP="008478D3">
      <w:pPr>
        <w:spacing w:line="0" w:lineRule="atLeast"/>
        <w:rPr>
          <w:rFonts w:ascii="Times New Roman" w:eastAsia="Times New Roman" w:hAnsi="Times New Roman" w:cs="Times New Roman"/>
          <w:sz w:val="47"/>
        </w:rPr>
      </w:pPr>
      <w:r>
        <w:rPr>
          <w:rFonts w:ascii="Times New Roman" w:eastAsia="Times New Roman" w:hAnsi="Times New Roman" w:cs="Times New Roman"/>
          <w:sz w:val="47"/>
        </w:rPr>
        <w:lastRenderedPageBreak/>
        <w:t xml:space="preserve">3. </w:t>
      </w:r>
      <w:r w:rsidR="008478D3">
        <w:rPr>
          <w:rFonts w:ascii="Times New Roman" w:eastAsia="Times New Roman" w:hAnsi="Times New Roman" w:cs="Times New Roman"/>
          <w:sz w:val="47"/>
        </w:rPr>
        <w:t>Problem Statement</w:t>
      </w:r>
    </w:p>
    <w:p w:rsidR="00DB0DAE" w:rsidRDefault="008478D3" w:rsidP="008478D3">
      <w:pPr>
        <w:spacing w:line="0" w:lineRule="atLeast"/>
        <w:rPr>
          <w:rFonts w:eastAsia="Times New Roman"/>
          <w:sz w:val="32"/>
          <w:szCs w:val="32"/>
        </w:rPr>
      </w:pPr>
      <w:r w:rsidRPr="008478D3">
        <w:rPr>
          <w:rFonts w:eastAsia="Times New Roman"/>
          <w:sz w:val="32"/>
          <w:szCs w:val="32"/>
        </w:rPr>
        <w:t>Fine-tuning open LLMs from Hugg</w:t>
      </w:r>
      <w:r w:rsidR="00A928BE">
        <w:rPr>
          <w:rFonts w:eastAsia="Times New Roman"/>
          <w:sz w:val="32"/>
          <w:szCs w:val="32"/>
        </w:rPr>
        <w:t>ing face using Amazon SageMaker, involving the following four steps:</w:t>
      </w:r>
      <w:r w:rsidR="00DB0DAE">
        <w:rPr>
          <w:rFonts w:eastAsia="Times New Roman"/>
          <w:sz w:val="32"/>
          <w:szCs w:val="32"/>
        </w:rPr>
        <w:t xml:space="preserve"> </w:t>
      </w:r>
    </w:p>
    <w:p w:rsidR="008478D3" w:rsidRPr="008478D3" w:rsidRDefault="00C90ECE" w:rsidP="008478D3">
      <w:pPr>
        <w:pStyle w:val="ListParagraph"/>
        <w:numPr>
          <w:ilvl w:val="0"/>
          <w:numId w:val="5"/>
        </w:numPr>
        <w:spacing w:line="360" w:lineRule="auto"/>
        <w:rPr>
          <w:rFonts w:eastAsia="Times New Roman"/>
          <w:sz w:val="32"/>
          <w:szCs w:val="32"/>
        </w:rPr>
      </w:pPr>
      <w:hyperlink r:id="rId6" w:anchor="1-setup-development-environment" w:history="1">
        <w:r w:rsidR="008478D3" w:rsidRPr="008478D3">
          <w:rPr>
            <w:rFonts w:eastAsia="Times New Roman"/>
            <w:sz w:val="32"/>
            <w:szCs w:val="32"/>
          </w:rPr>
          <w:t>Setup development environment</w:t>
        </w:r>
      </w:hyperlink>
    </w:p>
    <w:p w:rsidR="008478D3" w:rsidRPr="008478D3" w:rsidRDefault="00C90ECE" w:rsidP="008478D3">
      <w:pPr>
        <w:pStyle w:val="ListParagraph"/>
        <w:numPr>
          <w:ilvl w:val="0"/>
          <w:numId w:val="5"/>
        </w:numPr>
        <w:spacing w:line="360" w:lineRule="auto"/>
        <w:rPr>
          <w:rFonts w:eastAsia="Times New Roman"/>
          <w:sz w:val="32"/>
          <w:szCs w:val="32"/>
        </w:rPr>
      </w:pPr>
      <w:hyperlink r:id="rId7" w:anchor="2-create-and-prepare-the-dataset" w:history="1">
        <w:r w:rsidR="008478D3" w:rsidRPr="008478D3">
          <w:rPr>
            <w:rFonts w:eastAsia="Times New Roman"/>
            <w:sz w:val="32"/>
            <w:szCs w:val="32"/>
          </w:rPr>
          <w:t>Create and prepare the dataset</w:t>
        </w:r>
      </w:hyperlink>
    </w:p>
    <w:p w:rsidR="008478D3" w:rsidRPr="008478D3" w:rsidRDefault="00C90ECE" w:rsidP="008478D3">
      <w:pPr>
        <w:pStyle w:val="ListParagraph"/>
        <w:numPr>
          <w:ilvl w:val="0"/>
          <w:numId w:val="5"/>
        </w:numPr>
        <w:spacing w:line="360" w:lineRule="auto"/>
        <w:rPr>
          <w:rFonts w:eastAsia="Times New Roman"/>
          <w:sz w:val="32"/>
          <w:szCs w:val="32"/>
        </w:rPr>
      </w:pPr>
      <w:hyperlink r:id="rId8" w:anchor="3-fine-tune-mistral-7b-with-qlora-on-amazon-sagemaker" w:history="1">
        <w:r w:rsidR="008478D3" w:rsidRPr="008478D3">
          <w:rPr>
            <w:rFonts w:eastAsia="Times New Roman"/>
            <w:sz w:val="32"/>
            <w:szCs w:val="32"/>
          </w:rPr>
          <w:t>Fine-tune LLM using </w:t>
        </w:r>
        <w:r w:rsidR="008478D3" w:rsidRPr="00893B10">
          <w:rPr>
            <w:rFonts w:eastAsia="Times New Roman"/>
            <w:b/>
            <w:bCs/>
            <w:sz w:val="32"/>
            <w:szCs w:val="32"/>
          </w:rPr>
          <w:t>trl </w:t>
        </w:r>
        <w:r w:rsidR="008478D3" w:rsidRPr="008478D3">
          <w:rPr>
            <w:rFonts w:eastAsia="Times New Roman"/>
            <w:sz w:val="32"/>
            <w:szCs w:val="32"/>
          </w:rPr>
          <w:t>on Amazon SageMaker</w:t>
        </w:r>
      </w:hyperlink>
    </w:p>
    <w:p w:rsidR="008478D3" w:rsidRDefault="00C90ECE" w:rsidP="008478D3">
      <w:pPr>
        <w:pStyle w:val="ListParagraph"/>
        <w:numPr>
          <w:ilvl w:val="0"/>
          <w:numId w:val="5"/>
        </w:numPr>
        <w:spacing w:line="360" w:lineRule="auto"/>
        <w:rPr>
          <w:rFonts w:eastAsia="Times New Roman"/>
          <w:sz w:val="32"/>
          <w:szCs w:val="32"/>
        </w:rPr>
      </w:pPr>
      <w:hyperlink r:id="rId9" w:anchor="4-deploy--evaluate-llm-on-amazon-sagemaker" w:history="1">
        <w:r w:rsidR="008478D3" w:rsidRPr="008478D3">
          <w:rPr>
            <w:rFonts w:eastAsia="Times New Roman"/>
            <w:sz w:val="32"/>
            <w:szCs w:val="32"/>
          </w:rPr>
          <w:t>Deploy &amp; Evaluate LLM on Amazon SageMaker</w:t>
        </w:r>
      </w:hyperlink>
    </w:p>
    <w:p w:rsidR="00A928BE" w:rsidRPr="008478D3" w:rsidRDefault="00A928BE" w:rsidP="00A928BE">
      <w:pPr>
        <w:pStyle w:val="ListParagraph"/>
        <w:spacing w:line="360" w:lineRule="auto"/>
        <w:rPr>
          <w:rFonts w:eastAsia="Times New Roman"/>
          <w:sz w:val="32"/>
          <w:szCs w:val="32"/>
        </w:rPr>
      </w:pPr>
    </w:p>
    <w:p w:rsidR="008478D3" w:rsidRDefault="00A928BE" w:rsidP="008478D3">
      <w:pPr>
        <w:spacing w:line="0" w:lineRule="atLeast"/>
        <w:rPr>
          <w:rFonts w:ascii="Times New Roman" w:eastAsia="Times New Roman" w:hAnsi="Times New Roman" w:cs="Times New Roman"/>
          <w:sz w:val="40"/>
          <w:szCs w:val="20"/>
        </w:rPr>
      </w:pPr>
      <w:r w:rsidRPr="00A928BE">
        <w:rPr>
          <w:rFonts w:ascii="Times New Roman" w:eastAsia="Times New Roman" w:hAnsi="Times New Roman" w:cs="Times New Roman"/>
          <w:sz w:val="40"/>
          <w:szCs w:val="20"/>
        </w:rPr>
        <w:t>Requirement Specifications</w:t>
      </w:r>
      <w:r>
        <w:rPr>
          <w:rFonts w:ascii="Times New Roman" w:eastAsia="Times New Roman" w:hAnsi="Times New Roman" w:cs="Times New Roman"/>
          <w:sz w:val="40"/>
          <w:szCs w:val="20"/>
        </w:rPr>
        <w:t xml:space="preserve">- </w:t>
      </w:r>
    </w:p>
    <w:p w:rsidR="00A928BE" w:rsidRPr="00A928BE" w:rsidRDefault="00A928BE" w:rsidP="00A928BE">
      <w:pPr>
        <w:pStyle w:val="ListParagraph"/>
        <w:numPr>
          <w:ilvl w:val="0"/>
          <w:numId w:val="8"/>
        </w:numPr>
        <w:spacing w:line="360" w:lineRule="auto"/>
        <w:rPr>
          <w:rFonts w:eastAsia="Times New Roman"/>
          <w:sz w:val="32"/>
          <w:szCs w:val="32"/>
        </w:rPr>
      </w:pPr>
      <w:r w:rsidRPr="00A928BE">
        <w:rPr>
          <w:rFonts w:eastAsia="Times New Roman"/>
          <w:sz w:val="32"/>
          <w:szCs w:val="32"/>
        </w:rPr>
        <w:t>AWS Account (Having an IAM role with the required permissions for SageMaker)</w:t>
      </w:r>
    </w:p>
    <w:p w:rsidR="00A928BE" w:rsidRPr="00A928BE" w:rsidRDefault="00A928BE" w:rsidP="00A928BE">
      <w:pPr>
        <w:pStyle w:val="ListParagraph"/>
        <w:numPr>
          <w:ilvl w:val="0"/>
          <w:numId w:val="8"/>
        </w:numPr>
        <w:spacing w:line="360" w:lineRule="auto"/>
        <w:rPr>
          <w:rFonts w:eastAsia="Times New Roman"/>
          <w:sz w:val="32"/>
          <w:szCs w:val="32"/>
        </w:rPr>
      </w:pPr>
      <w:r w:rsidRPr="00A928BE">
        <w:rPr>
          <w:rFonts w:eastAsia="Times New Roman"/>
          <w:sz w:val="32"/>
          <w:szCs w:val="32"/>
        </w:rPr>
        <w:t>Hugging Face account (For huggingface-cli login)</w:t>
      </w:r>
    </w:p>
    <w:p w:rsidR="00A928BE" w:rsidRDefault="00A928BE" w:rsidP="008478D3">
      <w:pPr>
        <w:spacing w:line="0" w:lineRule="atLeast"/>
        <w:rPr>
          <w:rFonts w:eastAsia="Times New Roman"/>
          <w:sz w:val="32"/>
          <w:szCs w:val="32"/>
        </w:rPr>
      </w:pPr>
    </w:p>
    <w:p w:rsidR="0068746D" w:rsidRDefault="0068746D" w:rsidP="00A928BE">
      <w:pPr>
        <w:spacing w:line="280" w:lineRule="exact"/>
        <w:rPr>
          <w:rFonts w:ascii="Times New Roman" w:eastAsia="Times New Roman" w:hAnsi="Times New Roman"/>
        </w:rPr>
      </w:pPr>
    </w:p>
    <w:p w:rsidR="00A928BE" w:rsidRDefault="0068746D" w:rsidP="00A928BE">
      <w:pPr>
        <w:spacing w:line="0" w:lineRule="atLeast"/>
        <w:rPr>
          <w:rFonts w:ascii="Times New Roman" w:eastAsia="Times New Roman" w:hAnsi="Times New Roman" w:cs="Times New Roman"/>
          <w:sz w:val="47"/>
        </w:rPr>
      </w:pPr>
      <w:r>
        <w:rPr>
          <w:rFonts w:ascii="Times New Roman" w:eastAsia="Times New Roman" w:hAnsi="Times New Roman" w:cs="Times New Roman"/>
          <w:sz w:val="47"/>
        </w:rPr>
        <w:t xml:space="preserve">4. </w:t>
      </w:r>
      <w:r w:rsidR="00A928BE">
        <w:rPr>
          <w:rFonts w:ascii="Times New Roman" w:eastAsia="Times New Roman" w:hAnsi="Times New Roman" w:cs="Times New Roman"/>
          <w:sz w:val="47"/>
        </w:rPr>
        <w:t xml:space="preserve">Implementation </w:t>
      </w:r>
    </w:p>
    <w:p w:rsidR="00A928BE" w:rsidRDefault="00A928BE" w:rsidP="00BC4215">
      <w:pPr>
        <w:spacing w:line="276" w:lineRule="auto"/>
        <w:rPr>
          <w:rFonts w:ascii="Times New Roman" w:eastAsia="Times New Roman" w:hAnsi="Times New Roman" w:cs="Times New Roman"/>
          <w:sz w:val="40"/>
          <w:szCs w:val="20"/>
        </w:rPr>
      </w:pPr>
      <w:r w:rsidRPr="00BC4215">
        <w:rPr>
          <w:rFonts w:ascii="Times New Roman" w:eastAsia="Times New Roman" w:hAnsi="Times New Roman" w:cs="Times New Roman"/>
          <w:sz w:val="40"/>
          <w:szCs w:val="20"/>
        </w:rPr>
        <w:t xml:space="preserve">4.1 </w:t>
      </w:r>
      <w:r w:rsidR="00BC4215" w:rsidRPr="00BC4215">
        <w:rPr>
          <w:rFonts w:ascii="Times New Roman" w:eastAsia="Times New Roman" w:hAnsi="Times New Roman" w:cs="Times New Roman"/>
          <w:sz w:val="40"/>
          <w:szCs w:val="20"/>
        </w:rPr>
        <w:tab/>
        <w:t>Setup development environment</w:t>
      </w:r>
    </w:p>
    <w:p w:rsidR="00BC4215" w:rsidRDefault="00BC4215" w:rsidP="00BC4215">
      <w:pPr>
        <w:spacing w:line="240" w:lineRule="auto"/>
        <w:rPr>
          <w:rFonts w:eastAsia="Times New Roman"/>
          <w:sz w:val="32"/>
          <w:szCs w:val="32"/>
        </w:rPr>
      </w:pPr>
      <w:r w:rsidRPr="00BC4215">
        <w:rPr>
          <w:rFonts w:eastAsia="Times New Roman"/>
          <w:sz w:val="32"/>
          <w:szCs w:val="32"/>
        </w:rPr>
        <w:t>Our first step is to install Hugging Face Libraries we need on the client to correctly prepare our dataset and start our training/evaluations jobs.</w:t>
      </w:r>
    </w:p>
    <w:p w:rsidR="00BC4215" w:rsidRDefault="00BC4215" w:rsidP="00BC4215">
      <w:pPr>
        <w:spacing w:line="240" w:lineRule="auto"/>
        <w:rPr>
          <w:rFonts w:eastAsia="Times New Roman"/>
          <w:sz w:val="32"/>
          <w:szCs w:val="32"/>
        </w:rPr>
      </w:pPr>
      <w:r>
        <w:rPr>
          <w:rFonts w:eastAsia="Times New Roman"/>
          <w:noProof/>
          <w:sz w:val="32"/>
          <w:szCs w:val="32"/>
          <w:lang w:eastAsia="ja-JP" w:bidi="bo-CN"/>
        </w:rPr>
        <w:drawing>
          <wp:inline distT="0" distB="0" distL="0" distR="0">
            <wp:extent cx="6418907" cy="985467"/>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4766" cy="990972"/>
                    </a:xfrm>
                    <a:prstGeom prst="rect">
                      <a:avLst/>
                    </a:prstGeom>
                  </pic:spPr>
                </pic:pic>
              </a:graphicData>
            </a:graphic>
          </wp:inline>
        </w:drawing>
      </w:r>
    </w:p>
    <w:p w:rsidR="008F6BAA" w:rsidRPr="00BC4215" w:rsidRDefault="008F6BAA" w:rsidP="00BC4215">
      <w:pPr>
        <w:spacing w:line="240" w:lineRule="auto"/>
        <w:rPr>
          <w:rFonts w:eastAsia="Times New Roman"/>
          <w:sz w:val="32"/>
          <w:szCs w:val="32"/>
        </w:rPr>
      </w:pPr>
    </w:p>
    <w:p w:rsidR="00A928BE" w:rsidRDefault="008F6BAA" w:rsidP="008478D3">
      <w:pPr>
        <w:spacing w:line="0" w:lineRule="atLeast"/>
        <w:rPr>
          <w:rFonts w:eastAsia="Times New Roman"/>
          <w:sz w:val="32"/>
          <w:szCs w:val="32"/>
        </w:rPr>
      </w:pPr>
      <w:r>
        <w:rPr>
          <w:rFonts w:eastAsia="Times New Roman"/>
          <w:sz w:val="32"/>
          <w:szCs w:val="32"/>
        </w:rPr>
        <w:lastRenderedPageBreak/>
        <w:t>And as we will be using Llama 2 so, we need to login into our Hugging face account, for accessing the gated libraries.</w:t>
      </w:r>
    </w:p>
    <w:p w:rsidR="008F6BAA" w:rsidRDefault="008F6BAA"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464174" cy="83564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6802732" cy="879413"/>
                    </a:xfrm>
                    <a:prstGeom prst="rect">
                      <a:avLst/>
                    </a:prstGeom>
                  </pic:spPr>
                </pic:pic>
              </a:graphicData>
            </a:graphic>
          </wp:inline>
        </w:drawing>
      </w:r>
    </w:p>
    <w:p w:rsidR="008F6BAA" w:rsidRDefault="008F6BAA" w:rsidP="008478D3">
      <w:pPr>
        <w:spacing w:line="0" w:lineRule="atLeast"/>
        <w:rPr>
          <w:rFonts w:eastAsia="Times New Roman"/>
          <w:sz w:val="32"/>
          <w:szCs w:val="32"/>
        </w:rPr>
      </w:pPr>
    </w:p>
    <w:p w:rsidR="008F6BAA" w:rsidRDefault="008F6BAA" w:rsidP="008478D3">
      <w:pPr>
        <w:spacing w:line="0" w:lineRule="atLeast"/>
        <w:rPr>
          <w:rFonts w:eastAsia="Times New Roman"/>
          <w:sz w:val="32"/>
          <w:szCs w:val="32"/>
        </w:rPr>
      </w:pPr>
      <w:r>
        <w:rPr>
          <w:rFonts w:eastAsia="Times New Roman"/>
          <w:sz w:val="32"/>
          <w:szCs w:val="32"/>
        </w:rPr>
        <w:t>Since</w:t>
      </w:r>
      <w:r w:rsidR="00972817">
        <w:rPr>
          <w:rFonts w:eastAsia="Times New Roman"/>
          <w:sz w:val="32"/>
          <w:szCs w:val="32"/>
        </w:rPr>
        <w:t>,</w:t>
      </w:r>
      <w:r>
        <w:rPr>
          <w:rFonts w:eastAsia="Times New Roman"/>
          <w:sz w:val="32"/>
          <w:szCs w:val="32"/>
        </w:rPr>
        <w:t xml:space="preserve"> we are going to use SageMaker in a local environment</w:t>
      </w:r>
      <w:r w:rsidR="00972817">
        <w:rPr>
          <w:rFonts w:eastAsia="Times New Roman"/>
          <w:sz w:val="32"/>
          <w:szCs w:val="32"/>
        </w:rPr>
        <w:t xml:space="preserve"> so, we will require</w:t>
      </w:r>
      <w:r>
        <w:rPr>
          <w:rFonts w:eastAsia="Times New Roman"/>
          <w:sz w:val="32"/>
          <w:szCs w:val="32"/>
        </w:rPr>
        <w:t xml:space="preserve"> an IAM role with the required permissions for SageMaker, which can be created using the AWS dashboard.</w:t>
      </w:r>
    </w:p>
    <w:p w:rsidR="008F6BAA" w:rsidRDefault="008F6BAA" w:rsidP="008478D3">
      <w:pPr>
        <w:spacing w:line="0" w:lineRule="atLeast"/>
        <w:rPr>
          <w:rFonts w:eastAsia="Times New Roman"/>
          <w:sz w:val="32"/>
          <w:szCs w:val="32"/>
        </w:rPr>
      </w:pPr>
    </w:p>
    <w:p w:rsidR="008F6BAA" w:rsidRDefault="008F6BAA" w:rsidP="008478D3">
      <w:pPr>
        <w:spacing w:line="0" w:lineRule="atLeast"/>
        <w:rPr>
          <w:rFonts w:eastAsia="Times New Roman"/>
          <w:sz w:val="32"/>
          <w:szCs w:val="32"/>
        </w:rPr>
      </w:pPr>
      <w:r>
        <w:rPr>
          <w:rFonts w:eastAsia="Times New Roman"/>
          <w:sz w:val="32"/>
          <w:szCs w:val="32"/>
        </w:rPr>
        <w:t xml:space="preserve">The output of the below code mentions the S3 bucket name i.e. </w:t>
      </w:r>
      <w:r w:rsidRPr="008F6BAA">
        <w:rPr>
          <w:rFonts w:eastAsia="Times New Roman"/>
          <w:sz w:val="32"/>
          <w:szCs w:val="32"/>
        </w:rPr>
        <w:t>sagemaker-us-east-1-187605677219</w:t>
      </w:r>
      <w:r>
        <w:rPr>
          <w:rFonts w:eastAsia="Times New Roman"/>
          <w:sz w:val="32"/>
          <w:szCs w:val="32"/>
        </w:rPr>
        <w:t>, which we will be using further in the process and also the region in which the SageMaker is created i.e. us-east-1.</w:t>
      </w:r>
    </w:p>
    <w:p w:rsidR="008F6BAA" w:rsidRDefault="008F6BAA"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69050" cy="2311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6181" cy="2317719"/>
                    </a:xfrm>
                    <a:prstGeom prst="rect">
                      <a:avLst/>
                    </a:prstGeom>
                  </pic:spPr>
                </pic:pic>
              </a:graphicData>
            </a:graphic>
          </wp:inline>
        </w:drawing>
      </w:r>
    </w:p>
    <w:p w:rsidR="008F6BAA" w:rsidRDefault="008F6BAA"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413500" cy="132723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output.jpg"/>
                    <pic:cNvPicPr/>
                  </pic:nvPicPr>
                  <pic:blipFill>
                    <a:blip r:embed="rId13">
                      <a:extLst>
                        <a:ext uri="{28A0092B-C50C-407E-A947-70E740481C1C}">
                          <a14:useLocalDpi xmlns:a14="http://schemas.microsoft.com/office/drawing/2010/main" val="0"/>
                        </a:ext>
                      </a:extLst>
                    </a:blip>
                    <a:stretch>
                      <a:fillRect/>
                    </a:stretch>
                  </pic:blipFill>
                  <pic:spPr>
                    <a:xfrm>
                      <a:off x="0" y="0"/>
                      <a:ext cx="6429452" cy="1330539"/>
                    </a:xfrm>
                    <a:prstGeom prst="rect">
                      <a:avLst/>
                    </a:prstGeom>
                  </pic:spPr>
                </pic:pic>
              </a:graphicData>
            </a:graphic>
          </wp:inline>
        </w:drawing>
      </w:r>
    </w:p>
    <w:p w:rsidR="008F6BAA" w:rsidRDefault="008F6BAA" w:rsidP="008478D3">
      <w:pPr>
        <w:spacing w:line="0" w:lineRule="atLeast"/>
        <w:rPr>
          <w:rFonts w:ascii="Times New Roman" w:eastAsia="Times New Roman" w:hAnsi="Times New Roman" w:cs="Times New Roman"/>
          <w:sz w:val="40"/>
          <w:szCs w:val="20"/>
        </w:rPr>
      </w:pPr>
      <w:bookmarkStart w:id="0" w:name="_GoBack"/>
      <w:bookmarkEnd w:id="0"/>
      <w:r w:rsidRPr="008F6BAA">
        <w:rPr>
          <w:rFonts w:ascii="Times New Roman" w:eastAsia="Times New Roman" w:hAnsi="Times New Roman" w:cs="Times New Roman"/>
          <w:sz w:val="40"/>
          <w:szCs w:val="20"/>
        </w:rPr>
        <w:lastRenderedPageBreak/>
        <w:t xml:space="preserve">4.2 </w:t>
      </w:r>
      <w:r w:rsidRPr="008F6BAA">
        <w:rPr>
          <w:rFonts w:ascii="Times New Roman" w:eastAsia="Times New Roman" w:hAnsi="Times New Roman" w:cs="Times New Roman"/>
          <w:sz w:val="40"/>
          <w:szCs w:val="20"/>
        </w:rPr>
        <w:tab/>
        <w:t>Create and prepare the dataset</w:t>
      </w:r>
    </w:p>
    <w:p w:rsidR="00893B10" w:rsidRDefault="00893B10" w:rsidP="008478D3">
      <w:pPr>
        <w:spacing w:line="0" w:lineRule="atLeast"/>
        <w:rPr>
          <w:rFonts w:ascii="Times New Roman" w:eastAsia="Times New Roman" w:hAnsi="Times New Roman" w:cs="Times New Roman"/>
          <w:sz w:val="40"/>
          <w:szCs w:val="20"/>
        </w:rPr>
      </w:pPr>
    </w:p>
    <w:p w:rsidR="008F6BAA" w:rsidRPr="008F6BAA" w:rsidRDefault="008F6BAA" w:rsidP="008478D3">
      <w:pPr>
        <w:spacing w:line="0" w:lineRule="atLeast"/>
        <w:rPr>
          <w:rFonts w:eastAsia="Times New Roman"/>
          <w:sz w:val="32"/>
          <w:szCs w:val="32"/>
        </w:rPr>
      </w:pPr>
      <w:r w:rsidRPr="008F6BAA">
        <w:rPr>
          <w:rFonts w:eastAsia="Times New Roman"/>
          <w:sz w:val="32"/>
          <w:szCs w:val="32"/>
        </w:rPr>
        <w:t>After our environment is set up, we can start creating and preparing our dataset.</w:t>
      </w:r>
    </w:p>
    <w:p w:rsidR="008F6BAA" w:rsidRDefault="00322CAD" w:rsidP="008478D3">
      <w:pPr>
        <w:spacing w:line="0" w:lineRule="atLeast"/>
        <w:rPr>
          <w:rFonts w:eastAsia="Times New Roman"/>
          <w:sz w:val="32"/>
          <w:szCs w:val="32"/>
        </w:rPr>
      </w:pPr>
      <w:r>
        <w:rPr>
          <w:rFonts w:eastAsia="Times New Roman"/>
          <w:sz w:val="32"/>
          <w:szCs w:val="32"/>
        </w:rPr>
        <w:t xml:space="preserve">We are using an existing open source dataset i.e. Spider, which </w:t>
      </w:r>
      <w:r w:rsidRPr="00322CAD">
        <w:rPr>
          <w:rFonts w:eastAsia="Times New Roman"/>
          <w:sz w:val="32"/>
          <w:szCs w:val="32"/>
        </w:rPr>
        <w:t>contains samples of natural language instructions, schema definitions and the corresponding SQL query.</w:t>
      </w:r>
    </w:p>
    <w:p w:rsidR="00322CAD" w:rsidRDefault="00322CAD" w:rsidP="008478D3">
      <w:pPr>
        <w:spacing w:line="0" w:lineRule="atLeast"/>
        <w:rPr>
          <w:rFonts w:eastAsia="Times New Roman"/>
          <w:sz w:val="32"/>
          <w:szCs w:val="32"/>
        </w:rPr>
      </w:pPr>
      <w:r w:rsidRPr="00322CAD">
        <w:rPr>
          <w:rFonts w:eastAsia="Times New Roman"/>
          <w:sz w:val="32"/>
          <w:szCs w:val="32"/>
        </w:rPr>
        <w:t>We are going to use trl for fine-tuning, which supports popular instruction and conversation dataset formats. This means we only need to convert our dataset to one of the supported formats and trl will take care of the rest.</w:t>
      </w:r>
    </w:p>
    <w:p w:rsidR="00322CAD" w:rsidRDefault="00322CAD" w:rsidP="008478D3">
      <w:pPr>
        <w:spacing w:line="0" w:lineRule="atLeast"/>
        <w:rPr>
          <w:rFonts w:eastAsia="Times New Roman"/>
          <w:sz w:val="32"/>
          <w:szCs w:val="32"/>
        </w:rPr>
      </w:pPr>
    </w:p>
    <w:p w:rsidR="00322CAD" w:rsidRDefault="00322CAD" w:rsidP="008478D3">
      <w:pPr>
        <w:spacing w:line="0" w:lineRule="atLeast"/>
        <w:rPr>
          <w:rFonts w:eastAsia="Times New Roman"/>
          <w:sz w:val="32"/>
          <w:szCs w:val="32"/>
        </w:rPr>
      </w:pPr>
      <w:r>
        <w:rPr>
          <w:rFonts w:eastAsia="Times New Roman"/>
          <w:sz w:val="32"/>
          <w:szCs w:val="32"/>
        </w:rPr>
        <w:t xml:space="preserve">Before we write the instruction to load the dataset, we need to install the datasets library using pip. </w:t>
      </w:r>
    </w:p>
    <w:p w:rsidR="00322CAD" w:rsidRDefault="00322CAD"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08022"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9848" cy="2169410"/>
                    </a:xfrm>
                    <a:prstGeom prst="rect">
                      <a:avLst/>
                    </a:prstGeom>
                  </pic:spPr>
                </pic:pic>
              </a:graphicData>
            </a:graphic>
          </wp:inline>
        </w:drawing>
      </w:r>
    </w:p>
    <w:p w:rsidR="00322CAD" w:rsidRDefault="00322CAD" w:rsidP="008478D3">
      <w:pPr>
        <w:spacing w:line="0" w:lineRule="atLeast"/>
        <w:rPr>
          <w:rFonts w:eastAsia="Times New Roman"/>
          <w:sz w:val="32"/>
          <w:szCs w:val="32"/>
        </w:rPr>
      </w:pPr>
    </w:p>
    <w:p w:rsidR="00322CAD" w:rsidRDefault="00322CAD" w:rsidP="008478D3">
      <w:pPr>
        <w:spacing w:line="0" w:lineRule="atLeast"/>
        <w:rPr>
          <w:rFonts w:eastAsia="Times New Roman"/>
          <w:sz w:val="32"/>
          <w:szCs w:val="32"/>
        </w:rPr>
      </w:pPr>
      <w:r>
        <w:rPr>
          <w:rFonts w:eastAsia="Times New Roman"/>
          <w:sz w:val="32"/>
          <w:szCs w:val="32"/>
        </w:rPr>
        <w:t xml:space="preserve">Now we will </w:t>
      </w:r>
      <w:r w:rsidRPr="00322CAD">
        <w:rPr>
          <w:rFonts w:eastAsia="Times New Roman"/>
          <w:sz w:val="32"/>
          <w:szCs w:val="32"/>
        </w:rPr>
        <w:t xml:space="preserve">load our open-source dataset using the </w:t>
      </w:r>
      <w:r>
        <w:rPr>
          <w:rFonts w:ascii="Calibri" w:eastAsia="Times New Roman" w:hAnsi="Calibri" w:cs="Calibri"/>
          <w:sz w:val="32"/>
          <w:szCs w:val="32"/>
        </w:rPr>
        <w:t>Hugging Face</w:t>
      </w:r>
      <w:r w:rsidRPr="00322CAD">
        <w:rPr>
          <w:rFonts w:eastAsia="Times New Roman"/>
          <w:sz w:val="32"/>
          <w:szCs w:val="32"/>
        </w:rPr>
        <w:t xml:space="preserve"> Datasets library </w:t>
      </w:r>
      <w:r>
        <w:rPr>
          <w:rFonts w:eastAsia="Times New Roman"/>
          <w:sz w:val="32"/>
          <w:szCs w:val="32"/>
        </w:rPr>
        <w:t>and then convert it into the</w:t>
      </w:r>
      <w:r w:rsidRPr="00322CAD">
        <w:rPr>
          <w:rFonts w:eastAsia="Times New Roman"/>
          <w:sz w:val="32"/>
          <w:szCs w:val="32"/>
        </w:rPr>
        <w:t xml:space="preserve"> conversational format, where we include the schema definition in the system message for our assistant.</w:t>
      </w:r>
    </w:p>
    <w:p w:rsidR="00322CAD" w:rsidRDefault="00322CAD" w:rsidP="008478D3">
      <w:pPr>
        <w:spacing w:line="0" w:lineRule="atLeast"/>
        <w:rPr>
          <w:rFonts w:eastAsia="Times New Roman"/>
          <w:sz w:val="32"/>
          <w:szCs w:val="32"/>
        </w:rPr>
      </w:pPr>
      <w:r>
        <w:rPr>
          <w:rFonts w:eastAsia="Times New Roman"/>
          <w:noProof/>
          <w:sz w:val="32"/>
          <w:szCs w:val="32"/>
          <w:lang w:eastAsia="ja-JP" w:bidi="bo-CN"/>
        </w:rPr>
        <w:lastRenderedPageBreak/>
        <w:drawing>
          <wp:inline distT="0" distB="0" distL="0" distR="0">
            <wp:extent cx="6394450" cy="283856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8487" cy="2849232"/>
                    </a:xfrm>
                    <a:prstGeom prst="rect">
                      <a:avLst/>
                    </a:prstGeom>
                  </pic:spPr>
                </pic:pic>
              </a:graphicData>
            </a:graphic>
          </wp:inline>
        </w:drawing>
      </w:r>
    </w:p>
    <w:p w:rsidR="00322CAD" w:rsidRDefault="00322CAD"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69050" cy="952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6">
                      <a:extLst>
                        <a:ext uri="{28A0092B-C50C-407E-A947-70E740481C1C}">
                          <a14:useLocalDpi xmlns:a14="http://schemas.microsoft.com/office/drawing/2010/main" val="0"/>
                        </a:ext>
                      </a:extLst>
                    </a:blip>
                    <a:stretch>
                      <a:fillRect/>
                    </a:stretch>
                  </pic:blipFill>
                  <pic:spPr>
                    <a:xfrm>
                      <a:off x="0" y="0"/>
                      <a:ext cx="6416412" cy="959720"/>
                    </a:xfrm>
                    <a:prstGeom prst="rect">
                      <a:avLst/>
                    </a:prstGeom>
                  </pic:spPr>
                </pic:pic>
              </a:graphicData>
            </a:graphic>
          </wp:inline>
        </w:drawing>
      </w:r>
    </w:p>
    <w:p w:rsidR="00322CAD" w:rsidRDefault="00893B10" w:rsidP="008478D3">
      <w:pPr>
        <w:spacing w:line="0" w:lineRule="atLeast"/>
        <w:rPr>
          <w:rFonts w:eastAsia="Times New Roman"/>
          <w:sz w:val="32"/>
          <w:szCs w:val="32"/>
        </w:rPr>
      </w:pPr>
      <w:r w:rsidRPr="00893B10">
        <w:rPr>
          <w:rFonts w:eastAsia="Times New Roman"/>
          <w:sz w:val="32"/>
          <w:szCs w:val="32"/>
        </w:rPr>
        <w:t>After we processed the datasets we are going to use the FileSystem integration to upload our dataset to S3. We are using the sess.default_</w:t>
      </w:r>
      <w:proofErr w:type="gramStart"/>
      <w:r w:rsidRPr="00893B10">
        <w:rPr>
          <w:rFonts w:eastAsia="Times New Roman"/>
          <w:sz w:val="32"/>
          <w:szCs w:val="32"/>
        </w:rPr>
        <w:t>bucket(</w:t>
      </w:r>
      <w:proofErr w:type="gramEnd"/>
      <w:r w:rsidRPr="00893B10">
        <w:rPr>
          <w:rFonts w:eastAsia="Times New Roman"/>
          <w:sz w:val="32"/>
          <w:szCs w:val="32"/>
        </w:rPr>
        <w:t>)</w:t>
      </w:r>
      <w:r>
        <w:rPr>
          <w:rFonts w:eastAsia="Times New Roman"/>
          <w:sz w:val="32"/>
          <w:szCs w:val="32"/>
        </w:rPr>
        <w:t xml:space="preserve"> for the same.</w:t>
      </w:r>
    </w:p>
    <w:p w:rsidR="00893B10" w:rsidRDefault="00322CAD"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12976" cy="1193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20936" cy="1195305"/>
                    </a:xfrm>
                    <a:prstGeom prst="rect">
                      <a:avLst/>
                    </a:prstGeom>
                  </pic:spPr>
                </pic:pic>
              </a:graphicData>
            </a:graphic>
          </wp:inline>
        </w:drawing>
      </w:r>
      <w:r>
        <w:rPr>
          <w:rFonts w:eastAsia="Times New Roman"/>
          <w:noProof/>
          <w:sz w:val="32"/>
          <w:szCs w:val="32"/>
          <w:lang w:eastAsia="ja-JP" w:bidi="bo-CN"/>
        </w:rPr>
        <w:drawing>
          <wp:inline distT="0" distB="0" distL="0" distR="0">
            <wp:extent cx="6330950" cy="189793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_output.jpg"/>
                    <pic:cNvPicPr/>
                  </pic:nvPicPr>
                  <pic:blipFill>
                    <a:blip r:embed="rId18">
                      <a:extLst>
                        <a:ext uri="{28A0092B-C50C-407E-A947-70E740481C1C}">
                          <a14:useLocalDpi xmlns:a14="http://schemas.microsoft.com/office/drawing/2010/main" val="0"/>
                        </a:ext>
                      </a:extLst>
                    </a:blip>
                    <a:stretch>
                      <a:fillRect/>
                    </a:stretch>
                  </pic:blipFill>
                  <pic:spPr>
                    <a:xfrm>
                      <a:off x="0" y="0"/>
                      <a:ext cx="6362155" cy="1907287"/>
                    </a:xfrm>
                    <a:prstGeom prst="rect">
                      <a:avLst/>
                    </a:prstGeom>
                  </pic:spPr>
                </pic:pic>
              </a:graphicData>
            </a:graphic>
          </wp:inline>
        </w:drawing>
      </w:r>
    </w:p>
    <w:p w:rsidR="00893B10" w:rsidRDefault="00893B10" w:rsidP="00893B10">
      <w:pPr>
        <w:spacing w:line="0" w:lineRule="atLeast"/>
        <w:rPr>
          <w:rFonts w:ascii="Times New Roman" w:eastAsia="Times New Roman" w:hAnsi="Times New Roman" w:cs="Times New Roman"/>
          <w:sz w:val="40"/>
          <w:szCs w:val="20"/>
        </w:rPr>
      </w:pPr>
      <w:r>
        <w:rPr>
          <w:rFonts w:ascii="Times New Roman" w:eastAsia="Times New Roman" w:hAnsi="Times New Roman" w:cs="Times New Roman"/>
          <w:sz w:val="40"/>
          <w:szCs w:val="20"/>
        </w:rPr>
        <w:lastRenderedPageBreak/>
        <w:t>4.3</w:t>
      </w:r>
      <w:r w:rsidRPr="008F6BAA">
        <w:rPr>
          <w:rFonts w:ascii="Times New Roman" w:eastAsia="Times New Roman" w:hAnsi="Times New Roman" w:cs="Times New Roman"/>
          <w:sz w:val="40"/>
          <w:szCs w:val="20"/>
        </w:rPr>
        <w:t xml:space="preserve"> </w:t>
      </w:r>
      <w:r w:rsidRPr="00893B10">
        <w:rPr>
          <w:rFonts w:ascii="Times New Roman" w:eastAsia="Times New Roman" w:hAnsi="Times New Roman" w:cs="Times New Roman"/>
          <w:sz w:val="40"/>
          <w:szCs w:val="20"/>
        </w:rPr>
        <w:tab/>
        <w:t xml:space="preserve">Fine-tune LLM using </w:t>
      </w:r>
      <w:r w:rsidRPr="00893B10">
        <w:rPr>
          <w:rFonts w:ascii="Times New Roman" w:eastAsia="Times New Roman" w:hAnsi="Times New Roman" w:cs="Times New Roman"/>
          <w:b/>
          <w:bCs/>
          <w:sz w:val="40"/>
          <w:szCs w:val="20"/>
        </w:rPr>
        <w:t xml:space="preserve">trl </w:t>
      </w:r>
      <w:r w:rsidRPr="00893B10">
        <w:rPr>
          <w:rFonts w:ascii="Times New Roman" w:eastAsia="Times New Roman" w:hAnsi="Times New Roman" w:cs="Times New Roman"/>
          <w:sz w:val="40"/>
          <w:szCs w:val="20"/>
        </w:rPr>
        <w:t>on Amazon SageMaker</w:t>
      </w:r>
    </w:p>
    <w:p w:rsidR="00893B10" w:rsidRDefault="00893B10" w:rsidP="00893B10">
      <w:pPr>
        <w:spacing w:line="0" w:lineRule="atLeast"/>
        <w:rPr>
          <w:rFonts w:ascii="Times New Roman" w:eastAsia="Times New Roman" w:hAnsi="Times New Roman" w:cs="Times New Roman"/>
          <w:sz w:val="40"/>
          <w:szCs w:val="20"/>
        </w:rPr>
      </w:pPr>
    </w:p>
    <w:p w:rsidR="008C5A75" w:rsidRDefault="00893B10" w:rsidP="00893B10">
      <w:pPr>
        <w:spacing w:line="0" w:lineRule="atLeast"/>
        <w:rPr>
          <w:rFonts w:eastAsia="Times New Roman"/>
          <w:sz w:val="32"/>
          <w:szCs w:val="32"/>
        </w:rPr>
      </w:pPr>
      <w:r w:rsidRPr="00893B10">
        <w:rPr>
          <w:rFonts w:eastAsia="Times New Roman"/>
          <w:sz w:val="32"/>
          <w:szCs w:val="32"/>
        </w:rPr>
        <w:t xml:space="preserve">We are now ready to fine-tune our model. We will use the SFTTrainer from trl to fine-tune our model. The SFTTrainer makes it straightforward to supervise fine-tune open LLMs. </w:t>
      </w:r>
    </w:p>
    <w:p w:rsidR="00893B10" w:rsidRPr="00893B10" w:rsidRDefault="00893B10" w:rsidP="00893B10">
      <w:pPr>
        <w:spacing w:line="0" w:lineRule="atLeast"/>
        <w:rPr>
          <w:rFonts w:eastAsia="Times New Roman"/>
          <w:sz w:val="32"/>
          <w:szCs w:val="32"/>
        </w:rPr>
      </w:pPr>
      <w:r w:rsidRPr="00893B10">
        <w:rPr>
          <w:rFonts w:eastAsia="Times New Roman"/>
          <w:sz w:val="32"/>
          <w:szCs w:val="32"/>
        </w:rPr>
        <w:t>The SFTTrainer is a subclass of the Trainer from the transformers library and supports all the same features, including logging, evaluation, and checkpointing, but adds additional quality of life features, including:</w:t>
      </w:r>
    </w:p>
    <w:p w:rsidR="00893B10" w:rsidRPr="00893B10" w:rsidRDefault="00893B10" w:rsidP="00893B10">
      <w:pPr>
        <w:pStyle w:val="ListParagraph"/>
        <w:numPr>
          <w:ilvl w:val="0"/>
          <w:numId w:val="9"/>
        </w:numPr>
        <w:spacing w:line="0" w:lineRule="atLeast"/>
        <w:rPr>
          <w:rFonts w:eastAsia="Times New Roman"/>
          <w:sz w:val="32"/>
          <w:szCs w:val="32"/>
        </w:rPr>
      </w:pPr>
      <w:r w:rsidRPr="00893B10">
        <w:rPr>
          <w:rFonts w:eastAsia="Times New Roman"/>
          <w:sz w:val="32"/>
          <w:szCs w:val="32"/>
        </w:rPr>
        <w:t>Dataset formatting, including conversational and instruction format</w:t>
      </w:r>
    </w:p>
    <w:p w:rsidR="00893B10" w:rsidRPr="00893B10" w:rsidRDefault="00893B10" w:rsidP="00893B10">
      <w:pPr>
        <w:pStyle w:val="ListParagraph"/>
        <w:numPr>
          <w:ilvl w:val="0"/>
          <w:numId w:val="9"/>
        </w:numPr>
        <w:spacing w:line="0" w:lineRule="atLeast"/>
        <w:rPr>
          <w:rFonts w:eastAsia="Times New Roman"/>
          <w:sz w:val="32"/>
          <w:szCs w:val="32"/>
        </w:rPr>
      </w:pPr>
      <w:r w:rsidRPr="00893B10">
        <w:rPr>
          <w:rFonts w:eastAsia="Times New Roman"/>
          <w:sz w:val="32"/>
          <w:szCs w:val="32"/>
        </w:rPr>
        <w:t>Training on completions only, ignoring prompts</w:t>
      </w:r>
    </w:p>
    <w:p w:rsidR="00893B10" w:rsidRPr="00893B10" w:rsidRDefault="00893B10" w:rsidP="00893B10">
      <w:pPr>
        <w:pStyle w:val="ListParagraph"/>
        <w:numPr>
          <w:ilvl w:val="0"/>
          <w:numId w:val="9"/>
        </w:numPr>
        <w:spacing w:line="0" w:lineRule="atLeast"/>
        <w:rPr>
          <w:rFonts w:eastAsia="Times New Roman"/>
          <w:sz w:val="32"/>
          <w:szCs w:val="32"/>
        </w:rPr>
      </w:pPr>
      <w:r w:rsidRPr="00893B10">
        <w:rPr>
          <w:rFonts w:eastAsia="Times New Roman"/>
          <w:sz w:val="32"/>
          <w:szCs w:val="32"/>
        </w:rPr>
        <w:t>Packing datasets for more efficient training</w:t>
      </w:r>
    </w:p>
    <w:p w:rsidR="00893B10" w:rsidRPr="00893B10" w:rsidRDefault="00893B10" w:rsidP="00893B10">
      <w:pPr>
        <w:pStyle w:val="ListParagraph"/>
        <w:numPr>
          <w:ilvl w:val="0"/>
          <w:numId w:val="9"/>
        </w:numPr>
        <w:spacing w:line="0" w:lineRule="atLeast"/>
        <w:rPr>
          <w:rFonts w:eastAsia="Times New Roman"/>
          <w:sz w:val="32"/>
          <w:szCs w:val="32"/>
        </w:rPr>
      </w:pPr>
      <w:r w:rsidRPr="00893B10">
        <w:rPr>
          <w:rFonts w:eastAsia="Times New Roman"/>
          <w:sz w:val="32"/>
          <w:szCs w:val="32"/>
        </w:rPr>
        <w:t>PEFT (parameter-efficient fine-tuning) support including Q-LoRA</w:t>
      </w:r>
    </w:p>
    <w:p w:rsidR="00893B10" w:rsidRPr="00893B10" w:rsidRDefault="00893B10" w:rsidP="00893B10">
      <w:pPr>
        <w:pStyle w:val="ListParagraph"/>
        <w:numPr>
          <w:ilvl w:val="0"/>
          <w:numId w:val="9"/>
        </w:numPr>
        <w:spacing w:line="0" w:lineRule="atLeast"/>
        <w:rPr>
          <w:rFonts w:eastAsia="Times New Roman"/>
          <w:sz w:val="32"/>
          <w:szCs w:val="32"/>
        </w:rPr>
      </w:pPr>
      <w:r w:rsidRPr="00893B10">
        <w:rPr>
          <w:rFonts w:eastAsia="Times New Roman"/>
          <w:sz w:val="32"/>
          <w:szCs w:val="32"/>
        </w:rPr>
        <w:t>Preparing the model and tokenizer for conversational fine-tuning (e.g. adding special tokens)</w:t>
      </w:r>
    </w:p>
    <w:p w:rsidR="00893B10" w:rsidRDefault="00893B10" w:rsidP="008478D3">
      <w:pPr>
        <w:spacing w:line="0" w:lineRule="atLeast"/>
        <w:rPr>
          <w:rFonts w:eastAsia="Times New Roman"/>
          <w:sz w:val="32"/>
          <w:szCs w:val="32"/>
        </w:rPr>
      </w:pPr>
    </w:p>
    <w:p w:rsidR="00893B10" w:rsidRDefault="008C5A7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66003"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3567" cy="2701957"/>
                    </a:xfrm>
                    <a:prstGeom prst="rect">
                      <a:avLst/>
                    </a:prstGeom>
                  </pic:spPr>
                </pic:pic>
              </a:graphicData>
            </a:graphic>
          </wp:inline>
        </w:drawing>
      </w:r>
    </w:p>
    <w:p w:rsidR="008C5A75" w:rsidRDefault="008C5A75" w:rsidP="008478D3">
      <w:pPr>
        <w:spacing w:line="0" w:lineRule="atLeast"/>
        <w:rPr>
          <w:rFonts w:eastAsia="Times New Roman"/>
          <w:sz w:val="32"/>
          <w:szCs w:val="32"/>
        </w:rPr>
      </w:pPr>
    </w:p>
    <w:p w:rsidR="008C5A75" w:rsidRDefault="008C5A75" w:rsidP="008478D3">
      <w:pPr>
        <w:spacing w:line="0" w:lineRule="atLeast"/>
        <w:rPr>
          <w:rFonts w:eastAsia="Times New Roman"/>
          <w:sz w:val="32"/>
          <w:szCs w:val="32"/>
        </w:rPr>
      </w:pPr>
    </w:p>
    <w:p w:rsidR="008C5A75" w:rsidRDefault="008C5A75" w:rsidP="008478D3">
      <w:pPr>
        <w:spacing w:line="0" w:lineRule="atLeast"/>
        <w:rPr>
          <w:rFonts w:eastAsia="Times New Roman"/>
          <w:sz w:val="32"/>
          <w:szCs w:val="32"/>
        </w:rPr>
      </w:pPr>
      <w:r w:rsidRPr="008C5A75">
        <w:rPr>
          <w:rFonts w:eastAsia="Times New Roman"/>
          <w:sz w:val="32"/>
          <w:szCs w:val="32"/>
        </w:rPr>
        <w:lastRenderedPageBreak/>
        <w:t>In order to create a s</w:t>
      </w:r>
      <w:r>
        <w:rPr>
          <w:rFonts w:eastAsia="Times New Roman"/>
          <w:sz w:val="32"/>
          <w:szCs w:val="32"/>
        </w:rPr>
        <w:t>agemaker training job we need a</w:t>
      </w:r>
      <w:r w:rsidRPr="008C5A75">
        <w:rPr>
          <w:rFonts w:eastAsia="Times New Roman"/>
          <w:sz w:val="32"/>
          <w:szCs w:val="32"/>
        </w:rPr>
        <w:t xml:space="preserve"> HuggingFace Estimator. The Estimator handles end-to-end Amazon SageMaker training and deployment tasks. The Estimator manages the infrastructure use. </w:t>
      </w:r>
    </w:p>
    <w:p w:rsidR="008C5A75" w:rsidRDefault="008C5A75" w:rsidP="008478D3">
      <w:pPr>
        <w:spacing w:line="0" w:lineRule="atLeast"/>
        <w:rPr>
          <w:rFonts w:eastAsia="Times New Roman"/>
          <w:sz w:val="32"/>
          <w:szCs w:val="32"/>
        </w:rPr>
      </w:pPr>
      <w:r w:rsidRPr="008C5A75">
        <w:rPr>
          <w:rFonts w:eastAsia="Times New Roman"/>
          <w:sz w:val="32"/>
          <w:szCs w:val="32"/>
        </w:rPr>
        <w:t>Amazon Sag</w:t>
      </w:r>
      <w:r>
        <w:rPr>
          <w:rFonts w:eastAsia="Times New Roman"/>
          <w:sz w:val="32"/>
          <w:szCs w:val="32"/>
        </w:rPr>
        <w:t>e</w:t>
      </w:r>
      <w:r w:rsidRPr="008C5A75">
        <w:rPr>
          <w:rFonts w:eastAsia="Times New Roman"/>
          <w:sz w:val="32"/>
          <w:szCs w:val="32"/>
        </w:rPr>
        <w:t>Maker takes care of starting and managing all the required ec2 instances for us, provides the correct huggingface container, uploads the provided scripts and downloads the data from our S3 bucket into the container at /opt/ml/input/data. Then, it starts the training job by running.</w:t>
      </w:r>
    </w:p>
    <w:p w:rsidR="00261135" w:rsidRDefault="00261135" w:rsidP="008478D3">
      <w:pPr>
        <w:spacing w:line="0" w:lineRule="atLeast"/>
        <w:rPr>
          <w:rFonts w:eastAsia="Times New Roman"/>
          <w:sz w:val="32"/>
          <w:szCs w:val="32"/>
        </w:rPr>
      </w:pPr>
    </w:p>
    <w:p w:rsidR="008C5A75" w:rsidRDefault="00261135" w:rsidP="008478D3">
      <w:pPr>
        <w:spacing w:line="0" w:lineRule="atLeast"/>
        <w:rPr>
          <w:rFonts w:eastAsia="Times New Roman"/>
          <w:sz w:val="32"/>
          <w:szCs w:val="32"/>
        </w:rPr>
      </w:pPr>
      <w:r>
        <w:rPr>
          <w:rFonts w:eastAsia="Times New Roman"/>
          <w:sz w:val="32"/>
          <w:szCs w:val="32"/>
        </w:rPr>
        <w:t>T</w:t>
      </w:r>
      <w:r w:rsidR="008C5A75" w:rsidRPr="008C5A75">
        <w:rPr>
          <w:rFonts w:eastAsia="Times New Roman"/>
          <w:sz w:val="32"/>
          <w:szCs w:val="32"/>
        </w:rPr>
        <w:t>he HuggingFace() estimator is instantiated with parameters specifying the training script, source directory, instance type, maximum runtime, and other configurations such as hyperparameters and environment variables. This setup enables efficient training of the model on SageMaker infrastructure, leveraging Hugging Face's powerful Transformers library for natural language processing tasks.</w:t>
      </w:r>
    </w:p>
    <w:p w:rsidR="008C5A75" w:rsidRDefault="008C5A75" w:rsidP="008478D3">
      <w:pPr>
        <w:spacing w:line="0" w:lineRule="atLeast"/>
        <w:rPr>
          <w:rFonts w:eastAsia="Times New Roman"/>
          <w:sz w:val="32"/>
          <w:szCs w:val="32"/>
        </w:rPr>
      </w:pPr>
    </w:p>
    <w:p w:rsidR="008C5A75" w:rsidRDefault="008C5A7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480912" cy="27502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1569" cy="2758999"/>
                    </a:xfrm>
                    <a:prstGeom prst="rect">
                      <a:avLst/>
                    </a:prstGeom>
                  </pic:spPr>
                </pic:pic>
              </a:graphicData>
            </a:graphic>
          </wp:inline>
        </w:drawing>
      </w:r>
    </w:p>
    <w:p w:rsidR="00261135" w:rsidRDefault="00261135" w:rsidP="008478D3">
      <w:pPr>
        <w:spacing w:line="0" w:lineRule="atLeast"/>
        <w:rPr>
          <w:rFonts w:eastAsia="Times New Roman"/>
          <w:sz w:val="32"/>
          <w:szCs w:val="32"/>
        </w:rPr>
      </w:pPr>
    </w:p>
    <w:p w:rsidR="00261135" w:rsidRDefault="00261135" w:rsidP="008478D3">
      <w:pPr>
        <w:spacing w:line="0" w:lineRule="atLeast"/>
        <w:rPr>
          <w:rFonts w:eastAsia="Times New Roman"/>
          <w:sz w:val="32"/>
          <w:szCs w:val="32"/>
        </w:rPr>
      </w:pPr>
    </w:p>
    <w:p w:rsidR="00261135" w:rsidRDefault="00261135" w:rsidP="008478D3">
      <w:pPr>
        <w:spacing w:line="0" w:lineRule="atLeast"/>
        <w:rPr>
          <w:rFonts w:eastAsia="Times New Roman"/>
          <w:sz w:val="32"/>
          <w:szCs w:val="32"/>
        </w:rPr>
      </w:pPr>
      <w:r>
        <w:rPr>
          <w:rFonts w:ascii="CHARTER" w:hAnsi="CHARTER"/>
          <w:color w:val="000000"/>
          <w:sz w:val="29"/>
          <w:szCs w:val="29"/>
          <w:shd w:val="clear" w:color="auto" w:fill="FFFFFF"/>
        </w:rPr>
        <w:lastRenderedPageBreak/>
        <w:t xml:space="preserve">We can now start our training job, with the </w:t>
      </w:r>
      <w:r w:rsidRPr="00261135">
        <w:rPr>
          <w:rFonts w:ascii="CHARTER" w:hAnsi="CHARTER"/>
          <w:b/>
          <w:bCs/>
          <w:color w:val="000000"/>
          <w:sz w:val="29"/>
          <w:szCs w:val="29"/>
          <w:shd w:val="clear" w:color="auto" w:fill="FFFFFF"/>
        </w:rPr>
        <w:t>.fit()</w:t>
      </w:r>
      <w:r>
        <w:rPr>
          <w:rFonts w:ascii="CHARTER" w:hAnsi="CHARTER"/>
          <w:color w:val="000000"/>
          <w:sz w:val="29"/>
          <w:szCs w:val="29"/>
          <w:shd w:val="clear" w:color="auto" w:fill="FFFFFF"/>
        </w:rPr>
        <w:t> method passing our S3 path to the training script.</w:t>
      </w:r>
    </w:p>
    <w:p w:rsidR="00261135" w:rsidRDefault="0026113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407834" cy="26671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7298" cy="2675294"/>
                    </a:xfrm>
                    <a:prstGeom prst="rect">
                      <a:avLst/>
                    </a:prstGeom>
                  </pic:spPr>
                </pic:pic>
              </a:graphicData>
            </a:graphic>
          </wp:inline>
        </w:drawing>
      </w:r>
    </w:p>
    <w:p w:rsidR="00261135" w:rsidRDefault="00261135" w:rsidP="00261135">
      <w:pPr>
        <w:spacing w:line="0" w:lineRule="atLeast"/>
        <w:rPr>
          <w:rFonts w:eastAsia="Times New Roman"/>
          <w:sz w:val="32"/>
          <w:szCs w:val="32"/>
        </w:rPr>
      </w:pPr>
      <w:r>
        <w:rPr>
          <w:rFonts w:eastAsia="Times New Roman"/>
          <w:sz w:val="32"/>
          <w:szCs w:val="32"/>
        </w:rPr>
        <w:t>In our case</w:t>
      </w:r>
      <w:r w:rsidRPr="00261135">
        <w:rPr>
          <w:rFonts w:eastAsia="Times New Roman"/>
          <w:sz w:val="32"/>
          <w:szCs w:val="32"/>
        </w:rPr>
        <w:t xml:space="preserve"> for CodeLlama 7B, the </w:t>
      </w:r>
      <w:r>
        <w:rPr>
          <w:rFonts w:eastAsia="Times New Roman"/>
          <w:sz w:val="32"/>
          <w:szCs w:val="32"/>
        </w:rPr>
        <w:t>SageMaker training job took 3478 seconds, which is about 0.96611 hour (~ 1hour)</w:t>
      </w:r>
      <w:r w:rsidRPr="00261135">
        <w:rPr>
          <w:rFonts w:eastAsia="Times New Roman"/>
          <w:sz w:val="32"/>
          <w:szCs w:val="32"/>
        </w:rPr>
        <w:t>. The ml.g5.2xl</w:t>
      </w:r>
      <w:r>
        <w:rPr>
          <w:rFonts w:eastAsia="Times New Roman"/>
          <w:sz w:val="32"/>
          <w:szCs w:val="32"/>
        </w:rPr>
        <w:t>arge instance we used costs $1.</w:t>
      </w:r>
      <w:r w:rsidRPr="00261135">
        <w:rPr>
          <w:rFonts w:eastAsia="Times New Roman"/>
          <w:sz w:val="32"/>
          <w:szCs w:val="32"/>
        </w:rPr>
        <w:t>15 per hour for on-demand usage. As a result, the total cost for training our fine-tuned Co</w:t>
      </w:r>
      <w:r>
        <w:rPr>
          <w:rFonts w:eastAsia="Times New Roman"/>
          <w:sz w:val="32"/>
          <w:szCs w:val="32"/>
        </w:rPr>
        <w:t>de LLama model was only ~$1.76</w:t>
      </w:r>
      <w:r w:rsidRPr="00261135">
        <w:rPr>
          <w:rFonts w:eastAsia="Times New Roman"/>
          <w:sz w:val="32"/>
          <w:szCs w:val="32"/>
        </w:rPr>
        <w:t>.</w:t>
      </w:r>
    </w:p>
    <w:p w:rsidR="00261135" w:rsidRDefault="00261135" w:rsidP="008478D3">
      <w:pPr>
        <w:spacing w:line="0" w:lineRule="atLeast"/>
        <w:rPr>
          <w:rFonts w:eastAsia="Times New Roman"/>
          <w:sz w:val="32"/>
          <w:szCs w:val="32"/>
        </w:rPr>
      </w:pPr>
    </w:p>
    <w:p w:rsidR="00261135" w:rsidRDefault="00261135" w:rsidP="00261135">
      <w:pPr>
        <w:rPr>
          <w:rFonts w:eastAsia="Times New Roman"/>
          <w:sz w:val="32"/>
          <w:szCs w:val="32"/>
        </w:rPr>
      </w:pPr>
      <w:r>
        <w:rPr>
          <w:rFonts w:eastAsia="Times New Roman"/>
          <w:sz w:val="32"/>
          <w:szCs w:val="32"/>
        </w:rPr>
        <w:t>Now</w:t>
      </w:r>
      <w:r w:rsidRPr="00261135">
        <w:rPr>
          <w:rFonts w:eastAsia="Times New Roman"/>
          <w:sz w:val="32"/>
          <w:szCs w:val="32"/>
        </w:rPr>
        <w:t xml:space="preserve"> make sure SageMaker has successfully uploaded the model to S3. We can use the model_data property of the estimator to get the S3 path to the model. Since we used merge_weights=True and disable_output_compression=True the model is stored as raw files in the S3 bucket.</w:t>
      </w:r>
    </w:p>
    <w:p w:rsidR="00261135" w:rsidRDefault="0026113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457071" cy="493938"/>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22">
                      <a:extLst>
                        <a:ext uri="{28A0092B-C50C-407E-A947-70E740481C1C}">
                          <a14:useLocalDpi xmlns:a14="http://schemas.microsoft.com/office/drawing/2010/main" val="0"/>
                        </a:ext>
                      </a:extLst>
                    </a:blip>
                    <a:stretch>
                      <a:fillRect/>
                    </a:stretch>
                  </pic:blipFill>
                  <pic:spPr>
                    <a:xfrm>
                      <a:off x="0" y="0"/>
                      <a:ext cx="6798053" cy="520022"/>
                    </a:xfrm>
                    <a:prstGeom prst="rect">
                      <a:avLst/>
                    </a:prstGeom>
                  </pic:spPr>
                </pic:pic>
              </a:graphicData>
            </a:graphic>
          </wp:inline>
        </w:drawing>
      </w:r>
    </w:p>
    <w:p w:rsidR="00261135" w:rsidRDefault="00261135" w:rsidP="008478D3">
      <w:pPr>
        <w:spacing w:line="0" w:lineRule="atLeast"/>
        <w:rPr>
          <w:rFonts w:eastAsia="Times New Roman"/>
          <w:sz w:val="32"/>
          <w:szCs w:val="32"/>
        </w:rPr>
      </w:pPr>
    </w:p>
    <w:p w:rsidR="00261135" w:rsidRDefault="00261135" w:rsidP="008478D3">
      <w:pPr>
        <w:spacing w:line="0" w:lineRule="atLeast"/>
        <w:rPr>
          <w:rFonts w:eastAsia="Times New Roman"/>
          <w:sz w:val="32"/>
          <w:szCs w:val="32"/>
        </w:rPr>
      </w:pPr>
    </w:p>
    <w:p w:rsidR="00261135" w:rsidRDefault="00261135" w:rsidP="008478D3">
      <w:pPr>
        <w:spacing w:line="0" w:lineRule="atLeast"/>
        <w:rPr>
          <w:rFonts w:eastAsia="Times New Roman"/>
          <w:sz w:val="32"/>
          <w:szCs w:val="32"/>
        </w:rPr>
      </w:pPr>
    </w:p>
    <w:p w:rsidR="00261135" w:rsidRDefault="00261135" w:rsidP="008478D3">
      <w:pPr>
        <w:spacing w:line="0" w:lineRule="atLeast"/>
        <w:rPr>
          <w:rFonts w:eastAsia="Times New Roman"/>
          <w:sz w:val="32"/>
          <w:szCs w:val="32"/>
        </w:rPr>
      </w:pPr>
      <w:r>
        <w:rPr>
          <w:rFonts w:eastAsia="Times New Roman"/>
          <w:sz w:val="32"/>
          <w:szCs w:val="32"/>
        </w:rPr>
        <w:lastRenderedPageBreak/>
        <w:t>Using the AWS dashboard we can see the below folder structure in our S3 bucket.</w:t>
      </w:r>
    </w:p>
    <w:p w:rsidR="00261135" w:rsidRDefault="0026113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182751" cy="3477797"/>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814" cy="3481208"/>
                    </a:xfrm>
                    <a:prstGeom prst="rect">
                      <a:avLst/>
                    </a:prstGeom>
                  </pic:spPr>
                </pic:pic>
              </a:graphicData>
            </a:graphic>
          </wp:inline>
        </w:drawing>
      </w:r>
    </w:p>
    <w:p w:rsidR="00261135" w:rsidRDefault="00261135" w:rsidP="008478D3">
      <w:pPr>
        <w:spacing w:line="0" w:lineRule="atLeast"/>
        <w:rPr>
          <w:rFonts w:eastAsia="Times New Roman"/>
          <w:sz w:val="32"/>
          <w:szCs w:val="32"/>
        </w:rPr>
      </w:pPr>
      <w:r>
        <w:rPr>
          <w:rFonts w:eastAsia="Times New Roman"/>
          <w:sz w:val="32"/>
          <w:szCs w:val="32"/>
        </w:rPr>
        <w:t>And also the training &amp; testing dataset JSON files.</w:t>
      </w:r>
    </w:p>
    <w:p w:rsidR="00261135" w:rsidRDefault="00261135"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23428" cy="3556928"/>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4547" cy="3563183"/>
                    </a:xfrm>
                    <a:prstGeom prst="rect">
                      <a:avLst/>
                    </a:prstGeom>
                  </pic:spPr>
                </pic:pic>
              </a:graphicData>
            </a:graphic>
          </wp:inline>
        </w:drawing>
      </w:r>
    </w:p>
    <w:p w:rsidR="00261135" w:rsidRDefault="00261135" w:rsidP="00261135">
      <w:pPr>
        <w:spacing w:line="0" w:lineRule="atLeast"/>
        <w:rPr>
          <w:rFonts w:ascii="Times New Roman" w:eastAsia="Times New Roman" w:hAnsi="Times New Roman" w:cs="Times New Roman"/>
          <w:sz w:val="40"/>
          <w:szCs w:val="20"/>
        </w:rPr>
      </w:pPr>
      <w:r>
        <w:rPr>
          <w:rFonts w:ascii="Times New Roman" w:eastAsia="Times New Roman" w:hAnsi="Times New Roman" w:cs="Times New Roman"/>
          <w:sz w:val="40"/>
          <w:szCs w:val="20"/>
        </w:rPr>
        <w:lastRenderedPageBreak/>
        <w:t>4.4</w:t>
      </w:r>
      <w:r w:rsidRPr="008F6BAA">
        <w:rPr>
          <w:rFonts w:ascii="Times New Roman" w:eastAsia="Times New Roman" w:hAnsi="Times New Roman" w:cs="Times New Roman"/>
          <w:sz w:val="40"/>
          <w:szCs w:val="20"/>
        </w:rPr>
        <w:t xml:space="preserve"> </w:t>
      </w:r>
      <w:r w:rsidRPr="00261135">
        <w:rPr>
          <w:rFonts w:ascii="Times New Roman" w:eastAsia="Times New Roman" w:hAnsi="Times New Roman" w:cs="Times New Roman"/>
          <w:sz w:val="40"/>
          <w:szCs w:val="20"/>
        </w:rPr>
        <w:tab/>
        <w:t>Deploy &amp; Evaluate LLM on Amazon SageMaker</w:t>
      </w:r>
    </w:p>
    <w:p w:rsidR="00261135" w:rsidRDefault="00261135" w:rsidP="00261135">
      <w:pPr>
        <w:spacing w:line="0" w:lineRule="atLeast"/>
        <w:rPr>
          <w:rFonts w:ascii="Times New Roman" w:eastAsia="Times New Roman" w:hAnsi="Times New Roman" w:cs="Times New Roman"/>
          <w:sz w:val="40"/>
          <w:szCs w:val="20"/>
        </w:rPr>
      </w:pPr>
    </w:p>
    <w:p w:rsidR="00261135" w:rsidRDefault="00261135" w:rsidP="00261135">
      <w:pPr>
        <w:spacing w:line="0" w:lineRule="atLeast"/>
        <w:rPr>
          <w:rFonts w:eastAsia="Times New Roman"/>
          <w:sz w:val="32"/>
          <w:szCs w:val="32"/>
        </w:rPr>
      </w:pPr>
      <w:r w:rsidRPr="00893B10">
        <w:rPr>
          <w:rFonts w:eastAsia="Times New Roman"/>
          <w:sz w:val="32"/>
          <w:szCs w:val="32"/>
        </w:rPr>
        <w:t xml:space="preserve">We are now ready to fine-tune our model. We will use the SFTTrainer from trl to fine-tune our model. The SFTTrainer makes it straightforward to supervise fine-tune open LLMs. </w:t>
      </w:r>
    </w:p>
    <w:p w:rsidR="0068746D" w:rsidRDefault="0068746D" w:rsidP="00261135">
      <w:pPr>
        <w:spacing w:line="0" w:lineRule="atLeast"/>
        <w:rPr>
          <w:rFonts w:eastAsia="Times New Roman"/>
          <w:sz w:val="32"/>
          <w:szCs w:val="32"/>
        </w:rPr>
      </w:pPr>
      <w:r>
        <w:rPr>
          <w:rFonts w:eastAsia="Times New Roman"/>
          <w:noProof/>
          <w:sz w:val="32"/>
          <w:szCs w:val="32"/>
          <w:lang w:eastAsia="ja-JP" w:bidi="bo-CN"/>
        </w:rPr>
        <w:drawing>
          <wp:inline distT="0" distB="0" distL="0" distR="0">
            <wp:extent cx="6365311" cy="1620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8427" cy="1629001"/>
                    </a:xfrm>
                    <a:prstGeom prst="rect">
                      <a:avLst/>
                    </a:prstGeom>
                  </pic:spPr>
                </pic:pic>
              </a:graphicData>
            </a:graphic>
          </wp:inline>
        </w:drawing>
      </w:r>
    </w:p>
    <w:p w:rsidR="0068746D" w:rsidRDefault="0068746D" w:rsidP="00261135">
      <w:pPr>
        <w:spacing w:line="0" w:lineRule="atLeast"/>
        <w:rPr>
          <w:rFonts w:eastAsia="Times New Roman"/>
          <w:sz w:val="32"/>
          <w:szCs w:val="32"/>
        </w:rPr>
      </w:pPr>
      <w:r>
        <w:rPr>
          <w:rFonts w:eastAsia="Times New Roman"/>
          <w:noProof/>
          <w:sz w:val="32"/>
          <w:szCs w:val="32"/>
          <w:lang w:eastAsia="ja-JP" w:bidi="bo-CN"/>
        </w:rPr>
        <w:drawing>
          <wp:inline distT="0" distB="0" distL="0" distR="0">
            <wp:extent cx="6310265" cy="35057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jpg"/>
                    <pic:cNvPicPr/>
                  </pic:nvPicPr>
                  <pic:blipFill>
                    <a:blip r:embed="rId26">
                      <a:extLst>
                        <a:ext uri="{28A0092B-C50C-407E-A947-70E740481C1C}">
                          <a14:useLocalDpi xmlns:a14="http://schemas.microsoft.com/office/drawing/2010/main" val="0"/>
                        </a:ext>
                      </a:extLst>
                    </a:blip>
                    <a:stretch>
                      <a:fillRect/>
                    </a:stretch>
                  </pic:blipFill>
                  <pic:spPr>
                    <a:xfrm>
                      <a:off x="0" y="0"/>
                      <a:ext cx="6320422" cy="3511346"/>
                    </a:xfrm>
                    <a:prstGeom prst="rect">
                      <a:avLst/>
                    </a:prstGeom>
                  </pic:spPr>
                </pic:pic>
              </a:graphicData>
            </a:graphic>
          </wp:inline>
        </w:drawing>
      </w:r>
    </w:p>
    <w:p w:rsidR="0068746D" w:rsidRDefault="0068746D" w:rsidP="00261135">
      <w:pPr>
        <w:spacing w:line="0" w:lineRule="atLeast"/>
        <w:rPr>
          <w:rFonts w:eastAsia="Times New Roman"/>
          <w:sz w:val="32"/>
          <w:szCs w:val="32"/>
        </w:rPr>
      </w:pPr>
    </w:p>
    <w:p w:rsidR="0068746D" w:rsidRDefault="0068746D" w:rsidP="00261135">
      <w:pPr>
        <w:spacing w:line="0" w:lineRule="atLeast"/>
        <w:rPr>
          <w:rFonts w:eastAsia="Times New Roman"/>
          <w:sz w:val="32"/>
          <w:szCs w:val="32"/>
        </w:rPr>
      </w:pPr>
    </w:p>
    <w:p w:rsidR="0068746D" w:rsidRDefault="0068746D" w:rsidP="00261135">
      <w:pPr>
        <w:spacing w:line="0" w:lineRule="atLeast"/>
        <w:rPr>
          <w:rFonts w:eastAsia="Times New Roman"/>
          <w:sz w:val="32"/>
          <w:szCs w:val="32"/>
        </w:rPr>
      </w:pPr>
    </w:p>
    <w:p w:rsidR="0068746D" w:rsidRDefault="0068746D" w:rsidP="00261135">
      <w:pPr>
        <w:spacing w:line="0" w:lineRule="atLeast"/>
        <w:rPr>
          <w:rFonts w:eastAsia="Times New Roman"/>
          <w:sz w:val="32"/>
          <w:szCs w:val="32"/>
        </w:rPr>
      </w:pPr>
      <w:r>
        <w:rPr>
          <w:rFonts w:eastAsia="Times New Roman"/>
          <w:noProof/>
          <w:sz w:val="32"/>
          <w:szCs w:val="32"/>
          <w:lang w:eastAsia="ja-JP" w:bidi="bo-CN"/>
        </w:rPr>
        <w:lastRenderedPageBreak/>
        <w:drawing>
          <wp:inline distT="0" distB="0" distL="0" distR="0">
            <wp:extent cx="6338851" cy="292426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_outp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46657" cy="2927870"/>
                    </a:xfrm>
                    <a:prstGeom prst="rect">
                      <a:avLst/>
                    </a:prstGeom>
                  </pic:spPr>
                </pic:pic>
              </a:graphicData>
            </a:graphic>
          </wp:inline>
        </w:drawing>
      </w:r>
    </w:p>
    <w:p w:rsidR="0068746D" w:rsidRDefault="0068746D" w:rsidP="00261135">
      <w:pPr>
        <w:spacing w:line="0" w:lineRule="atLeast"/>
        <w:rPr>
          <w:rFonts w:eastAsia="Times New Roman"/>
          <w:sz w:val="32"/>
          <w:szCs w:val="32"/>
        </w:rPr>
      </w:pPr>
      <w:r>
        <w:rPr>
          <w:rFonts w:eastAsia="Times New Roman"/>
          <w:noProof/>
          <w:sz w:val="32"/>
          <w:szCs w:val="32"/>
          <w:lang w:eastAsia="ja-JP" w:bidi="bo-CN"/>
        </w:rPr>
        <w:drawing>
          <wp:inline distT="0" distB="0" distL="0" distR="0">
            <wp:extent cx="6310265" cy="274186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22914" cy="2747360"/>
                    </a:xfrm>
                    <a:prstGeom prst="rect">
                      <a:avLst/>
                    </a:prstGeom>
                  </pic:spPr>
                </pic:pic>
              </a:graphicData>
            </a:graphic>
          </wp:inline>
        </w:drawing>
      </w:r>
    </w:p>
    <w:p w:rsidR="0068746D" w:rsidRDefault="0068746D" w:rsidP="00261135">
      <w:pPr>
        <w:spacing w:line="0" w:lineRule="atLeast"/>
        <w:rPr>
          <w:rFonts w:eastAsia="Times New Roman"/>
          <w:sz w:val="32"/>
          <w:szCs w:val="32"/>
        </w:rPr>
      </w:pPr>
    </w:p>
    <w:p w:rsidR="0068746D" w:rsidRDefault="0068746D" w:rsidP="00261135">
      <w:pPr>
        <w:spacing w:line="0" w:lineRule="atLeast"/>
        <w:rPr>
          <w:rFonts w:eastAsia="Times New Roman"/>
          <w:sz w:val="32"/>
          <w:szCs w:val="32"/>
        </w:rPr>
      </w:pPr>
      <w:r>
        <w:rPr>
          <w:rFonts w:eastAsia="Times New Roman"/>
          <w:sz w:val="32"/>
          <w:szCs w:val="32"/>
        </w:rPr>
        <w:t xml:space="preserve">Now we will delete the end points as these </w:t>
      </w:r>
      <w:proofErr w:type="gramStart"/>
      <w:r>
        <w:rPr>
          <w:rFonts w:eastAsia="Times New Roman"/>
          <w:sz w:val="32"/>
          <w:szCs w:val="32"/>
        </w:rPr>
        <w:t>adds</w:t>
      </w:r>
      <w:proofErr w:type="gramEnd"/>
      <w:r>
        <w:rPr>
          <w:rFonts w:eastAsia="Times New Roman"/>
          <w:sz w:val="32"/>
          <w:szCs w:val="32"/>
        </w:rPr>
        <w:t xml:space="preserve"> on to the AWS bill.</w:t>
      </w:r>
    </w:p>
    <w:p w:rsidR="0068746D" w:rsidRDefault="0068746D" w:rsidP="00261135">
      <w:pPr>
        <w:spacing w:line="0" w:lineRule="atLeast"/>
        <w:rPr>
          <w:rFonts w:eastAsia="Times New Roman"/>
          <w:sz w:val="32"/>
          <w:szCs w:val="32"/>
        </w:rPr>
      </w:pPr>
      <w:r>
        <w:rPr>
          <w:rFonts w:eastAsia="Times New Roman"/>
          <w:noProof/>
          <w:sz w:val="32"/>
          <w:szCs w:val="32"/>
          <w:lang w:eastAsia="ja-JP" w:bidi="bo-CN"/>
        </w:rPr>
        <w:drawing>
          <wp:inline distT="0" distB="0" distL="0" distR="0">
            <wp:extent cx="6328252" cy="7876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jpg"/>
                    <pic:cNvPicPr/>
                  </pic:nvPicPr>
                  <pic:blipFill>
                    <a:blip r:embed="rId29">
                      <a:extLst>
                        <a:ext uri="{28A0092B-C50C-407E-A947-70E740481C1C}">
                          <a14:useLocalDpi xmlns:a14="http://schemas.microsoft.com/office/drawing/2010/main" val="0"/>
                        </a:ext>
                      </a:extLst>
                    </a:blip>
                    <a:stretch>
                      <a:fillRect/>
                    </a:stretch>
                  </pic:blipFill>
                  <pic:spPr>
                    <a:xfrm>
                      <a:off x="0" y="0"/>
                      <a:ext cx="6406700" cy="797415"/>
                    </a:xfrm>
                    <a:prstGeom prst="rect">
                      <a:avLst/>
                    </a:prstGeom>
                  </pic:spPr>
                </pic:pic>
              </a:graphicData>
            </a:graphic>
          </wp:inline>
        </w:drawing>
      </w:r>
    </w:p>
    <w:p w:rsidR="00334281" w:rsidRDefault="00334281" w:rsidP="00261135">
      <w:pPr>
        <w:spacing w:line="0" w:lineRule="atLeast"/>
        <w:rPr>
          <w:rFonts w:eastAsia="Times New Roman"/>
          <w:sz w:val="32"/>
          <w:szCs w:val="32"/>
        </w:rPr>
      </w:pPr>
    </w:p>
    <w:p w:rsidR="00334281" w:rsidRDefault="00334281" w:rsidP="00261135">
      <w:pPr>
        <w:spacing w:line="0" w:lineRule="atLeast"/>
        <w:rPr>
          <w:rFonts w:ascii="Times New Roman" w:eastAsia="Times New Roman" w:hAnsi="Times New Roman" w:cs="Times New Roman"/>
          <w:sz w:val="40"/>
          <w:szCs w:val="20"/>
        </w:rPr>
      </w:pPr>
      <w:r>
        <w:rPr>
          <w:rFonts w:ascii="Times New Roman" w:eastAsia="Times New Roman" w:hAnsi="Times New Roman" w:cs="Times New Roman"/>
          <w:sz w:val="40"/>
          <w:szCs w:val="20"/>
        </w:rPr>
        <w:lastRenderedPageBreak/>
        <w:t>4.5 Errors Encountered in the process and ways</w:t>
      </w:r>
      <w:r w:rsidRPr="00334281">
        <w:rPr>
          <w:rFonts w:ascii="Times New Roman" w:eastAsia="Times New Roman" w:hAnsi="Times New Roman" w:cs="Times New Roman"/>
          <w:sz w:val="40"/>
          <w:szCs w:val="20"/>
        </w:rPr>
        <w:t xml:space="preserve"> to resolve them.</w:t>
      </w:r>
    </w:p>
    <w:p w:rsidR="0068746D" w:rsidRPr="00C32595" w:rsidRDefault="00C32595" w:rsidP="00261135">
      <w:pPr>
        <w:spacing w:line="0" w:lineRule="atLeast"/>
        <w:rPr>
          <w:rFonts w:eastAsia="Times New Roman"/>
          <w:sz w:val="32"/>
          <w:szCs w:val="32"/>
        </w:rPr>
      </w:pPr>
      <w:r w:rsidRPr="00C32595">
        <w:rPr>
          <w:rFonts w:eastAsia="Times New Roman"/>
          <w:sz w:val="32"/>
          <w:szCs w:val="32"/>
        </w:rPr>
        <w:t xml:space="preserve">An error regarding </w:t>
      </w:r>
      <w:r>
        <w:rPr>
          <w:rFonts w:eastAsia="Times New Roman"/>
          <w:sz w:val="32"/>
          <w:szCs w:val="32"/>
        </w:rPr>
        <w:t xml:space="preserve">the limit of ‘ml.g5.2xlarge for endpoint usage’ was encountered, which was solved by requesting an increase in the limit using the ‘Service Quotas’ present in AWS Console. </w:t>
      </w:r>
    </w:p>
    <w:p w:rsidR="00261135" w:rsidRPr="008478D3" w:rsidRDefault="0068746D" w:rsidP="008478D3">
      <w:pPr>
        <w:spacing w:line="0" w:lineRule="atLeast"/>
        <w:rPr>
          <w:rFonts w:eastAsia="Times New Roman"/>
          <w:sz w:val="32"/>
          <w:szCs w:val="32"/>
        </w:rPr>
      </w:pPr>
      <w:r>
        <w:rPr>
          <w:rFonts w:eastAsia="Times New Roman"/>
          <w:noProof/>
          <w:sz w:val="32"/>
          <w:szCs w:val="32"/>
          <w:lang w:eastAsia="ja-JP" w:bidi="bo-CN"/>
        </w:rPr>
        <w:drawing>
          <wp:inline distT="0" distB="0" distL="0" distR="0">
            <wp:extent cx="6364586" cy="2269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rotWithShape="1">
                    <a:blip r:embed="rId30">
                      <a:extLst>
                        <a:ext uri="{28A0092B-C50C-407E-A947-70E740481C1C}">
                          <a14:useLocalDpi xmlns:a14="http://schemas.microsoft.com/office/drawing/2010/main" val="0"/>
                        </a:ext>
                      </a:extLst>
                    </a:blip>
                    <a:srcRect l="9930" r="2025"/>
                    <a:stretch/>
                  </pic:blipFill>
                  <pic:spPr bwMode="auto">
                    <a:xfrm>
                      <a:off x="0" y="0"/>
                      <a:ext cx="6400631" cy="2281865"/>
                    </a:xfrm>
                    <a:prstGeom prst="rect">
                      <a:avLst/>
                    </a:prstGeom>
                    <a:ln>
                      <a:noFill/>
                    </a:ln>
                    <a:extLst>
                      <a:ext uri="{53640926-AAD7-44D8-BBD7-CCE9431645EC}">
                        <a14:shadowObscured xmlns:a14="http://schemas.microsoft.com/office/drawing/2010/main"/>
                      </a:ext>
                    </a:extLst>
                  </pic:spPr>
                </pic:pic>
              </a:graphicData>
            </a:graphic>
          </wp:inline>
        </w:drawing>
      </w:r>
    </w:p>
    <w:sectPr w:rsidR="00261135" w:rsidRPr="008478D3" w:rsidSect="002C3CF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CHARTE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6038A"/>
    <w:multiLevelType w:val="hybridMultilevel"/>
    <w:tmpl w:val="4D24D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0567D"/>
    <w:multiLevelType w:val="hybridMultilevel"/>
    <w:tmpl w:val="3D80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E2913"/>
    <w:multiLevelType w:val="hybridMultilevel"/>
    <w:tmpl w:val="0B20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03AC9"/>
    <w:multiLevelType w:val="multilevel"/>
    <w:tmpl w:val="CC6E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A96053"/>
    <w:multiLevelType w:val="multilevel"/>
    <w:tmpl w:val="42E85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F7A8F"/>
    <w:multiLevelType w:val="hybridMultilevel"/>
    <w:tmpl w:val="48426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663893"/>
    <w:multiLevelType w:val="hybridMultilevel"/>
    <w:tmpl w:val="397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6562D"/>
    <w:multiLevelType w:val="multilevel"/>
    <w:tmpl w:val="784A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651223"/>
    <w:multiLevelType w:val="hybridMultilevel"/>
    <w:tmpl w:val="6D26BC7E"/>
    <w:lvl w:ilvl="0" w:tplc="907662DE">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EA0C7D"/>
    <w:multiLevelType w:val="hybridMultilevel"/>
    <w:tmpl w:val="04D0D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7"/>
  </w:num>
  <w:num w:numId="5">
    <w:abstractNumId w:val="0"/>
  </w:num>
  <w:num w:numId="6">
    <w:abstractNumId w:val="6"/>
  </w:num>
  <w:num w:numId="7">
    <w:abstractNumId w:val="5"/>
  </w:num>
  <w:num w:numId="8">
    <w:abstractNumId w:val="1"/>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433"/>
    <w:rsid w:val="00017896"/>
    <w:rsid w:val="00246D7A"/>
    <w:rsid w:val="00261135"/>
    <w:rsid w:val="002C3CFB"/>
    <w:rsid w:val="00322CAD"/>
    <w:rsid w:val="00334281"/>
    <w:rsid w:val="005F0433"/>
    <w:rsid w:val="0068746D"/>
    <w:rsid w:val="00717602"/>
    <w:rsid w:val="008478D3"/>
    <w:rsid w:val="00893B10"/>
    <w:rsid w:val="008C5A75"/>
    <w:rsid w:val="008F6BAA"/>
    <w:rsid w:val="00972817"/>
    <w:rsid w:val="00A928BE"/>
    <w:rsid w:val="00B50A38"/>
    <w:rsid w:val="00BC4215"/>
    <w:rsid w:val="00BE028E"/>
    <w:rsid w:val="00C32595"/>
    <w:rsid w:val="00C90ECE"/>
    <w:rsid w:val="00DB0DAE"/>
    <w:rsid w:val="00E053A6"/>
  </w:rsids>
  <m:mathPr>
    <m:mathFont m:val="Cambria Math"/>
    <m:brkBin m:val="before"/>
    <m:brkBinSub m:val="--"/>
    <m:smallFrac m:val="0"/>
    <m:dispDef/>
    <m:lMargin m:val="0"/>
    <m:rMargin m:val="0"/>
    <m:defJc m:val="centerGroup"/>
    <m:wrapIndent m:val="1440"/>
    <m:intLim m:val="subSup"/>
    <m:naryLim m:val="undOvr"/>
  </m:mathPr>
  <w:themeFontLang w:val="en-US" w:eastAsia="ko-KR"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83D0F"/>
  <w15:chartTrackingRefBased/>
  <w15:docId w15:val="{512FDE8E-C1FF-49BA-AABE-3C226411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C3CFB"/>
  </w:style>
  <w:style w:type="character" w:customStyle="1" w:styleId="DateChar">
    <w:name w:val="Date Char"/>
    <w:basedOn w:val="DefaultParagraphFont"/>
    <w:link w:val="Date"/>
    <w:uiPriority w:val="99"/>
    <w:semiHidden/>
    <w:rsid w:val="002C3CFB"/>
  </w:style>
  <w:style w:type="paragraph" w:styleId="NormalWeb">
    <w:name w:val="Normal (Web)"/>
    <w:basedOn w:val="Normal"/>
    <w:uiPriority w:val="99"/>
    <w:semiHidden/>
    <w:unhideWhenUsed/>
    <w:rsid w:val="00BE028E"/>
    <w:pPr>
      <w:spacing w:before="100" w:beforeAutospacing="1" w:after="100" w:afterAutospacing="1" w:line="240" w:lineRule="auto"/>
    </w:pPr>
    <w:rPr>
      <w:rFonts w:ascii="Times New Roman" w:eastAsia="Times New Roman" w:hAnsi="Times New Roman" w:cs="Times New Roman"/>
      <w:sz w:val="24"/>
      <w:szCs w:val="24"/>
      <w:lang w:eastAsia="ja-JP" w:bidi="bo-CN"/>
    </w:rPr>
  </w:style>
  <w:style w:type="paragraph" w:styleId="z-TopofForm">
    <w:name w:val="HTML Top of Form"/>
    <w:basedOn w:val="Normal"/>
    <w:next w:val="Normal"/>
    <w:link w:val="z-TopofFormChar"/>
    <w:hidden/>
    <w:uiPriority w:val="99"/>
    <w:semiHidden/>
    <w:unhideWhenUsed/>
    <w:rsid w:val="00BE028E"/>
    <w:pPr>
      <w:pBdr>
        <w:bottom w:val="single" w:sz="6" w:space="1" w:color="auto"/>
      </w:pBdr>
      <w:spacing w:after="0" w:line="240" w:lineRule="auto"/>
      <w:jc w:val="center"/>
    </w:pPr>
    <w:rPr>
      <w:rFonts w:ascii="Arial" w:eastAsia="Times New Roman" w:hAnsi="Arial" w:cs="Arial"/>
      <w:vanish/>
      <w:sz w:val="16"/>
      <w:szCs w:val="23"/>
      <w:lang w:eastAsia="ja-JP" w:bidi="bo-CN"/>
    </w:rPr>
  </w:style>
  <w:style w:type="character" w:customStyle="1" w:styleId="z-TopofFormChar">
    <w:name w:val="z-Top of Form Char"/>
    <w:basedOn w:val="DefaultParagraphFont"/>
    <w:link w:val="z-TopofForm"/>
    <w:uiPriority w:val="99"/>
    <w:semiHidden/>
    <w:rsid w:val="00BE028E"/>
    <w:rPr>
      <w:rFonts w:ascii="Arial" w:eastAsia="Times New Roman" w:hAnsi="Arial" w:cs="Arial"/>
      <w:vanish/>
      <w:sz w:val="16"/>
      <w:szCs w:val="23"/>
      <w:lang w:eastAsia="ja-JP" w:bidi="bo-CN"/>
    </w:rPr>
  </w:style>
  <w:style w:type="character" w:styleId="Strong">
    <w:name w:val="Strong"/>
    <w:basedOn w:val="DefaultParagraphFont"/>
    <w:uiPriority w:val="22"/>
    <w:qFormat/>
    <w:rsid w:val="00017896"/>
    <w:rPr>
      <w:b/>
      <w:bCs/>
    </w:rPr>
  </w:style>
  <w:style w:type="character" w:styleId="Hyperlink">
    <w:name w:val="Hyperlink"/>
    <w:basedOn w:val="DefaultParagraphFont"/>
    <w:uiPriority w:val="99"/>
    <w:semiHidden/>
    <w:unhideWhenUsed/>
    <w:rsid w:val="008478D3"/>
    <w:rPr>
      <w:color w:val="0000FF"/>
      <w:u w:val="single"/>
    </w:rPr>
  </w:style>
  <w:style w:type="character" w:styleId="HTMLCode">
    <w:name w:val="HTML Code"/>
    <w:basedOn w:val="DefaultParagraphFont"/>
    <w:uiPriority w:val="99"/>
    <w:semiHidden/>
    <w:unhideWhenUsed/>
    <w:rsid w:val="008478D3"/>
    <w:rPr>
      <w:rFonts w:ascii="Courier New" w:eastAsia="Times New Roman" w:hAnsi="Courier New" w:cs="Courier New"/>
      <w:sz w:val="20"/>
      <w:szCs w:val="20"/>
    </w:rPr>
  </w:style>
  <w:style w:type="paragraph" w:styleId="ListParagraph">
    <w:name w:val="List Paragraph"/>
    <w:basedOn w:val="Normal"/>
    <w:uiPriority w:val="34"/>
    <w:qFormat/>
    <w:rsid w:val="008478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72990">
      <w:bodyDiv w:val="1"/>
      <w:marLeft w:val="0"/>
      <w:marRight w:val="0"/>
      <w:marTop w:val="0"/>
      <w:marBottom w:val="0"/>
      <w:divBdr>
        <w:top w:val="none" w:sz="0" w:space="0" w:color="auto"/>
        <w:left w:val="none" w:sz="0" w:space="0" w:color="auto"/>
        <w:bottom w:val="none" w:sz="0" w:space="0" w:color="auto"/>
        <w:right w:val="none" w:sz="0" w:space="0" w:color="auto"/>
      </w:divBdr>
    </w:div>
    <w:div w:id="224491699">
      <w:bodyDiv w:val="1"/>
      <w:marLeft w:val="0"/>
      <w:marRight w:val="0"/>
      <w:marTop w:val="0"/>
      <w:marBottom w:val="0"/>
      <w:divBdr>
        <w:top w:val="none" w:sz="0" w:space="0" w:color="auto"/>
        <w:left w:val="none" w:sz="0" w:space="0" w:color="auto"/>
        <w:bottom w:val="none" w:sz="0" w:space="0" w:color="auto"/>
        <w:right w:val="none" w:sz="0" w:space="0" w:color="auto"/>
      </w:divBdr>
      <w:divsChild>
        <w:div w:id="2019654201">
          <w:marLeft w:val="0"/>
          <w:marRight w:val="0"/>
          <w:marTop w:val="0"/>
          <w:marBottom w:val="0"/>
          <w:divBdr>
            <w:top w:val="single" w:sz="2" w:space="0" w:color="E3E3E3"/>
            <w:left w:val="single" w:sz="2" w:space="0" w:color="E3E3E3"/>
            <w:bottom w:val="single" w:sz="2" w:space="0" w:color="E3E3E3"/>
            <w:right w:val="single" w:sz="2" w:space="0" w:color="E3E3E3"/>
          </w:divBdr>
          <w:divsChild>
            <w:div w:id="2023894956">
              <w:marLeft w:val="0"/>
              <w:marRight w:val="0"/>
              <w:marTop w:val="0"/>
              <w:marBottom w:val="0"/>
              <w:divBdr>
                <w:top w:val="single" w:sz="2" w:space="0" w:color="E3E3E3"/>
                <w:left w:val="single" w:sz="2" w:space="0" w:color="E3E3E3"/>
                <w:bottom w:val="single" w:sz="2" w:space="0" w:color="E3E3E3"/>
                <w:right w:val="single" w:sz="2" w:space="0" w:color="E3E3E3"/>
              </w:divBdr>
              <w:divsChild>
                <w:div w:id="469708096">
                  <w:marLeft w:val="0"/>
                  <w:marRight w:val="0"/>
                  <w:marTop w:val="0"/>
                  <w:marBottom w:val="0"/>
                  <w:divBdr>
                    <w:top w:val="single" w:sz="2" w:space="0" w:color="E3E3E3"/>
                    <w:left w:val="single" w:sz="2" w:space="0" w:color="E3E3E3"/>
                    <w:bottom w:val="single" w:sz="2" w:space="0" w:color="E3E3E3"/>
                    <w:right w:val="single" w:sz="2" w:space="0" w:color="E3E3E3"/>
                  </w:divBdr>
                  <w:divsChild>
                    <w:div w:id="1445150575">
                      <w:marLeft w:val="0"/>
                      <w:marRight w:val="0"/>
                      <w:marTop w:val="0"/>
                      <w:marBottom w:val="0"/>
                      <w:divBdr>
                        <w:top w:val="single" w:sz="2" w:space="0" w:color="E3E3E3"/>
                        <w:left w:val="single" w:sz="2" w:space="0" w:color="E3E3E3"/>
                        <w:bottom w:val="single" w:sz="2" w:space="0" w:color="E3E3E3"/>
                        <w:right w:val="single" w:sz="2" w:space="0" w:color="E3E3E3"/>
                      </w:divBdr>
                      <w:divsChild>
                        <w:div w:id="1557817150">
                          <w:marLeft w:val="0"/>
                          <w:marRight w:val="0"/>
                          <w:marTop w:val="0"/>
                          <w:marBottom w:val="0"/>
                          <w:divBdr>
                            <w:top w:val="single" w:sz="2" w:space="0" w:color="E3E3E3"/>
                            <w:left w:val="single" w:sz="2" w:space="0" w:color="E3E3E3"/>
                            <w:bottom w:val="single" w:sz="2" w:space="0" w:color="E3E3E3"/>
                            <w:right w:val="single" w:sz="2" w:space="0" w:color="E3E3E3"/>
                          </w:divBdr>
                          <w:divsChild>
                            <w:div w:id="151025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804908">
                                  <w:marLeft w:val="0"/>
                                  <w:marRight w:val="0"/>
                                  <w:marTop w:val="0"/>
                                  <w:marBottom w:val="0"/>
                                  <w:divBdr>
                                    <w:top w:val="single" w:sz="2" w:space="0" w:color="E3E3E3"/>
                                    <w:left w:val="single" w:sz="2" w:space="0" w:color="E3E3E3"/>
                                    <w:bottom w:val="single" w:sz="2" w:space="0" w:color="E3E3E3"/>
                                    <w:right w:val="single" w:sz="2" w:space="0" w:color="E3E3E3"/>
                                  </w:divBdr>
                                  <w:divsChild>
                                    <w:div w:id="118572032">
                                      <w:marLeft w:val="0"/>
                                      <w:marRight w:val="0"/>
                                      <w:marTop w:val="0"/>
                                      <w:marBottom w:val="0"/>
                                      <w:divBdr>
                                        <w:top w:val="single" w:sz="2" w:space="0" w:color="E3E3E3"/>
                                        <w:left w:val="single" w:sz="2" w:space="0" w:color="E3E3E3"/>
                                        <w:bottom w:val="single" w:sz="2" w:space="0" w:color="E3E3E3"/>
                                        <w:right w:val="single" w:sz="2" w:space="0" w:color="E3E3E3"/>
                                      </w:divBdr>
                                      <w:divsChild>
                                        <w:div w:id="586039464">
                                          <w:marLeft w:val="0"/>
                                          <w:marRight w:val="0"/>
                                          <w:marTop w:val="0"/>
                                          <w:marBottom w:val="0"/>
                                          <w:divBdr>
                                            <w:top w:val="single" w:sz="2" w:space="0" w:color="E3E3E3"/>
                                            <w:left w:val="single" w:sz="2" w:space="0" w:color="E3E3E3"/>
                                            <w:bottom w:val="single" w:sz="2" w:space="0" w:color="E3E3E3"/>
                                            <w:right w:val="single" w:sz="2" w:space="0" w:color="E3E3E3"/>
                                          </w:divBdr>
                                          <w:divsChild>
                                            <w:div w:id="1815677240">
                                              <w:marLeft w:val="0"/>
                                              <w:marRight w:val="0"/>
                                              <w:marTop w:val="0"/>
                                              <w:marBottom w:val="0"/>
                                              <w:divBdr>
                                                <w:top w:val="single" w:sz="2" w:space="0" w:color="E3E3E3"/>
                                                <w:left w:val="single" w:sz="2" w:space="0" w:color="E3E3E3"/>
                                                <w:bottom w:val="single" w:sz="2" w:space="0" w:color="E3E3E3"/>
                                                <w:right w:val="single" w:sz="2" w:space="0" w:color="E3E3E3"/>
                                              </w:divBdr>
                                              <w:divsChild>
                                                <w:div w:id="69819178">
                                                  <w:marLeft w:val="0"/>
                                                  <w:marRight w:val="0"/>
                                                  <w:marTop w:val="0"/>
                                                  <w:marBottom w:val="0"/>
                                                  <w:divBdr>
                                                    <w:top w:val="single" w:sz="2" w:space="0" w:color="E3E3E3"/>
                                                    <w:left w:val="single" w:sz="2" w:space="0" w:color="E3E3E3"/>
                                                    <w:bottom w:val="single" w:sz="2" w:space="0" w:color="E3E3E3"/>
                                                    <w:right w:val="single" w:sz="2" w:space="0" w:color="E3E3E3"/>
                                                  </w:divBdr>
                                                  <w:divsChild>
                                                    <w:div w:id="693967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1954281">
          <w:marLeft w:val="0"/>
          <w:marRight w:val="0"/>
          <w:marTop w:val="0"/>
          <w:marBottom w:val="0"/>
          <w:divBdr>
            <w:top w:val="none" w:sz="0" w:space="0" w:color="auto"/>
            <w:left w:val="none" w:sz="0" w:space="0" w:color="auto"/>
            <w:bottom w:val="none" w:sz="0" w:space="0" w:color="auto"/>
            <w:right w:val="none" w:sz="0" w:space="0" w:color="auto"/>
          </w:divBdr>
        </w:div>
      </w:divsChild>
    </w:div>
    <w:div w:id="319113816">
      <w:bodyDiv w:val="1"/>
      <w:marLeft w:val="0"/>
      <w:marRight w:val="0"/>
      <w:marTop w:val="0"/>
      <w:marBottom w:val="0"/>
      <w:divBdr>
        <w:top w:val="none" w:sz="0" w:space="0" w:color="auto"/>
        <w:left w:val="none" w:sz="0" w:space="0" w:color="auto"/>
        <w:bottom w:val="none" w:sz="0" w:space="0" w:color="auto"/>
        <w:right w:val="none" w:sz="0" w:space="0" w:color="auto"/>
      </w:divBdr>
    </w:div>
    <w:div w:id="733509364">
      <w:bodyDiv w:val="1"/>
      <w:marLeft w:val="0"/>
      <w:marRight w:val="0"/>
      <w:marTop w:val="0"/>
      <w:marBottom w:val="0"/>
      <w:divBdr>
        <w:top w:val="none" w:sz="0" w:space="0" w:color="auto"/>
        <w:left w:val="none" w:sz="0" w:space="0" w:color="auto"/>
        <w:bottom w:val="none" w:sz="0" w:space="0" w:color="auto"/>
        <w:right w:val="none" w:sz="0" w:space="0" w:color="auto"/>
      </w:divBdr>
    </w:div>
    <w:div w:id="1404647164">
      <w:bodyDiv w:val="1"/>
      <w:marLeft w:val="0"/>
      <w:marRight w:val="0"/>
      <w:marTop w:val="0"/>
      <w:marBottom w:val="0"/>
      <w:divBdr>
        <w:top w:val="none" w:sz="0" w:space="0" w:color="auto"/>
        <w:left w:val="none" w:sz="0" w:space="0" w:color="auto"/>
        <w:bottom w:val="none" w:sz="0" w:space="0" w:color="auto"/>
        <w:right w:val="none" w:sz="0" w:space="0" w:color="auto"/>
      </w:divBdr>
    </w:div>
    <w:div w:id="175763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ilschmid.de/sagemaker-train-evalaute-llms-2024"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www.philschmid.de/sagemaker-train-evalaute-llms-2024"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s://www.philschmid.de/sagemaker-train-evalaute-llms-2024"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hilschmid.de/sagemaker-train-evalaute-llms-2024"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KIIT</dc:creator>
  <cp:keywords/>
  <dc:description/>
  <cp:lastModifiedBy>KIIT</cp:lastModifiedBy>
  <cp:revision>5</cp:revision>
  <dcterms:created xsi:type="dcterms:W3CDTF">2024-03-29T19:46:00Z</dcterms:created>
  <dcterms:modified xsi:type="dcterms:W3CDTF">2024-03-29T19:57:00Z</dcterms:modified>
</cp:coreProperties>
</file>