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ED1" w:rsidRDefault="00624ED1" w:rsidP="000B3BEE">
      <w:pPr>
        <w:rPr>
          <w:rFonts w:ascii="Open Sans" w:eastAsia="Times New Roman" w:hAnsi="Open Sans" w:cs="Open Sans"/>
          <w:sz w:val="24"/>
          <w:szCs w:val="24"/>
        </w:rPr>
      </w:pPr>
    </w:p>
    <w:p w:rsidR="000B3BEE" w:rsidRPr="00985885" w:rsidRDefault="00624ED1" w:rsidP="000B3BEE">
      <w:pPr>
        <w:rPr>
          <w:rFonts w:ascii="Open Sans" w:eastAsia="Times New Roman" w:hAnsi="Open Sans" w:cs="Open Sans"/>
          <w:b/>
          <w:sz w:val="24"/>
          <w:szCs w:val="24"/>
        </w:rPr>
      </w:pPr>
      <w:r w:rsidRPr="00985885">
        <w:rPr>
          <w:rFonts w:ascii="Open Sans" w:eastAsia="Times New Roman" w:hAnsi="Open Sans" w:cs="Open Sans"/>
          <w:b/>
          <w:sz w:val="24"/>
          <w:szCs w:val="24"/>
        </w:rPr>
        <w:t>Scene #: Scene Title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0B3BEE" w:rsidRPr="00624ED1" w:rsidTr="005A0E78">
        <w:tc>
          <w:tcPr>
            <w:tcW w:w="9493" w:type="dxa"/>
            <w:gridSpan w:val="2"/>
            <w:shd w:val="clear" w:color="auto" w:fill="D9D9D9" w:themeFill="background1" w:themeFillShade="D9"/>
          </w:tcPr>
          <w:p w:rsidR="000B3BEE" w:rsidRPr="00624ED1" w:rsidRDefault="000B3BEE" w:rsidP="00624ED1">
            <w:pPr>
              <w:spacing w:before="120" w:after="120" w:line="240" w:lineRule="auto"/>
              <w:rPr>
                <w:rFonts w:ascii="Open Sans" w:hAnsi="Open Sans" w:cs="Open Sans"/>
                <w:lang w:val="en-US"/>
              </w:rPr>
            </w:pPr>
            <w:r w:rsidRPr="00624ED1">
              <w:rPr>
                <w:rFonts w:ascii="Open Sans" w:hAnsi="Open Sans" w:cs="Open Sans"/>
                <w:b/>
                <w:lang w:val="en-US"/>
              </w:rPr>
              <w:t>Scene #, Slide #</w:t>
            </w:r>
          </w:p>
          <w:p w:rsidR="000B3BEE" w:rsidRPr="00624ED1" w:rsidRDefault="000B3BEE" w:rsidP="00624ED1">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624ED1">
              <w:rPr>
                <w:rFonts w:ascii="Open Sans" w:hAnsi="Open Sans" w:cs="Open Sans"/>
                <w:lang w:val="en-US"/>
              </w:rPr>
              <w:t>Title of your slide</w:t>
            </w:r>
          </w:p>
        </w:tc>
      </w:tr>
      <w:tr w:rsidR="000B3BEE" w:rsidRPr="00624ED1" w:rsidTr="005A0E78">
        <w:tc>
          <w:tcPr>
            <w:tcW w:w="4815" w:type="dxa"/>
            <w:shd w:val="clear" w:color="auto" w:fill="auto"/>
          </w:tcPr>
          <w:p w:rsidR="000B3BEE" w:rsidRPr="00624ED1" w:rsidRDefault="000B3BEE" w:rsidP="00624ED1">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0B3BEE" w:rsidRPr="00624ED1" w:rsidRDefault="000B3BEE" w:rsidP="00624ED1">
            <w:pPr>
              <w:spacing w:before="120" w:after="120" w:line="240" w:lineRule="auto"/>
              <w:rPr>
                <w:rFonts w:ascii="Open Sans" w:hAnsi="Open Sans" w:cs="Open Sans"/>
                <w:b/>
              </w:rPr>
            </w:pPr>
            <w:r w:rsidRPr="00624ED1">
              <w:rPr>
                <w:rFonts w:ascii="Open Sans" w:hAnsi="Open Sans" w:cs="Open Sans"/>
                <w:b/>
              </w:rPr>
              <w:t>Narration</w:t>
            </w:r>
          </w:p>
        </w:tc>
      </w:tr>
      <w:tr w:rsidR="000B3BEE" w:rsidRPr="00624ED1" w:rsidTr="005A0E78">
        <w:tc>
          <w:tcPr>
            <w:tcW w:w="4815" w:type="dxa"/>
            <w:shd w:val="clear" w:color="auto" w:fill="auto"/>
          </w:tcPr>
          <w:p w:rsidR="000B3BEE" w:rsidRPr="00624ED1" w:rsidRDefault="000B3BEE" w:rsidP="00624ED1">
            <w:pPr>
              <w:spacing w:after="0" w:line="240" w:lineRule="auto"/>
              <w:rPr>
                <w:rFonts w:ascii="Open Sans" w:hAnsi="Open Sans" w:cs="Open Sans"/>
                <w:lang w:val="en-US"/>
              </w:rPr>
            </w:pPr>
          </w:p>
          <w:p w:rsidR="000B3BEE" w:rsidRPr="00624ED1" w:rsidRDefault="00624ED1" w:rsidP="00624ED1">
            <w:pPr>
              <w:spacing w:after="0" w:line="240" w:lineRule="auto"/>
              <w:rPr>
                <w:rFonts w:ascii="Open Sans" w:hAnsi="Open Sans" w:cs="Open Sans"/>
                <w:i/>
                <w:lang w:val="en-US"/>
              </w:rPr>
            </w:pPr>
            <w:r w:rsidRPr="00624ED1">
              <w:rPr>
                <w:rFonts w:ascii="Open Sans" w:hAnsi="Open Sans" w:cs="Open Sans"/>
                <w:i/>
                <w:lang w:val="en-US"/>
              </w:rPr>
              <w:t>[</w:t>
            </w:r>
            <w:r w:rsidR="000B3BEE" w:rsidRPr="00624ED1">
              <w:rPr>
                <w:rFonts w:ascii="Open Sans" w:hAnsi="Open Sans" w:cs="Open Sans"/>
                <w:i/>
                <w:lang w:val="en-US"/>
              </w:rPr>
              <w:t xml:space="preserve">Media description or file reference </w:t>
            </w:r>
          </w:p>
          <w:p w:rsidR="000B3BEE" w:rsidRPr="00624ED1" w:rsidRDefault="000B3BEE" w:rsidP="00624ED1">
            <w:pPr>
              <w:spacing w:after="0" w:line="240" w:lineRule="auto"/>
              <w:rPr>
                <w:rFonts w:ascii="Open Sans" w:hAnsi="Open Sans" w:cs="Open Sans"/>
                <w:i/>
                <w:lang w:val="en-US"/>
              </w:rPr>
            </w:pPr>
            <w:r w:rsidRPr="00624ED1">
              <w:rPr>
                <w:rFonts w:ascii="Open Sans" w:hAnsi="Open Sans" w:cs="Open Sans"/>
                <w:i/>
                <w:lang w:val="en-US"/>
              </w:rPr>
              <w:t>and screen text</w:t>
            </w:r>
            <w:r w:rsidR="00624ED1" w:rsidRPr="00624ED1">
              <w:rPr>
                <w:rFonts w:ascii="Open Sans" w:hAnsi="Open Sans" w:cs="Open Sans"/>
                <w:i/>
                <w:lang w:val="en-US"/>
              </w:rPr>
              <w:t>]</w:t>
            </w:r>
          </w:p>
          <w:p w:rsidR="000B3BEE" w:rsidRPr="00624ED1" w:rsidRDefault="000B3BEE" w:rsidP="00624ED1">
            <w:pPr>
              <w:spacing w:after="0" w:line="240" w:lineRule="auto"/>
              <w:rPr>
                <w:rFonts w:ascii="Open Sans" w:hAnsi="Open Sans" w:cs="Open Sans"/>
                <w:lang w:val="en-US"/>
              </w:rPr>
            </w:pPr>
          </w:p>
          <w:p w:rsidR="000B3BEE" w:rsidRPr="00624ED1" w:rsidRDefault="000B3BEE" w:rsidP="00624ED1">
            <w:pPr>
              <w:spacing w:after="0" w:line="240" w:lineRule="auto"/>
              <w:rPr>
                <w:rFonts w:ascii="Open Sans" w:hAnsi="Open Sans" w:cs="Open Sans"/>
                <w:lang w:val="en-US"/>
              </w:rPr>
            </w:pPr>
          </w:p>
          <w:p w:rsidR="000B3BEE" w:rsidRPr="00624ED1" w:rsidRDefault="000B3BEE" w:rsidP="00624ED1">
            <w:pPr>
              <w:spacing w:after="0" w:line="240" w:lineRule="auto"/>
              <w:rPr>
                <w:rFonts w:ascii="Open Sans" w:hAnsi="Open Sans" w:cs="Open Sans"/>
                <w:lang w:val="en-US"/>
              </w:rPr>
            </w:pPr>
          </w:p>
          <w:p w:rsidR="000B3BEE" w:rsidRPr="00624ED1" w:rsidRDefault="000B3BEE" w:rsidP="00624ED1">
            <w:pPr>
              <w:spacing w:after="0" w:line="240" w:lineRule="auto"/>
              <w:rPr>
                <w:rFonts w:ascii="Open Sans" w:hAnsi="Open Sans" w:cs="Open Sans"/>
                <w:lang w:val="en-US"/>
              </w:rPr>
            </w:pPr>
          </w:p>
          <w:p w:rsidR="000B3BEE" w:rsidRPr="00624ED1" w:rsidRDefault="000B3BEE" w:rsidP="00624ED1">
            <w:pPr>
              <w:spacing w:after="0" w:line="240" w:lineRule="auto"/>
              <w:rPr>
                <w:rFonts w:ascii="Open Sans" w:hAnsi="Open Sans" w:cs="Open Sans"/>
                <w:lang w:val="en-US"/>
              </w:rPr>
            </w:pPr>
          </w:p>
        </w:tc>
        <w:tc>
          <w:tcPr>
            <w:tcW w:w="4678" w:type="dxa"/>
            <w:shd w:val="clear" w:color="auto" w:fill="auto"/>
          </w:tcPr>
          <w:p w:rsidR="000B3BEE" w:rsidRPr="00624ED1" w:rsidRDefault="000B3BEE" w:rsidP="00624ED1">
            <w:pPr>
              <w:spacing w:after="0" w:line="240" w:lineRule="auto"/>
              <w:rPr>
                <w:rFonts w:ascii="Open Sans" w:hAnsi="Open Sans" w:cs="Open Sans"/>
                <w:lang w:val="en-US"/>
              </w:rPr>
            </w:pPr>
          </w:p>
          <w:p w:rsidR="000B3BEE" w:rsidRPr="00624ED1" w:rsidRDefault="00624ED1" w:rsidP="00624ED1">
            <w:pPr>
              <w:spacing w:after="0" w:line="240" w:lineRule="auto"/>
              <w:rPr>
                <w:rFonts w:ascii="Open Sans" w:hAnsi="Open Sans" w:cs="Open Sans"/>
                <w:i/>
                <w:lang w:val="en-US"/>
              </w:rPr>
            </w:pPr>
            <w:r w:rsidRPr="00624ED1">
              <w:rPr>
                <w:rFonts w:ascii="Open Sans" w:hAnsi="Open Sans" w:cs="Open Sans"/>
                <w:i/>
                <w:lang w:val="en-US"/>
              </w:rPr>
              <w:t>[Voiceover text or file reference]</w:t>
            </w:r>
          </w:p>
        </w:tc>
        <w:bookmarkStart w:id="0" w:name="_GoBack"/>
        <w:bookmarkEnd w:id="0"/>
      </w:tr>
      <w:tr w:rsidR="000B3BEE" w:rsidRPr="00624ED1" w:rsidTr="005A0E78">
        <w:tc>
          <w:tcPr>
            <w:tcW w:w="9493" w:type="dxa"/>
            <w:gridSpan w:val="2"/>
            <w:shd w:val="clear" w:color="auto" w:fill="auto"/>
          </w:tcPr>
          <w:p w:rsidR="000B3BEE" w:rsidRPr="00624ED1" w:rsidRDefault="000B3BEE" w:rsidP="00624ED1">
            <w:pPr>
              <w:spacing w:before="120" w:after="120"/>
              <w:rPr>
                <w:rFonts w:ascii="Open Sans" w:hAnsi="Open Sans" w:cs="Open Sans"/>
                <w:b/>
                <w:lang w:val="en-US"/>
              </w:rPr>
            </w:pPr>
            <w:r w:rsidRPr="00624ED1">
              <w:rPr>
                <w:rFonts w:ascii="Open Sans" w:hAnsi="Open Sans" w:cs="Open Sans"/>
                <w:b/>
                <w:lang w:val="en-US"/>
              </w:rPr>
              <w:t>Programming Notes</w:t>
            </w:r>
          </w:p>
        </w:tc>
      </w:tr>
      <w:tr w:rsidR="000B3BEE" w:rsidRPr="00624ED1" w:rsidTr="005A0E78">
        <w:tc>
          <w:tcPr>
            <w:tcW w:w="9493" w:type="dxa"/>
            <w:gridSpan w:val="2"/>
            <w:shd w:val="clear" w:color="auto" w:fill="auto"/>
          </w:tcPr>
          <w:p w:rsidR="000B3BEE" w:rsidRPr="00624ED1" w:rsidRDefault="000B3BEE" w:rsidP="00624ED1">
            <w:pPr>
              <w:spacing w:after="0" w:line="240" w:lineRule="auto"/>
              <w:rPr>
                <w:rFonts w:ascii="Open Sans" w:hAnsi="Open Sans" w:cs="Open Sans"/>
                <w:lang w:val="en-US"/>
              </w:rPr>
            </w:pPr>
          </w:p>
          <w:p w:rsidR="000B3BEE" w:rsidRPr="00624ED1" w:rsidRDefault="00624ED1" w:rsidP="00624ED1">
            <w:pPr>
              <w:spacing w:after="0" w:line="240" w:lineRule="auto"/>
              <w:rPr>
                <w:rFonts w:ascii="Open Sans" w:hAnsi="Open Sans" w:cs="Open Sans"/>
                <w:i/>
                <w:lang w:val="en-US"/>
              </w:rPr>
            </w:pPr>
            <w:r w:rsidRPr="00624ED1">
              <w:rPr>
                <w:rFonts w:ascii="Open Sans" w:hAnsi="Open Sans" w:cs="Open Sans"/>
                <w:i/>
                <w:lang w:val="en-US"/>
              </w:rPr>
              <w:t>[</w:t>
            </w:r>
            <w:r w:rsidR="000B3BEE" w:rsidRPr="00624ED1">
              <w:rPr>
                <w:rFonts w:ascii="Open Sans" w:hAnsi="Open Sans" w:cs="Open Sans"/>
                <w:i/>
                <w:lang w:val="en-US"/>
              </w:rPr>
              <w:t xml:space="preserve">Description of image or button placement, interactions, </w:t>
            </w:r>
            <w:r w:rsidR="00906449">
              <w:rPr>
                <w:rFonts w:ascii="Open Sans" w:hAnsi="Open Sans" w:cs="Open Sans"/>
                <w:i/>
                <w:lang w:val="en-US"/>
              </w:rPr>
              <w:t xml:space="preserve">branching, </w:t>
            </w:r>
            <w:r w:rsidR="000B3BEE" w:rsidRPr="00624ED1">
              <w:rPr>
                <w:rFonts w:ascii="Open Sans" w:hAnsi="Open Sans" w:cs="Open Sans"/>
                <w:i/>
                <w:lang w:val="en-US"/>
              </w:rPr>
              <w:t>etc.</w:t>
            </w:r>
            <w:r w:rsidRPr="00624ED1">
              <w:rPr>
                <w:rFonts w:ascii="Open Sans" w:hAnsi="Open Sans" w:cs="Open Sans"/>
                <w:i/>
                <w:lang w:val="en-US"/>
              </w:rPr>
              <w:t>]</w:t>
            </w:r>
          </w:p>
          <w:p w:rsidR="00624ED1" w:rsidRDefault="00624ED1" w:rsidP="00624ED1">
            <w:pPr>
              <w:spacing w:after="0" w:line="240" w:lineRule="auto"/>
              <w:rPr>
                <w:rFonts w:ascii="Open Sans" w:hAnsi="Open Sans" w:cs="Open Sans"/>
                <w:lang w:val="en-US"/>
              </w:rPr>
            </w:pPr>
          </w:p>
          <w:p w:rsidR="00624ED1" w:rsidRDefault="00624ED1" w:rsidP="00624ED1">
            <w:pPr>
              <w:spacing w:after="0" w:line="240" w:lineRule="auto"/>
              <w:rPr>
                <w:rFonts w:ascii="Open Sans" w:hAnsi="Open Sans" w:cs="Open Sans"/>
                <w:lang w:val="en-US"/>
              </w:rPr>
            </w:pPr>
          </w:p>
          <w:p w:rsidR="00624ED1" w:rsidRPr="00624ED1" w:rsidRDefault="00624ED1" w:rsidP="00624ED1">
            <w:pPr>
              <w:spacing w:after="0" w:line="240" w:lineRule="auto"/>
              <w:rPr>
                <w:rFonts w:ascii="Open Sans" w:hAnsi="Open Sans" w:cs="Open Sans"/>
                <w:lang w:val="en-US"/>
              </w:rPr>
            </w:pPr>
          </w:p>
          <w:p w:rsidR="000B3BEE" w:rsidRPr="00624ED1" w:rsidRDefault="000B3BEE" w:rsidP="00624ED1">
            <w:pPr>
              <w:spacing w:after="0" w:line="240" w:lineRule="auto"/>
              <w:rPr>
                <w:rFonts w:ascii="Open Sans" w:hAnsi="Open Sans" w:cs="Open Sans"/>
                <w:lang w:val="en-US"/>
              </w:rPr>
            </w:pPr>
          </w:p>
        </w:tc>
      </w:tr>
    </w:tbl>
    <w:p w:rsidR="000B3BEE" w:rsidRPr="00624ED1" w:rsidRDefault="000B3BEE" w:rsidP="000B3BEE">
      <w:pPr>
        <w:rPr>
          <w:rFonts w:ascii="Open Sans" w:eastAsia="Times New Roman" w:hAnsi="Open Sans" w:cs="Open Sans"/>
          <w:color w:val="365F91"/>
          <w:sz w:val="28"/>
          <w:szCs w:val="28"/>
          <w:lang w:val="en-US"/>
        </w:rPr>
      </w:pPr>
    </w:p>
    <w:p w:rsidR="000B3BEE" w:rsidRDefault="00906449">
      <w:pPr>
        <w:rPr>
          <w:lang w:val="en-US"/>
        </w:rPr>
      </w:pPr>
      <w:r>
        <w:rPr>
          <w:lang w:val="en-US"/>
        </w:rPr>
        <w:t xml:space="preserve">Copy and paste this table as often and for as many slides as you need. </w:t>
      </w:r>
      <w:r w:rsidR="00C01031">
        <w:rPr>
          <w:lang w:val="en-US"/>
        </w:rPr>
        <w:t>In case</w:t>
      </w:r>
      <w:r>
        <w:rPr>
          <w:lang w:val="en-US"/>
        </w:rPr>
        <w:t xml:space="preserve"> you need more space for the visual description you can also change the page orientation to landscape.</w:t>
      </w:r>
    </w:p>
    <w:p w:rsidR="00906449" w:rsidRPr="000B3BEE" w:rsidRDefault="00906449">
      <w:pPr>
        <w:rPr>
          <w:lang w:val="en-US"/>
        </w:rPr>
      </w:pPr>
      <w:r>
        <w:rPr>
          <w:lang w:val="en-US"/>
        </w:rPr>
        <w:t>If you’re not planning to have a voiceover in your course, replace the narration text with the screen text.</w:t>
      </w:r>
    </w:p>
    <w:p>
      <w:r>
        <w:t>Storyboard: AI for Weather and Crop Advisory – Meghdoot (Version 1)</w:t>
      </w:r>
    </w:p>
    <w:p>
      <w:r>
        <w:t>Scene 1: Introduction Story</w:t>
      </w:r>
    </w:p>
    <w:tbl>
      <w:tblPr>
        <w:tblW w:type="auto" w:w="0"/>
        <w:tblLook w:firstColumn="1" w:firstRow="1" w:lastColumn="0" w:lastRow="0" w:noHBand="0" w:noVBand="1" w:val="04A0"/>
      </w:tblPr>
      <w:tblGrid>
        <w:gridCol w:w="3135"/>
        <w:gridCol w:w="3135"/>
        <w:gridCol w:w="3135"/>
      </w:tblGrid>
      <w:tr>
        <w:tc>
          <w:tcPr>
            <w:tcW w:type="dxa" w:w="3135"/>
          </w:tcPr>
          <w:p>
            <w:r>
              <w:t>Audio</w:t>
            </w:r>
          </w:p>
        </w:tc>
        <w:tc>
          <w:tcPr>
            <w:tcW w:type="dxa" w:w="3135"/>
          </w:tcPr>
          <w:p>
            <w:r>
              <w:t>On-Screen Text (OST)</w:t>
            </w:r>
          </w:p>
        </w:tc>
        <w:tc>
          <w:tcPr>
            <w:tcW w:type="dxa" w:w="3135"/>
          </w:tcPr>
          <w:p>
            <w:r>
              <w:t>Graphic Description (GD)</w:t>
            </w:r>
          </w:p>
        </w:tc>
      </w:tr>
      <w:tr>
        <w:tc>
          <w:tcPr>
            <w:tcW w:type="dxa" w:w="3135"/>
          </w:tcPr>
          <w:p>
            <w:r>
              <w:t>In rural India, farming is a way of life, deeply tied to the rhythms of nature. However, with climate change and unpredictable weather patterns, this connection has become fraught with uncertainty. Let's meet Raj, a farmer whose livelihood depends on timely rains and weather patterns.</w:t>
            </w:r>
          </w:p>
        </w:tc>
        <w:tc>
          <w:tcPr>
            <w:tcW w:type="dxa" w:w="3135"/>
          </w:tcPr>
          <w:p>
            <w:r>
              <w:t>Introduction to AI for Weather and Crop Advisory – Meghdoot</w:t>
            </w:r>
          </w:p>
        </w:tc>
        <w:tc>
          <w:tcPr>
            <w:tcW w:type="dxa" w:w="3135"/>
          </w:tcPr>
          <w:p>
            <w:r>
              <w:t>A picturesque rural farming village, with Raj looking at the sky, worried about the weather. A cloudy sky looms over his fields.</w:t>
            </w:r>
          </w:p>
        </w:tc>
      </w:tr>
    </w:tbl>
    <w:p>
      <w:r>
        <w:t>Scene 2: The Problem</w:t>
      </w:r>
    </w:p>
    <w:tbl>
      <w:tblPr>
        <w:tblW w:type="auto" w:w="0"/>
        <w:tblLook w:firstColumn="1" w:firstRow="1" w:lastColumn="0" w:lastRow="0" w:noHBand="0" w:noVBand="1" w:val="04A0"/>
      </w:tblPr>
      <w:tblGrid>
        <w:gridCol w:w="3135"/>
        <w:gridCol w:w="3135"/>
        <w:gridCol w:w="3135"/>
      </w:tblGrid>
      <w:tr>
        <w:tc>
          <w:tcPr>
            <w:tcW w:type="dxa" w:w="3135"/>
          </w:tcPr>
          <w:p>
            <w:r>
              <w:t>Audio</w:t>
            </w:r>
          </w:p>
        </w:tc>
        <w:tc>
          <w:tcPr>
            <w:tcW w:type="dxa" w:w="3135"/>
          </w:tcPr>
          <w:p>
            <w:r>
              <w:t>On-Screen Text (OST)</w:t>
            </w:r>
          </w:p>
        </w:tc>
        <w:tc>
          <w:tcPr>
            <w:tcW w:type="dxa" w:w="3135"/>
          </w:tcPr>
          <w:p>
            <w:r>
              <w:t>Graphic Description (GD)</w:t>
            </w:r>
          </w:p>
        </w:tc>
      </w:tr>
      <w:tr>
        <w:tc>
          <w:tcPr>
            <w:tcW w:type="dxa" w:w="3135"/>
          </w:tcPr>
          <w:p>
            <w:r>
              <w:t>Farmers like Raj face a growing challenge due to erratic weather patterns that disrupt traditional farming practices. With no access to accurate weather forecasts and tailored farming advice, farmers often face crop failures and suboptimal yields.</w:t>
            </w:r>
          </w:p>
        </w:tc>
        <w:tc>
          <w:tcPr>
            <w:tcW w:type="dxa" w:w="3135"/>
          </w:tcPr>
          <w:p>
            <w:r>
              <w:t>Problem: Unpredictable Weather and Lack of Personalized Farming Advice</w:t>
            </w:r>
          </w:p>
        </w:tc>
        <w:tc>
          <w:tcPr>
            <w:tcW w:type="dxa" w:w="3135"/>
          </w:tcPr>
          <w:p>
            <w:r>
              <w:t>Raj standing in his field, a dry patch of land on one side and an over-watered patch on the other. He looks uncertain, holding farming tools.</w:t>
            </w:r>
          </w:p>
        </w:tc>
      </w:tr>
    </w:tbl>
    <w:p>
      <w:r>
        <w:t>Scene 3: The Solution</w:t>
      </w:r>
    </w:p>
    <w:tbl>
      <w:tblPr>
        <w:tblW w:type="auto" w:w="0"/>
        <w:tblLook w:firstColumn="1" w:firstRow="1" w:lastColumn="0" w:lastRow="0" w:noHBand="0" w:noVBand="1" w:val="04A0"/>
      </w:tblPr>
      <w:tblGrid>
        <w:gridCol w:w="3135"/>
        <w:gridCol w:w="3135"/>
        <w:gridCol w:w="3135"/>
      </w:tblGrid>
      <w:tr>
        <w:tc>
          <w:tcPr>
            <w:tcW w:type="dxa" w:w="3135"/>
          </w:tcPr>
          <w:p>
            <w:r>
              <w:t>Audio</w:t>
            </w:r>
          </w:p>
        </w:tc>
        <w:tc>
          <w:tcPr>
            <w:tcW w:type="dxa" w:w="3135"/>
          </w:tcPr>
          <w:p>
            <w:r>
              <w:t>On-Screen Text (OST)</w:t>
            </w:r>
          </w:p>
        </w:tc>
        <w:tc>
          <w:tcPr>
            <w:tcW w:type="dxa" w:w="3135"/>
          </w:tcPr>
          <w:p>
            <w:r>
              <w:t>Graphic Description (GD)</w:t>
            </w:r>
          </w:p>
        </w:tc>
      </w:tr>
      <w:tr>
        <w:tc>
          <w:tcPr>
            <w:tcW w:type="dxa" w:w="3135"/>
          </w:tcPr>
          <w:p>
            <w:r>
              <w:t>The Meghdoot app offers a groundbreaking solution. Using AI-driven weather forecasting, it provides real-time weather updates and personalized crop advice. With multilingual support, it ensures that farmers like Raj can access critical information in their local language.</w:t>
            </w:r>
          </w:p>
        </w:tc>
        <w:tc>
          <w:tcPr>
            <w:tcW w:type="dxa" w:w="3135"/>
          </w:tcPr>
          <w:p>
            <w:r>
              <w:t>Solution: Meghdoot App – Real-Time Forecasting and Personalized Advice</w:t>
            </w:r>
          </w:p>
        </w:tc>
        <w:tc>
          <w:tcPr>
            <w:tcW w:type="dxa" w:w="3135"/>
          </w:tcPr>
          <w:p>
            <w:r>
              <w:t>The Meghdoot app interface on a smartphone, showing real-time weather data and a chatbot offering advice in a regional language.</w:t>
            </w:r>
          </w:p>
        </w:tc>
      </w:tr>
    </w:tbl>
    <w:p>
      <w:r>
        <w:t>Scene 4: Feature 1 – Real-Time Weather Forecasting</w:t>
      </w:r>
    </w:p>
    <w:tbl>
      <w:tblPr>
        <w:tblW w:type="auto" w:w="0"/>
        <w:tblLook w:firstColumn="1" w:firstRow="1" w:lastColumn="0" w:lastRow="0" w:noHBand="0" w:noVBand="1" w:val="04A0"/>
      </w:tblPr>
      <w:tblGrid>
        <w:gridCol w:w="3135"/>
        <w:gridCol w:w="3135"/>
        <w:gridCol w:w="3135"/>
      </w:tblGrid>
      <w:tr>
        <w:tc>
          <w:tcPr>
            <w:tcW w:type="dxa" w:w="3135"/>
          </w:tcPr>
          <w:p>
            <w:r>
              <w:t>Audio</w:t>
            </w:r>
          </w:p>
        </w:tc>
        <w:tc>
          <w:tcPr>
            <w:tcW w:type="dxa" w:w="3135"/>
          </w:tcPr>
          <w:p>
            <w:r>
              <w:t>On-Screen Text (OST)</w:t>
            </w:r>
          </w:p>
        </w:tc>
        <w:tc>
          <w:tcPr>
            <w:tcW w:type="dxa" w:w="3135"/>
          </w:tcPr>
          <w:p>
            <w:r>
              <w:t>Graphic Description (GD)</w:t>
            </w:r>
          </w:p>
        </w:tc>
      </w:tr>
      <w:tr>
        <w:tc>
          <w:tcPr>
            <w:tcW w:type="dxa" w:w="3135"/>
          </w:tcPr>
          <w:p>
            <w:r>
              <w:t>Meghdoot leverages AI-driven weather models to provide real-time and accurate weather forecasts. Farmers can access crucial data on rainfall, temperature, humidity, and wind conditions for informed decision-making.</w:t>
            </w:r>
          </w:p>
        </w:tc>
        <w:tc>
          <w:tcPr>
            <w:tcW w:type="dxa" w:w="3135"/>
          </w:tcPr>
          <w:p>
            <w:r>
              <w:t>Real-Time Weather Forecasting: Accurate Data for Sowing and Irrigation</w:t>
            </w:r>
          </w:p>
        </w:tc>
        <w:tc>
          <w:tcPr>
            <w:tcW w:type="dxa" w:w="3135"/>
          </w:tcPr>
          <w:p>
            <w:r>
              <w:t>A smartphone showing weather forecast data for the next five days, with icons for rain, sunshine, and wind.</w:t>
            </w:r>
          </w:p>
        </w:tc>
      </w:tr>
    </w:tbl>
    <w:p>
      <w:r>
        <w:t>Scene 5: Feature 2 – Personalized Agricultural Advisories</w:t>
      </w:r>
    </w:p>
    <w:tbl>
      <w:tblPr>
        <w:tblW w:type="auto" w:w="0"/>
        <w:tblLook w:firstColumn="1" w:firstRow="1" w:lastColumn="0" w:lastRow="0" w:noHBand="0" w:noVBand="1" w:val="04A0"/>
      </w:tblPr>
      <w:tblGrid>
        <w:gridCol w:w="3135"/>
        <w:gridCol w:w="3135"/>
        <w:gridCol w:w="3135"/>
      </w:tblGrid>
      <w:tr>
        <w:tc>
          <w:tcPr>
            <w:tcW w:type="dxa" w:w="3135"/>
          </w:tcPr>
          <w:p>
            <w:r>
              <w:t>Audio</w:t>
            </w:r>
          </w:p>
        </w:tc>
        <w:tc>
          <w:tcPr>
            <w:tcW w:type="dxa" w:w="3135"/>
          </w:tcPr>
          <w:p>
            <w:r>
              <w:t>On-Screen Text (OST)</w:t>
            </w:r>
          </w:p>
        </w:tc>
        <w:tc>
          <w:tcPr>
            <w:tcW w:type="dxa" w:w="3135"/>
          </w:tcPr>
          <w:p>
            <w:r>
              <w:t>Graphic Description (GD)</w:t>
            </w:r>
          </w:p>
        </w:tc>
      </w:tr>
      <w:tr>
        <w:tc>
          <w:tcPr>
            <w:tcW w:type="dxa" w:w="3135"/>
          </w:tcPr>
          <w:p>
            <w:r>
              <w:t>The app also provides personalized crop-centric advice based on AI’s analysis of weather patterns and the growth stages of crops. Farmers receive timely advice on sowing, fertilizer application, and irrigation.</w:t>
            </w:r>
          </w:p>
        </w:tc>
        <w:tc>
          <w:tcPr>
            <w:tcW w:type="dxa" w:w="3135"/>
          </w:tcPr>
          <w:p>
            <w:r>
              <w:t>Personalized Advice Based on Crop Growth Stages</w:t>
            </w:r>
          </w:p>
        </w:tc>
        <w:tc>
          <w:tcPr>
            <w:tcW w:type="dxa" w:w="3135"/>
          </w:tcPr>
          <w:p>
            <w:r>
              <w:t>A split-screen showing crop growth stages, with advisory notifications popping up on a farmer’s phone.</w:t>
            </w:r>
          </w:p>
        </w:tc>
      </w:tr>
    </w:tbl>
    <w:p>
      <w:r>
        <w:t>Scene 6: Feature 3 – Multilingual Support and Localization</w:t>
      </w:r>
    </w:p>
    <w:tbl>
      <w:tblPr>
        <w:tblW w:type="auto" w:w="0"/>
        <w:tblLook w:firstColumn="1" w:firstRow="1" w:lastColumn="0" w:lastRow="0" w:noHBand="0" w:noVBand="1" w:val="04A0"/>
      </w:tblPr>
      <w:tblGrid>
        <w:gridCol w:w="3135"/>
        <w:gridCol w:w="3135"/>
        <w:gridCol w:w="3135"/>
      </w:tblGrid>
      <w:tr>
        <w:tc>
          <w:tcPr>
            <w:tcW w:type="dxa" w:w="3135"/>
          </w:tcPr>
          <w:p>
            <w:r>
              <w:t>Audio</w:t>
            </w:r>
          </w:p>
        </w:tc>
        <w:tc>
          <w:tcPr>
            <w:tcW w:type="dxa" w:w="3135"/>
          </w:tcPr>
          <w:p>
            <w:r>
              <w:t>On-Screen Text (OST)</w:t>
            </w:r>
          </w:p>
        </w:tc>
        <w:tc>
          <w:tcPr>
            <w:tcW w:type="dxa" w:w="3135"/>
          </w:tcPr>
          <w:p>
            <w:r>
              <w:t>Graphic Description (GD)</w:t>
            </w:r>
          </w:p>
        </w:tc>
      </w:tr>
      <w:tr>
        <w:tc>
          <w:tcPr>
            <w:tcW w:type="dxa" w:w="3135"/>
          </w:tcPr>
          <w:p>
            <w:r>
              <w:t>One of Meghdoot’s key strengths is its multilingual support. By providing farming advice in local languages, the app becomes accessible to farmers across India, ensuring no one is left behind.</w:t>
            </w:r>
          </w:p>
        </w:tc>
        <w:tc>
          <w:tcPr>
            <w:tcW w:type="dxa" w:w="3135"/>
          </w:tcPr>
          <w:p>
            <w:r>
              <w:t>Localization and Multilingual Support</w:t>
            </w:r>
          </w:p>
        </w:tc>
        <w:tc>
          <w:tcPr>
            <w:tcW w:type="dxa" w:w="3135"/>
          </w:tcPr>
          <w:p>
            <w:r>
              <w:t>A farmer holding a smartphone showing the app in different languages, with speech bubbles containing text in various scripts.</w:t>
            </w:r>
          </w:p>
        </w:tc>
      </w:tr>
    </w:tbl>
    <w:p>
      <w:r>
        <w:t>Scene 7: Feature 4 – User Interface Adaptation</w:t>
      </w:r>
    </w:p>
    <w:tbl>
      <w:tblPr>
        <w:tblW w:type="auto" w:w="0"/>
        <w:tblLook w:firstColumn="1" w:firstRow="1" w:lastColumn="0" w:lastRow="0" w:noHBand="0" w:noVBand="1" w:val="04A0"/>
      </w:tblPr>
      <w:tblGrid>
        <w:gridCol w:w="3135"/>
        <w:gridCol w:w="3135"/>
        <w:gridCol w:w="3135"/>
      </w:tblGrid>
      <w:tr>
        <w:tc>
          <w:tcPr>
            <w:tcW w:type="dxa" w:w="3135"/>
          </w:tcPr>
          <w:p>
            <w:r>
              <w:t>Audio</w:t>
            </w:r>
          </w:p>
        </w:tc>
        <w:tc>
          <w:tcPr>
            <w:tcW w:type="dxa" w:w="3135"/>
          </w:tcPr>
          <w:p>
            <w:r>
              <w:t>On-Screen Text (OST)</w:t>
            </w:r>
          </w:p>
        </w:tc>
        <w:tc>
          <w:tcPr>
            <w:tcW w:type="dxa" w:w="3135"/>
          </w:tcPr>
          <w:p>
            <w:r>
              <w:t>Graphic Description (GD)</w:t>
            </w:r>
          </w:p>
        </w:tc>
      </w:tr>
      <w:tr>
        <w:tc>
          <w:tcPr>
            <w:tcW w:type="dxa" w:w="3135"/>
          </w:tcPr>
          <w:p>
            <w:r>
              <w:t>The AI in Meghdoot continuously refines the user interface, making it more intuitive and tailored to the specific needs of each farmer. This personalized experience enhances the practical application of the app.</w:t>
            </w:r>
          </w:p>
        </w:tc>
        <w:tc>
          <w:tcPr>
            <w:tcW w:type="dxa" w:w="3135"/>
          </w:tcPr>
          <w:p>
            <w:r>
              <w:t>User Interface Adapts to Farmer’s Needs</w:t>
            </w:r>
          </w:p>
        </w:tc>
        <w:tc>
          <w:tcPr>
            <w:tcW w:type="dxa" w:w="3135"/>
          </w:tcPr>
          <w:p>
            <w:r>
              <w:t>An evolving app interface, where features shift and adjust based on user interactions, with a happy farmer smiling as the app tailors advice to him.</w:t>
            </w:r>
          </w:p>
        </w:tc>
      </w:tr>
    </w:tbl>
    <w:p>
      <w:r>
        <w:t>Scene 8: The Impact – Enhancing Agricultural Productivity</w:t>
      </w:r>
    </w:p>
    <w:tbl>
      <w:tblPr>
        <w:tblW w:type="auto" w:w="0"/>
        <w:tblLook w:firstColumn="1" w:firstRow="1" w:lastColumn="0" w:lastRow="0" w:noHBand="0" w:noVBand="1" w:val="04A0"/>
      </w:tblPr>
      <w:tblGrid>
        <w:gridCol w:w="3135"/>
        <w:gridCol w:w="3135"/>
        <w:gridCol w:w="3135"/>
      </w:tblGrid>
      <w:tr>
        <w:tc>
          <w:tcPr>
            <w:tcW w:type="dxa" w:w="3135"/>
          </w:tcPr>
          <w:p>
            <w:r>
              <w:t>Audio</w:t>
            </w:r>
          </w:p>
        </w:tc>
        <w:tc>
          <w:tcPr>
            <w:tcW w:type="dxa" w:w="3135"/>
          </w:tcPr>
          <w:p>
            <w:r>
              <w:t>On-Screen Text (OST)</w:t>
            </w:r>
          </w:p>
        </w:tc>
        <w:tc>
          <w:tcPr>
            <w:tcW w:type="dxa" w:w="3135"/>
          </w:tcPr>
          <w:p>
            <w:r>
              <w:t>Graphic Description (GD)</w:t>
            </w:r>
          </w:p>
        </w:tc>
      </w:tr>
      <w:tr>
        <w:tc>
          <w:tcPr>
            <w:tcW w:type="dxa" w:w="3135"/>
          </w:tcPr>
          <w:p>
            <w:r>
              <w:t>By providing real-time, accurate forecasts and personalized advice, Meghdoot helps farmers make informed decisions. This results in higher yields, more efficient use of resources, and increased agricultural productivity.</w:t>
            </w:r>
          </w:p>
        </w:tc>
        <w:tc>
          <w:tcPr>
            <w:tcW w:type="dxa" w:w="3135"/>
          </w:tcPr>
          <w:p>
            <w:r>
              <w:t>Impact: Higher Crop Yields and Sustainable Farming</w:t>
            </w:r>
          </w:p>
        </w:tc>
        <w:tc>
          <w:tcPr>
            <w:tcW w:type="dxa" w:w="3135"/>
          </w:tcPr>
          <w:p>
            <w:r>
              <w:t>A flourishing green field of crops, with Raj smiling, holding a basket full of fresh produce.</w:t>
            </w:r>
          </w:p>
        </w:tc>
      </w:tr>
    </w:tbl>
    <w:p>
      <w:r>
        <w:t>Scene 9: The Impact – Risk Reduction and Climate Adaptation</w:t>
      </w:r>
    </w:p>
    <w:tbl>
      <w:tblPr>
        <w:tblW w:type="auto" w:w="0"/>
        <w:tblLook w:firstColumn="1" w:firstRow="1" w:lastColumn="0" w:lastRow="0" w:noHBand="0" w:noVBand="1" w:val="04A0"/>
      </w:tblPr>
      <w:tblGrid>
        <w:gridCol w:w="3135"/>
        <w:gridCol w:w="3135"/>
        <w:gridCol w:w="3135"/>
      </w:tblGrid>
      <w:tr>
        <w:tc>
          <w:tcPr>
            <w:tcW w:type="dxa" w:w="3135"/>
          </w:tcPr>
          <w:p>
            <w:r>
              <w:t>Audio</w:t>
            </w:r>
          </w:p>
        </w:tc>
        <w:tc>
          <w:tcPr>
            <w:tcW w:type="dxa" w:w="3135"/>
          </w:tcPr>
          <w:p>
            <w:r>
              <w:t>On-Screen Text (OST)</w:t>
            </w:r>
          </w:p>
        </w:tc>
        <w:tc>
          <w:tcPr>
            <w:tcW w:type="dxa" w:w="3135"/>
          </w:tcPr>
          <w:p>
            <w:r>
              <w:t>Graphic Description (GD)</w:t>
            </w:r>
          </w:p>
        </w:tc>
      </w:tr>
      <w:tr>
        <w:tc>
          <w:tcPr>
            <w:tcW w:type="dxa" w:w="3135"/>
          </w:tcPr>
          <w:p>
            <w:r>
              <w:t>Meghdoot also helps farmers manage risks associated with unpredictable weather. By receiving timely alerts and forecasts, farmers can take preventive actions to protect their crops from adverse conditions.</w:t>
            </w:r>
          </w:p>
        </w:tc>
        <w:tc>
          <w:tcPr>
            <w:tcW w:type="dxa" w:w="3135"/>
          </w:tcPr>
          <w:p>
            <w:r>
              <w:t>Reducing Weather Risks and Adapting to Climate Change</w:t>
            </w:r>
          </w:p>
        </w:tc>
        <w:tc>
          <w:tcPr>
            <w:tcW w:type="dxa" w:w="3135"/>
          </w:tcPr>
          <w:p>
            <w:r>
              <w:t>A smartphone screen showing an alert for upcoming heavy rain, with Raj covering his crops with protective tarps.</w:t>
            </w:r>
          </w:p>
        </w:tc>
      </w:tr>
    </w:tbl>
    <w:p>
      <w:r>
        <w:t>Scene 10: The Future of Farming with AI</w:t>
      </w:r>
    </w:p>
    <w:tbl>
      <w:tblPr>
        <w:tblW w:type="auto" w:w="0"/>
        <w:tblLook w:firstColumn="1" w:firstRow="1" w:lastColumn="0" w:lastRow="0" w:noHBand="0" w:noVBand="1" w:val="04A0"/>
      </w:tblPr>
      <w:tblGrid>
        <w:gridCol w:w="3135"/>
        <w:gridCol w:w="3135"/>
        <w:gridCol w:w="3135"/>
      </w:tblGrid>
      <w:tr>
        <w:tc>
          <w:tcPr>
            <w:tcW w:type="dxa" w:w="3135"/>
          </w:tcPr>
          <w:p>
            <w:r>
              <w:t>Audio</w:t>
            </w:r>
          </w:p>
        </w:tc>
        <w:tc>
          <w:tcPr>
            <w:tcW w:type="dxa" w:w="3135"/>
          </w:tcPr>
          <w:p>
            <w:r>
              <w:t>On-Screen Text (OST)</w:t>
            </w:r>
          </w:p>
        </w:tc>
        <w:tc>
          <w:tcPr>
            <w:tcW w:type="dxa" w:w="3135"/>
          </w:tcPr>
          <w:p>
            <w:r>
              <w:t>Graphic Description (GD)</w:t>
            </w:r>
          </w:p>
        </w:tc>
      </w:tr>
      <w:tr>
        <w:tc>
          <w:tcPr>
            <w:tcW w:type="dxa" w:w="3135"/>
          </w:tcPr>
          <w:p>
            <w:r>
              <w:t>As technology advances, the Meghdoot app represents the future of farming. It empowers farmers with information, improves their quality of life, and sets the stage for further innovations in agriculture.</w:t>
            </w:r>
          </w:p>
        </w:tc>
        <w:tc>
          <w:tcPr>
            <w:tcW w:type="dxa" w:w="3135"/>
          </w:tcPr>
          <w:p>
            <w:r>
              <w:t>Looking Ahead: AI-Driven Agricultural Innovation</w:t>
            </w:r>
          </w:p>
        </w:tc>
        <w:tc>
          <w:tcPr>
            <w:tcW w:type="dxa" w:w="3135"/>
          </w:tcPr>
          <w:p>
            <w:r>
              <w:t>An image of the app displaying future weather predictions, with icons for AI-driven tools like drones and automation in the background.</w:t>
            </w:r>
          </w:p>
        </w:tc>
      </w:tr>
    </w:tbl>
    <w:sectPr w:rsidR="00906449" w:rsidRPr="000B3BEE" w:rsidSect="005A0E78">
      <w:headerReference w:type="default" r:id="rId6"/>
      <w:footerReference w:type="default" r:id="rId7"/>
      <w:pgSz w:w="12240" w:h="15840" w:code="1"/>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E2C" w:rsidRDefault="00850E2C" w:rsidP="00791124">
      <w:pPr>
        <w:spacing w:after="0" w:line="240" w:lineRule="auto"/>
      </w:pPr>
      <w:r>
        <w:separator/>
      </w:r>
    </w:p>
  </w:endnote>
  <w:endnote w:type="continuationSeparator" w:id="0">
    <w:p w:rsidR="00850E2C" w:rsidRDefault="00850E2C" w:rsidP="00791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107682"/>
      <w:docPartObj>
        <w:docPartGallery w:val="Page Numbers (Bottom of Page)"/>
        <w:docPartUnique/>
      </w:docPartObj>
    </w:sdtPr>
    <w:sdtEndPr>
      <w:rPr>
        <w:noProof/>
      </w:rPr>
    </w:sdtEndPr>
    <w:sdtContent>
      <w:p w:rsidR="00791124" w:rsidRDefault="00791124">
        <w:pPr>
          <w:pStyle w:val="Footer"/>
          <w:jc w:val="right"/>
        </w:pPr>
        <w:r>
          <w:fldChar w:fldCharType="begin"/>
        </w:r>
        <w:r>
          <w:instrText xml:space="preserve"> PAGE   \* MERGEFORMAT </w:instrText>
        </w:r>
        <w:r>
          <w:fldChar w:fldCharType="separate"/>
        </w:r>
        <w:r w:rsidR="005A0E78">
          <w:rPr>
            <w:noProof/>
          </w:rPr>
          <w:t>- 1 -</w:t>
        </w:r>
        <w:r>
          <w:rPr>
            <w:noProof/>
          </w:rPr>
          <w:fldChar w:fldCharType="end"/>
        </w:r>
      </w:p>
    </w:sdtContent>
  </w:sdt>
  <w:p w:rsidR="00791124" w:rsidRDefault="00791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E2C" w:rsidRDefault="00850E2C" w:rsidP="00791124">
      <w:pPr>
        <w:spacing w:after="0" w:line="240" w:lineRule="auto"/>
      </w:pPr>
      <w:r>
        <w:separator/>
      </w:r>
    </w:p>
  </w:footnote>
  <w:footnote w:type="continuationSeparator" w:id="0">
    <w:p w:rsidR="00850E2C" w:rsidRDefault="00850E2C" w:rsidP="007911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124" w:rsidRPr="00791124" w:rsidRDefault="00791124" w:rsidP="00791124">
    <w:pPr>
      <w:pStyle w:val="Header"/>
      <w:pBdr>
        <w:bottom w:val="single" w:sz="4" w:space="1" w:color="auto"/>
      </w:pBdr>
      <w:rPr>
        <w:rFonts w:ascii="Open Sans" w:hAnsi="Open Sans" w:cs="Open Sans"/>
        <w:b/>
        <w:sz w:val="28"/>
        <w:szCs w:val="28"/>
      </w:rPr>
    </w:pPr>
    <w:r>
      <w:rPr>
        <w:rFonts w:ascii="Open Sans" w:hAnsi="Open Sans" w:cs="Open Sans"/>
        <w:b/>
        <w:sz w:val="28"/>
        <w:szCs w:val="28"/>
      </w:rPr>
      <w:t xml:space="preserve">Storyboard: </w:t>
    </w:r>
    <w:r w:rsidRPr="00791124">
      <w:rPr>
        <w:rFonts w:ascii="Open Sans" w:hAnsi="Open Sans" w:cs="Open Sans"/>
        <w:b/>
        <w:sz w:val="28"/>
        <w:szCs w:val="28"/>
      </w:rPr>
      <w:t>Course Title</w:t>
    </w:r>
    <w:r>
      <w:rPr>
        <w:rFonts w:ascii="Open Sans" w:hAnsi="Open Sans" w:cs="Open Sans"/>
        <w:b/>
        <w:sz w:val="28"/>
        <w:szCs w:val="28"/>
      </w:rPr>
      <w:t xml:space="preserve"> (Version #)</w:t>
    </w:r>
  </w:p>
  <w:p w:rsidR="00791124" w:rsidRDefault="007911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EE"/>
    <w:rsid w:val="000151FD"/>
    <w:rsid w:val="000B3BEE"/>
    <w:rsid w:val="005A0E78"/>
    <w:rsid w:val="00624ED1"/>
    <w:rsid w:val="00791124"/>
    <w:rsid w:val="00850E2C"/>
    <w:rsid w:val="00906449"/>
    <w:rsid w:val="00985885"/>
    <w:rsid w:val="00C010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75808-060A-4025-8761-754925DC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0B3BE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911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1124"/>
  </w:style>
  <w:style w:type="paragraph" w:styleId="Footer">
    <w:name w:val="footer"/>
    <w:basedOn w:val="Normal"/>
    <w:link w:val="FooterChar"/>
    <w:uiPriority w:val="99"/>
    <w:unhideWhenUsed/>
    <w:rsid w:val="007911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949"/>
    <w:rsid w:val="00661949"/>
    <w:rsid w:val="00C50F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CE5B78E3D47248DF4B45C27A5419D">
    <w:name w:val="1ECCE5B78E3D47248DF4B45C27A5419D"/>
    <w:rsid w:val="00661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dc:creator>
  <cp:keywords/>
  <dc:description/>
  <cp:lastModifiedBy>Nicola</cp:lastModifiedBy>
  <cp:revision>4</cp:revision>
  <dcterms:created xsi:type="dcterms:W3CDTF">2014-11-11T14:39:00Z</dcterms:created>
  <dcterms:modified xsi:type="dcterms:W3CDTF">2014-11-11T15:16:00Z</dcterms:modified>
</cp:coreProperties>
</file>