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A1F998" w14:textId="77777777" w:rsidR="009C1B39" w:rsidRDefault="00E24A70" w:rsidP="009C1B39">
      <w:pPr>
        <w:tabs>
          <w:tab w:val="left" w:pos="3330"/>
        </w:tabs>
        <w:rPr>
          <w:rFonts w:asciiTheme="majorHAnsi" w:hAnsiTheme="majorHAnsi" w:cs="Times New Roman"/>
          <w:b/>
          <w:sz w:val="24"/>
          <w:szCs w:val="24"/>
        </w:rPr>
      </w:pPr>
      <w:r>
        <w:rPr>
          <w:rFonts w:asciiTheme="majorHAnsi" w:hAnsiTheme="majorHAnsi" w:cs="Times New Roman"/>
          <w:b/>
          <w:sz w:val="24"/>
          <w:szCs w:val="24"/>
        </w:rPr>
        <w:t>EXPERIMENT NO. 5</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9C1B39" w:rsidRPr="008E38DD" w14:paraId="26362759" w14:textId="77777777" w:rsidTr="00D051AC">
        <w:trPr>
          <w:trHeight w:val="259"/>
        </w:trPr>
        <w:tc>
          <w:tcPr>
            <w:tcW w:w="9795" w:type="dxa"/>
            <w:shd w:val="clear" w:color="auto" w:fill="auto"/>
            <w:noWrap/>
            <w:vAlign w:val="bottom"/>
            <w:hideMark/>
          </w:tcPr>
          <w:p w14:paraId="53F0E38E" w14:textId="565268EB" w:rsidR="009C1B39" w:rsidRDefault="009C1B39" w:rsidP="00D051AC">
            <w:pPr>
              <w:spacing w:after="0" w:line="240" w:lineRule="auto"/>
              <w:rPr>
                <w:rFonts w:ascii="Calibri" w:eastAsia="Times New Roman" w:hAnsi="Calibri" w:cs="Calibri"/>
                <w:b/>
                <w:bCs/>
                <w:color w:val="000000"/>
                <w:lang w:val="en-IN" w:eastAsia="en-IN"/>
              </w:rPr>
            </w:pPr>
            <w:r w:rsidRPr="008E38DD">
              <w:rPr>
                <w:rFonts w:ascii="Calibri" w:eastAsia="Times New Roman" w:hAnsi="Calibri" w:cs="Calibri"/>
                <w:b/>
                <w:bCs/>
                <w:color w:val="000000"/>
                <w:lang w:val="en-IN" w:eastAsia="en-IN"/>
              </w:rPr>
              <w:t>Student Name and Roll Number:</w:t>
            </w:r>
            <w:r w:rsidR="00864382">
              <w:rPr>
                <w:rFonts w:ascii="Calibri" w:eastAsia="Times New Roman" w:hAnsi="Calibri" w:cs="Calibri"/>
                <w:b/>
                <w:bCs/>
                <w:color w:val="000000"/>
                <w:lang w:val="en-IN" w:eastAsia="en-IN"/>
              </w:rPr>
              <w:t xml:space="preserve"> Harshit Parashar /18CSU081</w:t>
            </w:r>
          </w:p>
          <w:p w14:paraId="5B56A649" w14:textId="77777777" w:rsidR="009C1B39" w:rsidRPr="008E38DD" w:rsidRDefault="009C1B39" w:rsidP="00D051AC">
            <w:pPr>
              <w:spacing w:after="0" w:line="240" w:lineRule="auto"/>
              <w:rPr>
                <w:rFonts w:ascii="Calibri" w:eastAsia="Times New Roman" w:hAnsi="Calibri" w:cs="Calibri"/>
                <w:b/>
                <w:bCs/>
                <w:color w:val="000000"/>
                <w:lang w:val="en-IN" w:eastAsia="en-IN"/>
              </w:rPr>
            </w:pPr>
          </w:p>
        </w:tc>
      </w:tr>
      <w:tr w:rsidR="009C1B39" w:rsidRPr="008E38DD" w14:paraId="4FB63DF3" w14:textId="77777777" w:rsidTr="00D051AC">
        <w:trPr>
          <w:trHeight w:val="259"/>
        </w:trPr>
        <w:tc>
          <w:tcPr>
            <w:tcW w:w="9795" w:type="dxa"/>
            <w:shd w:val="clear" w:color="auto" w:fill="auto"/>
            <w:noWrap/>
            <w:vAlign w:val="bottom"/>
            <w:hideMark/>
          </w:tcPr>
          <w:p w14:paraId="0690393B" w14:textId="03F0B717" w:rsidR="009C1B39" w:rsidRDefault="009C1B39" w:rsidP="00D051AC">
            <w:pPr>
              <w:spacing w:after="0" w:line="240" w:lineRule="auto"/>
              <w:rPr>
                <w:rFonts w:ascii="Calibri" w:eastAsia="Times New Roman" w:hAnsi="Calibri" w:cs="Calibri"/>
                <w:b/>
                <w:bCs/>
                <w:color w:val="000000"/>
                <w:lang w:val="en-IN" w:eastAsia="en-IN"/>
              </w:rPr>
            </w:pPr>
            <w:r w:rsidRPr="008E38DD">
              <w:rPr>
                <w:rFonts w:ascii="Calibri" w:eastAsia="Times New Roman" w:hAnsi="Calibri" w:cs="Calibri"/>
                <w:b/>
                <w:bCs/>
                <w:color w:val="000000"/>
                <w:lang w:val="en-IN" w:eastAsia="en-IN"/>
              </w:rPr>
              <w:t>Semester /Section:</w:t>
            </w:r>
            <w:r w:rsidR="00864382">
              <w:rPr>
                <w:rFonts w:ascii="Calibri" w:eastAsia="Times New Roman" w:hAnsi="Calibri" w:cs="Calibri"/>
                <w:b/>
                <w:bCs/>
                <w:color w:val="000000"/>
                <w:lang w:val="en-IN" w:eastAsia="en-IN"/>
              </w:rPr>
              <w:t>5</w:t>
            </w:r>
            <w:r w:rsidR="00864382" w:rsidRPr="00864382">
              <w:rPr>
                <w:rFonts w:ascii="Calibri" w:eastAsia="Times New Roman" w:hAnsi="Calibri" w:cs="Calibri"/>
                <w:b/>
                <w:bCs/>
                <w:color w:val="000000"/>
                <w:vertAlign w:val="superscript"/>
                <w:lang w:val="en-IN" w:eastAsia="en-IN"/>
              </w:rPr>
              <w:t>TH</w:t>
            </w:r>
            <w:r w:rsidR="00864382">
              <w:rPr>
                <w:rFonts w:ascii="Calibri" w:eastAsia="Times New Roman" w:hAnsi="Calibri" w:cs="Calibri"/>
                <w:b/>
                <w:bCs/>
                <w:color w:val="000000"/>
                <w:lang w:val="en-IN" w:eastAsia="en-IN"/>
              </w:rPr>
              <w:t xml:space="preserve"> SEMESTER /CS-V-CSA</w:t>
            </w:r>
          </w:p>
          <w:p w14:paraId="65F0533D" w14:textId="77777777" w:rsidR="009C1B39" w:rsidRPr="008E38DD" w:rsidRDefault="009C1B39" w:rsidP="00D051AC">
            <w:pPr>
              <w:spacing w:after="0" w:line="240" w:lineRule="auto"/>
              <w:rPr>
                <w:rFonts w:ascii="Calibri" w:eastAsia="Times New Roman" w:hAnsi="Calibri" w:cs="Calibri"/>
                <w:b/>
                <w:bCs/>
                <w:color w:val="000000"/>
                <w:lang w:val="en-IN" w:eastAsia="en-IN"/>
              </w:rPr>
            </w:pPr>
          </w:p>
        </w:tc>
      </w:tr>
      <w:tr w:rsidR="009C1B39" w:rsidRPr="008E38DD" w14:paraId="7AE8481E" w14:textId="77777777" w:rsidTr="00D051AC">
        <w:trPr>
          <w:trHeight w:val="259"/>
        </w:trPr>
        <w:tc>
          <w:tcPr>
            <w:tcW w:w="9795" w:type="dxa"/>
            <w:shd w:val="clear" w:color="auto" w:fill="auto"/>
            <w:noWrap/>
            <w:vAlign w:val="bottom"/>
            <w:hideMark/>
          </w:tcPr>
          <w:p w14:paraId="1D73779C" w14:textId="77777777" w:rsidR="009C1B39" w:rsidRDefault="009C1B39" w:rsidP="00D051AC">
            <w:pPr>
              <w:spacing w:after="0" w:line="240" w:lineRule="auto"/>
              <w:rPr>
                <w:rFonts w:ascii="Calibri" w:eastAsia="Times New Roman" w:hAnsi="Calibri" w:cs="Calibri"/>
                <w:b/>
                <w:bCs/>
                <w:color w:val="000000"/>
                <w:lang w:val="en-IN" w:eastAsia="en-IN"/>
              </w:rPr>
            </w:pPr>
            <w:r w:rsidRPr="008E38DD">
              <w:rPr>
                <w:rFonts w:ascii="Calibri" w:eastAsia="Times New Roman" w:hAnsi="Calibri" w:cs="Calibri"/>
                <w:b/>
                <w:bCs/>
                <w:color w:val="000000"/>
                <w:lang w:val="en-IN" w:eastAsia="en-IN"/>
              </w:rPr>
              <w:t>Link to Code:</w:t>
            </w:r>
          </w:p>
          <w:p w14:paraId="71C05776" w14:textId="77777777" w:rsidR="009C1B39" w:rsidRPr="008E38DD" w:rsidRDefault="009C1B39" w:rsidP="00D051AC">
            <w:pPr>
              <w:spacing w:after="0" w:line="240" w:lineRule="auto"/>
              <w:rPr>
                <w:rFonts w:ascii="Calibri" w:eastAsia="Times New Roman" w:hAnsi="Calibri" w:cs="Calibri"/>
                <w:b/>
                <w:bCs/>
                <w:color w:val="000000"/>
                <w:lang w:val="en-IN" w:eastAsia="en-IN"/>
              </w:rPr>
            </w:pPr>
          </w:p>
        </w:tc>
      </w:tr>
      <w:tr w:rsidR="009C1B39" w:rsidRPr="008E38DD" w14:paraId="33F3E271" w14:textId="77777777" w:rsidTr="00D051AC">
        <w:trPr>
          <w:trHeight w:val="259"/>
        </w:trPr>
        <w:tc>
          <w:tcPr>
            <w:tcW w:w="9795" w:type="dxa"/>
            <w:shd w:val="clear" w:color="auto" w:fill="auto"/>
            <w:noWrap/>
            <w:vAlign w:val="bottom"/>
            <w:hideMark/>
          </w:tcPr>
          <w:p w14:paraId="3C23A9A6" w14:textId="2C6C6B05" w:rsidR="009C1B39" w:rsidRDefault="009C1B39" w:rsidP="00D051AC">
            <w:pPr>
              <w:spacing w:after="0" w:line="240" w:lineRule="auto"/>
              <w:rPr>
                <w:rFonts w:ascii="Calibri" w:eastAsia="Times New Roman" w:hAnsi="Calibri" w:cs="Calibri"/>
                <w:b/>
                <w:bCs/>
                <w:color w:val="000000"/>
                <w:lang w:val="en-IN" w:eastAsia="en-IN"/>
              </w:rPr>
            </w:pPr>
            <w:r w:rsidRPr="008E38DD">
              <w:rPr>
                <w:rFonts w:ascii="Calibri" w:eastAsia="Times New Roman" w:hAnsi="Calibri" w:cs="Calibri"/>
                <w:b/>
                <w:bCs/>
                <w:color w:val="000000"/>
                <w:lang w:val="en-IN" w:eastAsia="en-IN"/>
              </w:rPr>
              <w:t>Date:</w:t>
            </w:r>
            <w:r w:rsidR="00452EBF">
              <w:rPr>
                <w:rFonts w:ascii="Calibri" w:eastAsia="Times New Roman" w:hAnsi="Calibri" w:cs="Calibri"/>
                <w:b/>
                <w:bCs/>
                <w:color w:val="000000"/>
                <w:lang w:val="en-IN" w:eastAsia="en-IN"/>
              </w:rPr>
              <w:t xml:space="preserve"> 1</w:t>
            </w:r>
            <w:r w:rsidR="00864382">
              <w:rPr>
                <w:rFonts w:ascii="Calibri" w:eastAsia="Times New Roman" w:hAnsi="Calibri" w:cs="Calibri"/>
                <w:b/>
                <w:bCs/>
                <w:color w:val="000000"/>
                <w:lang w:val="en-IN" w:eastAsia="en-IN"/>
              </w:rPr>
              <w:t>7</w:t>
            </w:r>
            <w:r w:rsidR="00452EBF">
              <w:rPr>
                <w:rFonts w:ascii="Calibri" w:eastAsia="Times New Roman" w:hAnsi="Calibri" w:cs="Calibri"/>
                <w:b/>
                <w:bCs/>
                <w:color w:val="000000"/>
                <w:lang w:val="en-IN" w:eastAsia="en-IN"/>
              </w:rPr>
              <w:t>/9/2020</w:t>
            </w:r>
          </w:p>
          <w:p w14:paraId="3F301DCC" w14:textId="77777777" w:rsidR="009C1B39" w:rsidRPr="008E38DD" w:rsidRDefault="009C1B39" w:rsidP="00D051AC">
            <w:pPr>
              <w:spacing w:after="0" w:line="240" w:lineRule="auto"/>
              <w:rPr>
                <w:rFonts w:ascii="Calibri" w:eastAsia="Times New Roman" w:hAnsi="Calibri" w:cs="Calibri"/>
                <w:b/>
                <w:bCs/>
                <w:color w:val="000000"/>
                <w:lang w:val="en-IN" w:eastAsia="en-IN"/>
              </w:rPr>
            </w:pPr>
            <w:r w:rsidRPr="008E38DD">
              <w:rPr>
                <w:rFonts w:ascii="Calibri" w:eastAsia="Times New Roman" w:hAnsi="Calibri" w:cs="Calibri"/>
                <w:b/>
                <w:bCs/>
                <w:color w:val="000000"/>
                <w:lang w:val="en-IN" w:eastAsia="en-IN"/>
              </w:rPr>
              <w:t xml:space="preserve"> </w:t>
            </w:r>
          </w:p>
        </w:tc>
      </w:tr>
      <w:tr w:rsidR="009C1B39" w:rsidRPr="008E38DD" w14:paraId="2CBD41F2" w14:textId="77777777" w:rsidTr="00D051AC">
        <w:trPr>
          <w:trHeight w:val="259"/>
        </w:trPr>
        <w:tc>
          <w:tcPr>
            <w:tcW w:w="9795" w:type="dxa"/>
            <w:shd w:val="clear" w:color="auto" w:fill="auto"/>
            <w:noWrap/>
            <w:vAlign w:val="bottom"/>
            <w:hideMark/>
          </w:tcPr>
          <w:p w14:paraId="2E42DFE5" w14:textId="77777777" w:rsidR="009C1B39" w:rsidRDefault="009C1B39" w:rsidP="00D051AC">
            <w:pPr>
              <w:spacing w:after="0" w:line="240" w:lineRule="auto"/>
              <w:rPr>
                <w:rFonts w:ascii="Calibri" w:eastAsia="Times New Roman" w:hAnsi="Calibri" w:cs="Calibri"/>
                <w:b/>
                <w:bCs/>
                <w:color w:val="000000"/>
                <w:lang w:val="en-IN" w:eastAsia="en-IN"/>
              </w:rPr>
            </w:pPr>
            <w:r w:rsidRPr="008E38DD">
              <w:rPr>
                <w:rFonts w:ascii="Calibri" w:eastAsia="Times New Roman" w:hAnsi="Calibri" w:cs="Calibri"/>
                <w:b/>
                <w:bCs/>
                <w:color w:val="000000"/>
                <w:lang w:val="en-IN" w:eastAsia="en-IN"/>
              </w:rPr>
              <w:t>Faculty Signature:</w:t>
            </w:r>
          </w:p>
          <w:p w14:paraId="56941BAC" w14:textId="77777777" w:rsidR="009C1B39" w:rsidRDefault="009C1B39" w:rsidP="00D051AC">
            <w:pPr>
              <w:spacing w:after="0" w:line="240" w:lineRule="auto"/>
              <w:rPr>
                <w:rFonts w:ascii="Calibri" w:eastAsia="Times New Roman" w:hAnsi="Calibri" w:cs="Calibri"/>
                <w:b/>
                <w:bCs/>
                <w:color w:val="000000"/>
                <w:lang w:val="en-IN" w:eastAsia="en-IN"/>
              </w:rPr>
            </w:pPr>
          </w:p>
          <w:p w14:paraId="0AF67A44" w14:textId="77777777" w:rsidR="009C1B39" w:rsidRPr="008E38DD" w:rsidRDefault="009C1B39" w:rsidP="00D051AC">
            <w:pPr>
              <w:spacing w:after="0" w:line="240" w:lineRule="auto"/>
              <w:rPr>
                <w:rFonts w:ascii="Calibri" w:eastAsia="Times New Roman" w:hAnsi="Calibri" w:cs="Calibri"/>
                <w:b/>
                <w:bCs/>
                <w:color w:val="000000"/>
                <w:lang w:val="en-IN" w:eastAsia="en-IN"/>
              </w:rPr>
            </w:pPr>
          </w:p>
        </w:tc>
      </w:tr>
      <w:tr w:rsidR="009C1B39" w:rsidRPr="008E38DD" w14:paraId="0503E0EE" w14:textId="77777777" w:rsidTr="00D051AC">
        <w:trPr>
          <w:trHeight w:val="259"/>
        </w:trPr>
        <w:tc>
          <w:tcPr>
            <w:tcW w:w="9795" w:type="dxa"/>
            <w:shd w:val="clear" w:color="auto" w:fill="auto"/>
            <w:noWrap/>
            <w:vAlign w:val="bottom"/>
            <w:hideMark/>
          </w:tcPr>
          <w:p w14:paraId="7397A013" w14:textId="77777777" w:rsidR="009C1B39" w:rsidRDefault="009C1B39" w:rsidP="00D051AC">
            <w:pPr>
              <w:spacing w:after="0" w:line="240" w:lineRule="auto"/>
              <w:rPr>
                <w:rFonts w:ascii="Calibri" w:eastAsia="Times New Roman" w:hAnsi="Calibri" w:cs="Calibri"/>
                <w:b/>
                <w:bCs/>
                <w:color w:val="000000"/>
                <w:highlight w:val="magenta"/>
                <w:lang w:val="en-IN" w:eastAsia="en-IN"/>
              </w:rPr>
            </w:pPr>
            <w:r w:rsidRPr="008E38DD">
              <w:rPr>
                <w:rFonts w:ascii="Calibri" w:eastAsia="Times New Roman" w:hAnsi="Calibri" w:cs="Calibri"/>
                <w:b/>
                <w:bCs/>
                <w:color w:val="000000"/>
                <w:highlight w:val="magenta"/>
                <w:lang w:val="en-IN" w:eastAsia="en-IN"/>
              </w:rPr>
              <w:t xml:space="preserve"> Marks:</w:t>
            </w:r>
          </w:p>
          <w:p w14:paraId="1AE4FDD4" w14:textId="77777777" w:rsidR="009C1B39" w:rsidRDefault="009C1B39" w:rsidP="00D051AC">
            <w:pPr>
              <w:spacing w:after="0" w:line="240" w:lineRule="auto"/>
              <w:rPr>
                <w:rFonts w:ascii="Calibri" w:eastAsia="Times New Roman" w:hAnsi="Calibri" w:cs="Calibri"/>
                <w:b/>
                <w:bCs/>
                <w:color w:val="000000"/>
                <w:highlight w:val="magenta"/>
                <w:lang w:val="en-IN" w:eastAsia="en-IN"/>
              </w:rPr>
            </w:pPr>
          </w:p>
          <w:p w14:paraId="5DEA6A7B" w14:textId="77777777" w:rsidR="009C1B39" w:rsidRPr="008E38DD" w:rsidRDefault="009C1B39" w:rsidP="00D051AC">
            <w:pPr>
              <w:spacing w:after="0" w:line="240" w:lineRule="auto"/>
              <w:rPr>
                <w:rFonts w:ascii="Calibri" w:eastAsia="Times New Roman" w:hAnsi="Calibri" w:cs="Calibri"/>
                <w:b/>
                <w:bCs/>
                <w:color w:val="000000"/>
                <w:highlight w:val="magenta"/>
                <w:lang w:val="en-IN" w:eastAsia="en-IN"/>
              </w:rPr>
            </w:pPr>
          </w:p>
        </w:tc>
      </w:tr>
    </w:tbl>
    <w:p w14:paraId="00D8C1B0" w14:textId="77777777" w:rsidR="009C1B39" w:rsidRDefault="009C1B39" w:rsidP="009C1B39">
      <w:pPr>
        <w:tabs>
          <w:tab w:val="left" w:pos="3330"/>
        </w:tabs>
        <w:rPr>
          <w:rFonts w:asciiTheme="majorHAnsi" w:hAnsiTheme="majorHAnsi" w:cs="Times New Roman"/>
          <w:b/>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9C1B39" w:rsidRPr="008E38DD" w14:paraId="740C8CD8" w14:textId="77777777" w:rsidTr="00D051AC">
        <w:trPr>
          <w:trHeight w:val="319"/>
        </w:trPr>
        <w:tc>
          <w:tcPr>
            <w:tcW w:w="9829" w:type="dxa"/>
            <w:shd w:val="clear" w:color="auto" w:fill="auto"/>
            <w:noWrap/>
            <w:vAlign w:val="bottom"/>
            <w:hideMark/>
          </w:tcPr>
          <w:p w14:paraId="168B2B65" w14:textId="77777777" w:rsidR="009C1B39" w:rsidRPr="009C1B39" w:rsidRDefault="009C1B39" w:rsidP="009C1B39">
            <w:pPr>
              <w:rPr>
                <w:rFonts w:ascii="Calibri" w:hAnsi="Calibri"/>
                <w:sz w:val="20"/>
                <w:szCs w:val="20"/>
                <w:lang w:val="en-IN" w:eastAsia="en-IN"/>
              </w:rPr>
            </w:pPr>
            <w:r>
              <w:rPr>
                <w:rFonts w:ascii="Calibri" w:eastAsia="Times New Roman" w:hAnsi="Calibri" w:cs="Calibri"/>
                <w:b/>
                <w:bCs/>
                <w:color w:val="000000"/>
                <w:highlight w:val="magenta"/>
                <w:lang w:val="en-IN" w:eastAsia="en-IN"/>
              </w:rPr>
              <w:t>Objective</w:t>
            </w:r>
            <w:r w:rsidRPr="0048377F">
              <w:rPr>
                <w:rFonts w:ascii="Calibri" w:eastAsia="Times New Roman" w:hAnsi="Calibri" w:cs="Calibri"/>
                <w:b/>
                <w:bCs/>
                <w:color w:val="000000"/>
                <w:highlight w:val="magenta"/>
                <w:lang w:val="en-IN" w:eastAsia="en-IN"/>
              </w:rPr>
              <w:t>:</w:t>
            </w:r>
            <w:r>
              <w:rPr>
                <w:rFonts w:ascii="Calibri" w:eastAsia="Times New Roman" w:hAnsi="Calibri" w:cs="Calibri"/>
                <w:b/>
                <w:bCs/>
                <w:color w:val="000000"/>
                <w:highlight w:val="magenta"/>
                <w:lang w:val="en-IN" w:eastAsia="en-IN"/>
              </w:rPr>
              <w:t xml:space="preserve"> </w:t>
            </w:r>
            <w:r w:rsidR="008163E7" w:rsidRPr="008163E7">
              <w:rPr>
                <w:rFonts w:ascii="Calibri" w:eastAsia="Times New Roman" w:hAnsi="Calibri" w:cs="Calibri"/>
                <w:bCs/>
                <w:color w:val="000000"/>
                <w:lang w:val="en-IN" w:eastAsia="en-IN"/>
              </w:rPr>
              <w:t>Performing the static investigation of any Windows executable binary</w:t>
            </w:r>
          </w:p>
        </w:tc>
      </w:tr>
      <w:tr w:rsidR="009C1B39" w:rsidRPr="008E38DD" w14:paraId="08D63C46" w14:textId="77777777" w:rsidTr="00D051AC">
        <w:trPr>
          <w:trHeight w:val="319"/>
        </w:trPr>
        <w:tc>
          <w:tcPr>
            <w:tcW w:w="9829" w:type="dxa"/>
            <w:shd w:val="clear" w:color="auto" w:fill="auto"/>
            <w:noWrap/>
            <w:vAlign w:val="bottom"/>
          </w:tcPr>
          <w:p w14:paraId="208426EE" w14:textId="77777777" w:rsidR="009C1B39" w:rsidRPr="009C1B39" w:rsidRDefault="009C1B39" w:rsidP="008163E7">
            <w:pPr>
              <w:rPr>
                <w:rFonts w:ascii="Calibri" w:hAnsi="Calibri"/>
                <w:sz w:val="20"/>
                <w:szCs w:val="20"/>
                <w:lang w:val="en-IN" w:eastAsia="en-IN"/>
              </w:rPr>
            </w:pPr>
            <w:r>
              <w:rPr>
                <w:rFonts w:ascii="Calibri" w:eastAsia="Times New Roman" w:hAnsi="Calibri" w:cs="Calibri"/>
                <w:b/>
                <w:bCs/>
                <w:color w:val="000000"/>
                <w:highlight w:val="magenta"/>
                <w:lang w:val="en-IN" w:eastAsia="en-IN"/>
              </w:rPr>
              <w:t>Outcome</w:t>
            </w:r>
            <w:r w:rsidRPr="0048377F">
              <w:rPr>
                <w:rFonts w:ascii="Calibri" w:eastAsia="Times New Roman" w:hAnsi="Calibri" w:cs="Calibri"/>
                <w:b/>
                <w:bCs/>
                <w:color w:val="000000"/>
                <w:highlight w:val="magenta"/>
                <w:lang w:val="en-IN" w:eastAsia="en-IN"/>
              </w:rPr>
              <w:t>:</w:t>
            </w:r>
            <w:r>
              <w:rPr>
                <w:rFonts w:ascii="Calibri" w:eastAsia="Times New Roman" w:hAnsi="Calibri" w:cs="Calibri"/>
                <w:b/>
                <w:bCs/>
                <w:color w:val="000000"/>
                <w:highlight w:val="magenta"/>
                <w:lang w:val="en-IN" w:eastAsia="en-IN"/>
              </w:rPr>
              <w:t xml:space="preserve"> </w:t>
            </w:r>
            <w:r w:rsidR="008163E7" w:rsidRPr="008163E7">
              <w:rPr>
                <w:rFonts w:ascii="Calibri" w:eastAsia="Times New Roman" w:hAnsi="Calibri" w:cs="Calibri"/>
                <w:bCs/>
                <w:color w:val="000000"/>
                <w:lang w:val="en-IN" w:eastAsia="en-IN"/>
              </w:rPr>
              <w:t>Students will learn how to extract static features of a Windows executable binary using a single tool</w:t>
            </w:r>
          </w:p>
        </w:tc>
      </w:tr>
      <w:tr w:rsidR="009C1B39" w:rsidRPr="008E38DD" w14:paraId="4473687A" w14:textId="77777777" w:rsidTr="00D051AC">
        <w:trPr>
          <w:trHeight w:val="319"/>
        </w:trPr>
        <w:tc>
          <w:tcPr>
            <w:tcW w:w="9829" w:type="dxa"/>
            <w:shd w:val="clear" w:color="auto" w:fill="auto"/>
            <w:noWrap/>
            <w:vAlign w:val="bottom"/>
            <w:hideMark/>
          </w:tcPr>
          <w:p w14:paraId="1DD30BAB" w14:textId="77777777" w:rsidR="009C1B39" w:rsidRPr="009C1B39" w:rsidRDefault="009C1B39" w:rsidP="009C1B39">
            <w:pPr>
              <w:rPr>
                <w:rFonts w:ascii="Calibri" w:hAnsi="Calibri"/>
                <w:sz w:val="20"/>
                <w:szCs w:val="20"/>
                <w:lang w:val="en-IN" w:eastAsia="en-IN"/>
              </w:rPr>
            </w:pPr>
            <w:r>
              <w:rPr>
                <w:rFonts w:ascii="Calibri" w:eastAsia="Times New Roman" w:hAnsi="Calibri" w:cs="Calibri"/>
                <w:b/>
                <w:bCs/>
                <w:color w:val="000000"/>
                <w:highlight w:val="magenta"/>
                <w:lang w:val="en-IN" w:eastAsia="en-IN"/>
              </w:rPr>
              <w:t>Problem Statement</w:t>
            </w:r>
            <w:r w:rsidRPr="0048377F">
              <w:rPr>
                <w:rFonts w:ascii="Calibri" w:eastAsia="Times New Roman" w:hAnsi="Calibri" w:cs="Calibri"/>
                <w:b/>
                <w:bCs/>
                <w:color w:val="000000"/>
                <w:highlight w:val="magenta"/>
                <w:lang w:val="en-IN" w:eastAsia="en-IN"/>
              </w:rPr>
              <w:t>:</w:t>
            </w:r>
            <w:r w:rsidR="008163E7">
              <w:rPr>
                <w:rFonts w:ascii="Calibri" w:eastAsia="Times New Roman" w:hAnsi="Calibri" w:cs="Calibri"/>
                <w:b/>
                <w:bCs/>
                <w:color w:val="000000"/>
                <w:lang w:val="en-IN" w:eastAsia="en-IN"/>
              </w:rPr>
              <w:t xml:space="preserve"> </w:t>
            </w:r>
            <w:r w:rsidR="008163E7" w:rsidRPr="008163E7">
              <w:rPr>
                <w:rFonts w:ascii="Calibri" w:eastAsia="Times New Roman" w:hAnsi="Calibri" w:cs="Calibri"/>
                <w:bCs/>
                <w:color w:val="000000"/>
                <w:lang w:val="en-IN" w:eastAsia="en-IN"/>
              </w:rPr>
              <w:t>Extract and analyse static features of a Windows executable binary</w:t>
            </w:r>
          </w:p>
        </w:tc>
      </w:tr>
      <w:tr w:rsidR="009C1B39" w:rsidRPr="008E38DD" w14:paraId="481BDBCC" w14:textId="77777777" w:rsidTr="00D051AC">
        <w:trPr>
          <w:trHeight w:val="319"/>
        </w:trPr>
        <w:tc>
          <w:tcPr>
            <w:tcW w:w="9829" w:type="dxa"/>
            <w:shd w:val="clear" w:color="auto" w:fill="auto"/>
            <w:noWrap/>
            <w:vAlign w:val="bottom"/>
            <w:hideMark/>
          </w:tcPr>
          <w:p w14:paraId="1A7BE37E" w14:textId="77777777" w:rsidR="009C1B39" w:rsidRPr="008163E7" w:rsidRDefault="009C1B39" w:rsidP="008163E7">
            <w:pPr>
              <w:tabs>
                <w:tab w:val="left" w:pos="540"/>
              </w:tabs>
              <w:spacing w:after="0"/>
              <w:jc w:val="both"/>
              <w:rPr>
                <w:color w:val="000000"/>
                <w:lang w:val="en-IN" w:eastAsia="en-IN"/>
              </w:rPr>
            </w:pPr>
            <w:r w:rsidRPr="0048377F">
              <w:rPr>
                <w:rFonts w:ascii="Calibri" w:eastAsia="Times New Roman" w:hAnsi="Calibri" w:cs="Calibri"/>
                <w:b/>
                <w:bCs/>
                <w:color w:val="000000"/>
                <w:highlight w:val="magenta"/>
                <w:lang w:val="en-IN" w:eastAsia="en-IN"/>
              </w:rPr>
              <w:t>Background Study:</w:t>
            </w:r>
            <w:r>
              <w:rPr>
                <w:rFonts w:ascii="Calibri" w:eastAsia="Times New Roman" w:hAnsi="Calibri" w:cs="Calibri"/>
                <w:b/>
                <w:bCs/>
                <w:color w:val="000000"/>
                <w:highlight w:val="magenta"/>
                <w:lang w:val="en-IN" w:eastAsia="en-IN"/>
              </w:rPr>
              <w:t xml:space="preserve"> </w:t>
            </w:r>
            <w:proofErr w:type="spellStart"/>
            <w:r w:rsidR="008163E7" w:rsidRPr="008163E7">
              <w:rPr>
                <w:rFonts w:ascii="Calibri" w:eastAsia="Times New Roman" w:hAnsi="Calibri" w:cs="Calibri"/>
                <w:bCs/>
                <w:color w:val="000000"/>
                <w:lang w:val="en-IN" w:eastAsia="en-IN"/>
              </w:rPr>
              <w:t>PeStudio</w:t>
            </w:r>
            <w:proofErr w:type="spellEnd"/>
            <w:r w:rsidR="008163E7" w:rsidRPr="008163E7">
              <w:rPr>
                <w:rFonts w:ascii="Calibri" w:eastAsia="Times New Roman" w:hAnsi="Calibri" w:cs="Calibri"/>
                <w:bCs/>
                <w:color w:val="000000"/>
                <w:lang w:val="en-IN" w:eastAsia="en-IN"/>
              </w:rPr>
              <w:t xml:space="preserve"> is a free tool performing the static investigation of any Windows executable binary. A file being </w:t>
            </w:r>
            <w:proofErr w:type="spellStart"/>
            <w:r w:rsidR="008163E7" w:rsidRPr="008163E7">
              <w:rPr>
                <w:rFonts w:ascii="Calibri" w:eastAsia="Times New Roman" w:hAnsi="Calibri" w:cs="Calibri"/>
                <w:bCs/>
                <w:color w:val="000000"/>
                <w:lang w:val="en-IN" w:eastAsia="en-IN"/>
              </w:rPr>
              <w:t>analyzed</w:t>
            </w:r>
            <w:proofErr w:type="spellEnd"/>
            <w:r w:rsidR="008163E7" w:rsidRPr="008163E7">
              <w:rPr>
                <w:rFonts w:ascii="Calibri" w:eastAsia="Times New Roman" w:hAnsi="Calibri" w:cs="Calibri"/>
                <w:bCs/>
                <w:color w:val="000000"/>
                <w:lang w:val="en-IN" w:eastAsia="en-IN"/>
              </w:rPr>
              <w:t xml:space="preserve"> with </w:t>
            </w:r>
            <w:proofErr w:type="spellStart"/>
            <w:r w:rsidR="008163E7" w:rsidRPr="008163E7">
              <w:rPr>
                <w:rFonts w:ascii="Calibri" w:eastAsia="Times New Roman" w:hAnsi="Calibri" w:cs="Calibri"/>
                <w:bCs/>
                <w:color w:val="000000"/>
                <w:lang w:val="en-IN" w:eastAsia="en-IN"/>
              </w:rPr>
              <w:t>PeStudio</w:t>
            </w:r>
            <w:proofErr w:type="spellEnd"/>
            <w:r w:rsidR="008163E7" w:rsidRPr="008163E7">
              <w:rPr>
                <w:rFonts w:ascii="Calibri" w:eastAsia="Times New Roman" w:hAnsi="Calibri" w:cs="Calibri"/>
                <w:bCs/>
                <w:color w:val="000000"/>
                <w:lang w:val="en-IN" w:eastAsia="en-IN"/>
              </w:rPr>
              <w:t xml:space="preserve"> is never launched. It supports both 32-bit and 64-bit EXE files. Therefore you can evaluate unknown executable and even malware with no risk. </w:t>
            </w:r>
            <w:proofErr w:type="spellStart"/>
            <w:r w:rsidR="008163E7" w:rsidRPr="008163E7">
              <w:rPr>
                <w:rFonts w:ascii="Calibri" w:eastAsia="Times New Roman" w:hAnsi="Calibri" w:cs="Calibri"/>
                <w:bCs/>
                <w:color w:val="000000"/>
                <w:lang w:val="en-IN" w:eastAsia="en-IN"/>
              </w:rPr>
              <w:t>PeStudio</w:t>
            </w:r>
            <w:proofErr w:type="spellEnd"/>
            <w:r w:rsidR="008163E7" w:rsidRPr="008163E7">
              <w:rPr>
                <w:rFonts w:ascii="Calibri" w:eastAsia="Times New Roman" w:hAnsi="Calibri" w:cs="Calibri"/>
                <w:bCs/>
                <w:color w:val="000000"/>
                <w:lang w:val="en-IN" w:eastAsia="en-IN"/>
              </w:rPr>
              <w:t xml:space="preserve"> runs on any Windows Platform and is fully portable, no installation is required. </w:t>
            </w:r>
            <w:proofErr w:type="spellStart"/>
            <w:r w:rsidR="008163E7" w:rsidRPr="008163E7">
              <w:rPr>
                <w:rFonts w:ascii="Calibri" w:eastAsia="Times New Roman" w:hAnsi="Calibri" w:cs="Calibri"/>
                <w:bCs/>
                <w:color w:val="000000"/>
                <w:lang w:val="en-IN" w:eastAsia="en-IN"/>
              </w:rPr>
              <w:t>PeStudio</w:t>
            </w:r>
            <w:proofErr w:type="spellEnd"/>
            <w:r w:rsidR="008163E7" w:rsidRPr="008163E7">
              <w:rPr>
                <w:rFonts w:ascii="Calibri" w:eastAsia="Times New Roman" w:hAnsi="Calibri" w:cs="Calibri"/>
                <w:bCs/>
                <w:color w:val="000000"/>
                <w:lang w:val="en-IN" w:eastAsia="en-IN"/>
              </w:rPr>
              <w:t xml:space="preserve"> does not change the system or leaves anything behind. Link to download: https://www.winitor.com/</w:t>
            </w:r>
          </w:p>
          <w:p w14:paraId="1DD32414" w14:textId="77777777" w:rsidR="009C1B39" w:rsidRPr="0048377F" w:rsidRDefault="009C1B39" w:rsidP="00D051AC">
            <w:pPr>
              <w:spacing w:after="0" w:line="240" w:lineRule="auto"/>
              <w:rPr>
                <w:rFonts w:ascii="Calibri" w:eastAsia="Times New Roman" w:hAnsi="Calibri" w:cs="Calibri"/>
                <w:b/>
                <w:bCs/>
                <w:color w:val="000000"/>
                <w:highlight w:val="magenta"/>
                <w:lang w:val="en-IN" w:eastAsia="en-IN"/>
              </w:rPr>
            </w:pPr>
          </w:p>
        </w:tc>
      </w:tr>
      <w:tr w:rsidR="009C1B39" w:rsidRPr="008E38DD" w14:paraId="2CF99F44" w14:textId="77777777" w:rsidTr="00D051AC">
        <w:trPr>
          <w:trHeight w:val="319"/>
        </w:trPr>
        <w:tc>
          <w:tcPr>
            <w:tcW w:w="9829" w:type="dxa"/>
            <w:shd w:val="clear" w:color="auto" w:fill="auto"/>
            <w:noWrap/>
            <w:vAlign w:val="bottom"/>
            <w:hideMark/>
          </w:tcPr>
          <w:p w14:paraId="6FCBF45A" w14:textId="77777777" w:rsidR="009C1B39" w:rsidRPr="0048377F" w:rsidRDefault="009C1B39" w:rsidP="00D051AC">
            <w:pPr>
              <w:spacing w:after="0" w:line="240" w:lineRule="auto"/>
              <w:rPr>
                <w:rFonts w:ascii="Calibri" w:eastAsia="Times New Roman" w:hAnsi="Calibri" w:cs="Calibri"/>
                <w:b/>
                <w:bCs/>
                <w:color w:val="000000"/>
                <w:highlight w:val="magenta"/>
                <w:lang w:val="en-IN" w:eastAsia="en-IN"/>
              </w:rPr>
            </w:pPr>
            <w:r w:rsidRPr="0048377F">
              <w:rPr>
                <w:rFonts w:ascii="Calibri" w:eastAsia="Times New Roman" w:hAnsi="Calibri" w:cs="Calibri"/>
                <w:b/>
                <w:bCs/>
                <w:color w:val="000000"/>
                <w:highlight w:val="magenta"/>
                <w:lang w:val="en-IN" w:eastAsia="en-IN"/>
              </w:rPr>
              <w:t>Algorithm/Flowchart:</w:t>
            </w:r>
          </w:p>
          <w:p w14:paraId="7E6A1954" w14:textId="77777777" w:rsidR="009C1B39" w:rsidRPr="0048377F" w:rsidRDefault="009C1B39" w:rsidP="00D051AC">
            <w:pPr>
              <w:spacing w:after="0" w:line="240" w:lineRule="auto"/>
              <w:rPr>
                <w:rFonts w:ascii="Calibri" w:eastAsia="Times New Roman" w:hAnsi="Calibri" w:cs="Calibri"/>
                <w:b/>
                <w:bCs/>
                <w:color w:val="000000"/>
                <w:highlight w:val="magenta"/>
                <w:lang w:val="en-IN" w:eastAsia="en-IN"/>
              </w:rPr>
            </w:pPr>
          </w:p>
          <w:p w14:paraId="475A9670" w14:textId="77777777" w:rsidR="009C1B39" w:rsidRPr="0048377F" w:rsidRDefault="009C1B39" w:rsidP="00D051AC">
            <w:pPr>
              <w:spacing w:after="0" w:line="240" w:lineRule="auto"/>
              <w:rPr>
                <w:rFonts w:ascii="Calibri" w:eastAsia="Times New Roman" w:hAnsi="Calibri" w:cs="Calibri"/>
                <w:b/>
                <w:bCs/>
                <w:color w:val="000000"/>
                <w:highlight w:val="magenta"/>
                <w:lang w:val="en-IN" w:eastAsia="en-IN"/>
              </w:rPr>
            </w:pPr>
          </w:p>
          <w:p w14:paraId="794A2851" w14:textId="77777777" w:rsidR="009C1B39" w:rsidRPr="0048377F" w:rsidRDefault="009C1B39" w:rsidP="00D051AC">
            <w:pPr>
              <w:spacing w:after="0" w:line="240" w:lineRule="auto"/>
              <w:rPr>
                <w:rFonts w:ascii="Calibri" w:eastAsia="Times New Roman" w:hAnsi="Calibri" w:cs="Calibri"/>
                <w:b/>
                <w:bCs/>
                <w:color w:val="000000"/>
                <w:highlight w:val="magenta"/>
                <w:lang w:val="en-IN" w:eastAsia="en-IN"/>
              </w:rPr>
            </w:pPr>
          </w:p>
        </w:tc>
      </w:tr>
      <w:tr w:rsidR="009C1B39" w:rsidRPr="008E38DD" w14:paraId="22DD7804" w14:textId="77777777" w:rsidTr="00D051AC">
        <w:trPr>
          <w:trHeight w:val="319"/>
        </w:trPr>
        <w:tc>
          <w:tcPr>
            <w:tcW w:w="9829" w:type="dxa"/>
            <w:shd w:val="clear" w:color="auto" w:fill="auto"/>
            <w:noWrap/>
            <w:vAlign w:val="bottom"/>
            <w:hideMark/>
          </w:tcPr>
          <w:p w14:paraId="7F5FC6A5" w14:textId="77777777" w:rsidR="009C1B39" w:rsidRPr="0048377F" w:rsidRDefault="009C1B39" w:rsidP="00D051AC">
            <w:pPr>
              <w:spacing w:after="0" w:line="240" w:lineRule="auto"/>
              <w:rPr>
                <w:rFonts w:ascii="Calibri" w:eastAsia="Times New Roman" w:hAnsi="Calibri" w:cs="Calibri"/>
                <w:b/>
                <w:bCs/>
                <w:color w:val="000000"/>
                <w:highlight w:val="magenta"/>
                <w:lang w:val="en-IN" w:eastAsia="en-IN"/>
              </w:rPr>
            </w:pPr>
            <w:r w:rsidRPr="0048377F">
              <w:rPr>
                <w:rFonts w:ascii="Calibri" w:eastAsia="Times New Roman" w:hAnsi="Calibri" w:cs="Calibri"/>
                <w:b/>
                <w:bCs/>
                <w:color w:val="000000"/>
                <w:highlight w:val="magenta"/>
                <w:lang w:val="en-IN" w:eastAsia="en-IN"/>
              </w:rPr>
              <w:t>Code</w:t>
            </w:r>
            <w:r>
              <w:rPr>
                <w:rFonts w:ascii="Calibri" w:eastAsia="Times New Roman" w:hAnsi="Calibri" w:cs="Calibri"/>
                <w:b/>
                <w:bCs/>
                <w:color w:val="000000"/>
                <w:highlight w:val="magenta"/>
                <w:lang w:val="en-IN" w:eastAsia="en-IN"/>
              </w:rPr>
              <w:t>(Solution):</w:t>
            </w:r>
          </w:p>
          <w:p w14:paraId="1854AB12" w14:textId="77777777" w:rsidR="009C1B39" w:rsidRPr="0048377F" w:rsidRDefault="009C1B39" w:rsidP="00D051AC">
            <w:pPr>
              <w:spacing w:after="0" w:line="240" w:lineRule="auto"/>
              <w:rPr>
                <w:rFonts w:ascii="Calibri" w:eastAsia="Times New Roman" w:hAnsi="Calibri" w:cs="Calibri"/>
                <w:b/>
                <w:bCs/>
                <w:color w:val="000000"/>
                <w:highlight w:val="magenta"/>
                <w:lang w:val="en-IN" w:eastAsia="en-IN"/>
              </w:rPr>
            </w:pPr>
          </w:p>
          <w:p w14:paraId="03338039" w14:textId="77777777" w:rsidR="009C1B39" w:rsidRPr="0048377F" w:rsidRDefault="009C1B39" w:rsidP="00D051AC">
            <w:pPr>
              <w:spacing w:after="0" w:line="240" w:lineRule="auto"/>
              <w:rPr>
                <w:rFonts w:ascii="Calibri" w:eastAsia="Times New Roman" w:hAnsi="Calibri" w:cs="Calibri"/>
                <w:b/>
                <w:bCs/>
                <w:color w:val="000000"/>
                <w:highlight w:val="magenta"/>
                <w:lang w:val="en-IN" w:eastAsia="en-IN"/>
              </w:rPr>
            </w:pPr>
          </w:p>
          <w:p w14:paraId="69CAC466" w14:textId="77777777" w:rsidR="009C1B39" w:rsidRPr="0048377F" w:rsidRDefault="009C1B39" w:rsidP="00D051AC">
            <w:pPr>
              <w:spacing w:after="0" w:line="240" w:lineRule="auto"/>
              <w:rPr>
                <w:rFonts w:ascii="Calibri" w:eastAsia="Times New Roman" w:hAnsi="Calibri" w:cs="Calibri"/>
                <w:b/>
                <w:bCs/>
                <w:color w:val="000000"/>
                <w:highlight w:val="magenta"/>
                <w:lang w:val="en-IN" w:eastAsia="en-IN"/>
              </w:rPr>
            </w:pPr>
          </w:p>
        </w:tc>
      </w:tr>
      <w:tr w:rsidR="009C1B39" w:rsidRPr="008E38DD" w14:paraId="582D5DF0" w14:textId="77777777" w:rsidTr="007E0580">
        <w:trPr>
          <w:trHeight w:val="319"/>
        </w:trPr>
        <w:tc>
          <w:tcPr>
            <w:tcW w:w="9829" w:type="dxa"/>
            <w:shd w:val="clear" w:color="auto" w:fill="FFFFFF" w:themeFill="background1"/>
            <w:noWrap/>
            <w:vAlign w:val="bottom"/>
            <w:hideMark/>
          </w:tcPr>
          <w:p w14:paraId="2551FEB5" w14:textId="77777777" w:rsidR="009C1B39" w:rsidRPr="0048377F" w:rsidRDefault="009C1B39" w:rsidP="00D051AC">
            <w:pPr>
              <w:spacing w:after="0" w:line="240" w:lineRule="auto"/>
              <w:rPr>
                <w:rFonts w:ascii="Calibri" w:eastAsia="Times New Roman" w:hAnsi="Calibri" w:cs="Calibri"/>
                <w:b/>
                <w:bCs/>
                <w:color w:val="000000"/>
                <w:highlight w:val="magenta"/>
                <w:lang w:val="en-IN" w:eastAsia="en-IN"/>
              </w:rPr>
            </w:pPr>
            <w:r w:rsidRPr="0048377F">
              <w:rPr>
                <w:rFonts w:ascii="Calibri" w:eastAsia="Times New Roman" w:hAnsi="Calibri" w:cs="Calibri"/>
                <w:b/>
                <w:bCs/>
                <w:color w:val="000000"/>
                <w:highlight w:val="magenta"/>
                <w:lang w:val="en-IN" w:eastAsia="en-IN"/>
              </w:rPr>
              <w:t>Sample Outputs:</w:t>
            </w:r>
          </w:p>
          <w:p w14:paraId="55A523A5" w14:textId="59398E8A" w:rsidR="009C1B39" w:rsidRDefault="009C1B39" w:rsidP="00D051AC">
            <w:pPr>
              <w:spacing w:after="0" w:line="240" w:lineRule="auto"/>
              <w:rPr>
                <w:rFonts w:ascii="Calibri" w:eastAsia="Times New Roman" w:hAnsi="Calibri" w:cs="Calibri"/>
                <w:b/>
                <w:bCs/>
                <w:color w:val="000000"/>
                <w:highlight w:val="magenta"/>
                <w:lang w:val="en-IN" w:eastAsia="en-IN"/>
              </w:rPr>
            </w:pPr>
          </w:p>
          <w:p w14:paraId="3B554C21" w14:textId="4B6DB9A3" w:rsidR="009C1B39" w:rsidRDefault="009C1B39" w:rsidP="00D051AC">
            <w:pPr>
              <w:spacing w:after="0" w:line="240" w:lineRule="auto"/>
              <w:rPr>
                <w:rFonts w:ascii="Calibri" w:eastAsia="Times New Roman" w:hAnsi="Calibri" w:cs="Calibri"/>
                <w:b/>
                <w:bCs/>
                <w:color w:val="000000"/>
                <w:highlight w:val="magenta"/>
                <w:lang w:val="en-IN" w:eastAsia="en-IN"/>
              </w:rPr>
            </w:pPr>
          </w:p>
          <w:p w14:paraId="4B778725" w14:textId="404FA59B" w:rsidR="00864382" w:rsidRPr="00864382" w:rsidRDefault="00864382" w:rsidP="007E0580">
            <w:pPr>
              <w:shd w:val="clear" w:color="auto" w:fill="FFFFFF" w:themeFill="background1"/>
              <w:spacing w:after="0" w:line="240" w:lineRule="auto"/>
              <w:rPr>
                <w:rFonts w:ascii="Calibri" w:eastAsia="Times New Roman" w:hAnsi="Calibri" w:cs="Calibri"/>
                <w:b/>
                <w:bCs/>
                <w:color w:val="000000"/>
                <w:lang w:val="en-IN" w:eastAsia="en-IN"/>
              </w:rPr>
            </w:pPr>
            <w:r w:rsidRPr="007E0580">
              <w:rPr>
                <w:rFonts w:ascii="Calibri" w:eastAsia="Times New Roman" w:hAnsi="Calibri" w:cs="Calibri"/>
                <w:b/>
                <w:bCs/>
                <w:color w:val="000000"/>
                <w:lang w:val="en-IN" w:eastAsia="en-IN"/>
              </w:rPr>
              <w:t xml:space="preserve">Open the </w:t>
            </w:r>
            <w:proofErr w:type="spellStart"/>
            <w:r w:rsidRPr="007E0580">
              <w:rPr>
                <w:rFonts w:ascii="Calibri" w:eastAsia="Times New Roman" w:hAnsi="Calibri" w:cs="Calibri"/>
                <w:b/>
                <w:bCs/>
                <w:color w:val="000000"/>
                <w:lang w:val="en-IN" w:eastAsia="en-IN"/>
              </w:rPr>
              <w:t>PEStudio</w:t>
            </w:r>
            <w:proofErr w:type="spellEnd"/>
            <w:r w:rsidRPr="007E0580">
              <w:rPr>
                <w:rFonts w:ascii="Calibri" w:eastAsia="Times New Roman" w:hAnsi="Calibri" w:cs="Calibri"/>
                <w:b/>
                <w:bCs/>
                <w:color w:val="000000"/>
                <w:lang w:val="en-IN" w:eastAsia="en-IN"/>
              </w:rPr>
              <w:t xml:space="preserve"> and drag and drop the window </w:t>
            </w:r>
            <w:proofErr w:type="spellStart"/>
            <w:proofErr w:type="gramStart"/>
            <w:r w:rsidRPr="007E0580">
              <w:rPr>
                <w:rFonts w:ascii="Calibri" w:eastAsia="Times New Roman" w:hAnsi="Calibri" w:cs="Calibri"/>
                <w:b/>
                <w:bCs/>
                <w:color w:val="000000"/>
                <w:lang w:val="en-IN" w:eastAsia="en-IN"/>
              </w:rPr>
              <w:t>binary,since</w:t>
            </w:r>
            <w:proofErr w:type="spellEnd"/>
            <w:proofErr w:type="gramEnd"/>
            <w:r w:rsidRPr="007E0580">
              <w:rPr>
                <w:rFonts w:ascii="Calibri" w:eastAsia="Times New Roman" w:hAnsi="Calibri" w:cs="Calibri"/>
                <w:b/>
                <w:bCs/>
                <w:color w:val="000000"/>
                <w:lang w:val="en-IN" w:eastAsia="en-IN"/>
              </w:rPr>
              <w:t xml:space="preserve"> we are studying malware analysis , we will analyse a malware file</w:t>
            </w:r>
          </w:p>
          <w:p w14:paraId="7B5CA6BA" w14:textId="6B0FC1EE" w:rsidR="00864382" w:rsidRDefault="00864382" w:rsidP="00D051AC">
            <w:pPr>
              <w:spacing w:after="0" w:line="240" w:lineRule="auto"/>
              <w:rPr>
                <w:rFonts w:ascii="Calibri" w:eastAsia="Times New Roman" w:hAnsi="Calibri" w:cs="Calibri"/>
                <w:b/>
                <w:bCs/>
                <w:color w:val="000000"/>
                <w:highlight w:val="magenta"/>
                <w:lang w:val="en-IN" w:eastAsia="en-IN"/>
              </w:rPr>
            </w:pPr>
            <w:r>
              <w:rPr>
                <w:rFonts w:ascii="Calibri" w:eastAsia="Times New Roman" w:hAnsi="Calibri" w:cs="Calibri"/>
                <w:b/>
                <w:bCs/>
                <w:noProof/>
                <w:color w:val="000000"/>
                <w:highlight w:val="magenta"/>
                <w:lang w:val="en-IN" w:eastAsia="en-IN"/>
              </w:rPr>
              <w:lastRenderedPageBreak/>
              <w:drawing>
                <wp:inline distT="0" distB="0" distL="0" distR="0" wp14:anchorId="7490BEE7" wp14:editId="3AAF05B5">
                  <wp:extent cx="572262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2743200"/>
                          </a:xfrm>
                          <a:prstGeom prst="rect">
                            <a:avLst/>
                          </a:prstGeom>
                          <a:noFill/>
                          <a:ln>
                            <a:noFill/>
                          </a:ln>
                        </pic:spPr>
                      </pic:pic>
                    </a:graphicData>
                  </a:graphic>
                </wp:inline>
              </w:drawing>
            </w:r>
          </w:p>
          <w:p w14:paraId="568FB588" w14:textId="736E4CD4" w:rsidR="00864382" w:rsidRPr="007E0580" w:rsidRDefault="00864382" w:rsidP="00864382">
            <w:pPr>
              <w:pStyle w:val="ListParagraph"/>
              <w:numPr>
                <w:ilvl w:val="0"/>
                <w:numId w:val="1"/>
              </w:numPr>
              <w:spacing w:after="0" w:line="240" w:lineRule="auto"/>
              <w:rPr>
                <w:rFonts w:ascii="Calibri" w:eastAsia="Times New Roman" w:hAnsi="Calibri" w:cs="Calibri"/>
                <w:b/>
                <w:bCs/>
                <w:color w:val="000000"/>
                <w:lang w:val="en-IN" w:eastAsia="en-IN"/>
              </w:rPr>
            </w:pPr>
            <w:r w:rsidRPr="007E0580">
              <w:rPr>
                <w:rFonts w:ascii="Calibri" w:eastAsia="Times New Roman" w:hAnsi="Calibri" w:cs="Calibri"/>
                <w:b/>
                <w:bCs/>
                <w:color w:val="000000"/>
                <w:lang w:val="en-IN" w:eastAsia="en-IN"/>
              </w:rPr>
              <w:t xml:space="preserve">After opening file here in the </w:t>
            </w:r>
            <w:proofErr w:type="spellStart"/>
            <w:proofErr w:type="gramStart"/>
            <w:r w:rsidRPr="007E0580">
              <w:rPr>
                <w:rFonts w:ascii="Calibri" w:eastAsia="Times New Roman" w:hAnsi="Calibri" w:cs="Calibri"/>
                <w:b/>
                <w:bCs/>
                <w:color w:val="000000"/>
                <w:lang w:val="en-IN" w:eastAsia="en-IN"/>
              </w:rPr>
              <w:t>tool,we</w:t>
            </w:r>
            <w:proofErr w:type="spellEnd"/>
            <w:proofErr w:type="gramEnd"/>
            <w:r w:rsidRPr="007E0580">
              <w:rPr>
                <w:rFonts w:ascii="Calibri" w:eastAsia="Times New Roman" w:hAnsi="Calibri" w:cs="Calibri"/>
                <w:b/>
                <w:bCs/>
                <w:color w:val="000000"/>
                <w:lang w:val="en-IN" w:eastAsia="en-IN"/>
              </w:rPr>
              <w:t xml:space="preserve"> saw </w:t>
            </w:r>
            <w:proofErr w:type="spellStart"/>
            <w:r w:rsidRPr="007E0580">
              <w:rPr>
                <w:rFonts w:ascii="Calibri" w:eastAsia="Times New Roman" w:hAnsi="Calibri" w:cs="Calibri"/>
                <w:b/>
                <w:bCs/>
                <w:color w:val="000000"/>
                <w:lang w:val="en-IN" w:eastAsia="en-IN"/>
              </w:rPr>
              <w:t>th</w:t>
            </w:r>
            <w:proofErr w:type="spellEnd"/>
            <w:r w:rsidRPr="007E0580">
              <w:rPr>
                <w:rFonts w:ascii="Calibri" w:eastAsia="Times New Roman" w:hAnsi="Calibri" w:cs="Calibri"/>
                <w:b/>
                <w:bCs/>
                <w:color w:val="000000"/>
                <w:lang w:val="en-IN" w:eastAsia="en-IN"/>
              </w:rPr>
              <w:t xml:space="preserve"> e hash has already there and </w:t>
            </w:r>
            <w:proofErr w:type="spellStart"/>
            <w:r w:rsidRPr="007E0580">
              <w:rPr>
                <w:rFonts w:ascii="Calibri" w:eastAsia="Times New Roman" w:hAnsi="Calibri" w:cs="Calibri"/>
                <w:b/>
                <w:bCs/>
                <w:color w:val="000000"/>
                <w:lang w:val="en-IN" w:eastAsia="en-IN"/>
              </w:rPr>
              <w:t>virustotal</w:t>
            </w:r>
            <w:proofErr w:type="spellEnd"/>
            <w:r w:rsidRPr="007E0580">
              <w:rPr>
                <w:rFonts w:ascii="Calibri" w:eastAsia="Times New Roman" w:hAnsi="Calibri" w:cs="Calibri"/>
                <w:b/>
                <w:bCs/>
                <w:color w:val="000000"/>
                <w:lang w:val="en-IN" w:eastAsia="en-IN"/>
              </w:rPr>
              <w:t xml:space="preserve"> recognizes this file as malicious</w:t>
            </w:r>
          </w:p>
          <w:p w14:paraId="40603A41" w14:textId="135FCB48" w:rsidR="00864382" w:rsidRPr="007E0580" w:rsidRDefault="007E0580" w:rsidP="00D051AC">
            <w:pPr>
              <w:spacing w:after="0" w:line="240" w:lineRule="auto"/>
              <w:rPr>
                <w:rFonts w:ascii="Calibri" w:eastAsia="Times New Roman" w:hAnsi="Calibri" w:cs="Calibri"/>
                <w:b/>
                <w:bCs/>
                <w:color w:val="000000"/>
                <w:lang w:val="en-IN" w:eastAsia="en-IN"/>
              </w:rPr>
            </w:pPr>
            <w:r w:rsidRPr="007E0580">
              <w:rPr>
                <w:rFonts w:ascii="Calibri" w:eastAsia="Times New Roman" w:hAnsi="Calibri" w:cs="Calibri"/>
                <w:b/>
                <w:bCs/>
                <w:color w:val="000000"/>
                <w:lang w:val="en-IN" w:eastAsia="en-IN"/>
              </w:rPr>
              <w:t>It says that 60 out of 71 antivirus recognizes it as a malware</w:t>
            </w:r>
          </w:p>
          <w:p w14:paraId="35192A05" w14:textId="51834268" w:rsidR="00864382" w:rsidRDefault="00864382" w:rsidP="00D051AC">
            <w:pPr>
              <w:spacing w:after="0" w:line="240" w:lineRule="auto"/>
              <w:rPr>
                <w:rFonts w:ascii="Calibri" w:eastAsia="Times New Roman" w:hAnsi="Calibri" w:cs="Calibri"/>
                <w:b/>
                <w:bCs/>
                <w:color w:val="000000"/>
                <w:highlight w:val="magenta"/>
                <w:lang w:val="en-IN" w:eastAsia="en-IN"/>
              </w:rPr>
            </w:pPr>
            <w:r>
              <w:rPr>
                <w:rFonts w:ascii="Calibri" w:eastAsia="Times New Roman" w:hAnsi="Calibri" w:cs="Calibri"/>
                <w:b/>
                <w:bCs/>
                <w:noProof/>
                <w:color w:val="000000"/>
                <w:highlight w:val="magenta"/>
                <w:lang w:val="en-IN" w:eastAsia="en-IN"/>
              </w:rPr>
              <w:drawing>
                <wp:inline distT="0" distB="0" distL="0" distR="0" wp14:anchorId="6103A970" wp14:editId="4B1C7962">
                  <wp:extent cx="5722620" cy="2583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2583180"/>
                          </a:xfrm>
                          <a:prstGeom prst="rect">
                            <a:avLst/>
                          </a:prstGeom>
                          <a:noFill/>
                          <a:ln>
                            <a:noFill/>
                          </a:ln>
                        </pic:spPr>
                      </pic:pic>
                    </a:graphicData>
                  </a:graphic>
                </wp:inline>
              </w:drawing>
            </w:r>
          </w:p>
          <w:p w14:paraId="33978379" w14:textId="0492C0D0" w:rsidR="00864382" w:rsidRDefault="00864382" w:rsidP="00D051AC">
            <w:pPr>
              <w:spacing w:after="0" w:line="240" w:lineRule="auto"/>
              <w:rPr>
                <w:rFonts w:ascii="Calibri" w:eastAsia="Times New Roman" w:hAnsi="Calibri" w:cs="Calibri"/>
                <w:b/>
                <w:bCs/>
                <w:color w:val="000000"/>
                <w:highlight w:val="magenta"/>
                <w:lang w:val="en-IN" w:eastAsia="en-IN"/>
              </w:rPr>
            </w:pPr>
          </w:p>
          <w:p w14:paraId="0CFBABEE" w14:textId="6F966888" w:rsidR="00864382" w:rsidRDefault="00864382" w:rsidP="00D051AC">
            <w:pPr>
              <w:spacing w:after="0" w:line="240" w:lineRule="auto"/>
              <w:rPr>
                <w:rFonts w:ascii="Calibri" w:eastAsia="Times New Roman" w:hAnsi="Calibri" w:cs="Calibri"/>
                <w:b/>
                <w:bCs/>
                <w:color w:val="000000"/>
                <w:highlight w:val="magenta"/>
                <w:lang w:val="en-IN" w:eastAsia="en-IN"/>
              </w:rPr>
            </w:pPr>
            <w:r>
              <w:rPr>
                <w:rFonts w:ascii="Calibri" w:eastAsia="Times New Roman" w:hAnsi="Calibri" w:cs="Calibri"/>
                <w:b/>
                <w:bCs/>
                <w:noProof/>
                <w:color w:val="000000"/>
                <w:highlight w:val="magenta"/>
                <w:lang w:val="en-IN" w:eastAsia="en-IN"/>
              </w:rPr>
              <w:drawing>
                <wp:inline distT="0" distB="0" distL="0" distR="0" wp14:anchorId="410EDF54" wp14:editId="413CB44F">
                  <wp:extent cx="5722620" cy="2545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2545080"/>
                          </a:xfrm>
                          <a:prstGeom prst="rect">
                            <a:avLst/>
                          </a:prstGeom>
                          <a:noFill/>
                          <a:ln>
                            <a:noFill/>
                          </a:ln>
                        </pic:spPr>
                      </pic:pic>
                    </a:graphicData>
                  </a:graphic>
                </wp:inline>
              </w:drawing>
            </w:r>
          </w:p>
          <w:p w14:paraId="78351646" w14:textId="58012E13" w:rsidR="00864382" w:rsidRPr="007E0580" w:rsidRDefault="007E0580" w:rsidP="00D051AC">
            <w:pPr>
              <w:spacing w:after="0" w:line="240" w:lineRule="auto"/>
              <w:rPr>
                <w:rFonts w:ascii="Calibri" w:eastAsia="Times New Roman" w:hAnsi="Calibri" w:cs="Calibri"/>
                <w:b/>
                <w:bCs/>
                <w:color w:val="000000"/>
                <w:lang w:val="en-IN" w:eastAsia="en-IN"/>
              </w:rPr>
            </w:pPr>
            <w:proofErr w:type="gramStart"/>
            <w:r w:rsidRPr="007E0580">
              <w:rPr>
                <w:rFonts w:ascii="Calibri" w:eastAsia="Times New Roman" w:hAnsi="Calibri" w:cs="Calibri"/>
                <w:b/>
                <w:bCs/>
                <w:color w:val="000000"/>
                <w:lang w:val="en-IN" w:eastAsia="en-IN"/>
              </w:rPr>
              <w:t>Next</w:t>
            </w:r>
            <w:proofErr w:type="gramEnd"/>
            <w:r w:rsidRPr="007E0580">
              <w:rPr>
                <w:rFonts w:ascii="Calibri" w:eastAsia="Times New Roman" w:hAnsi="Calibri" w:cs="Calibri"/>
                <w:b/>
                <w:bCs/>
                <w:color w:val="000000"/>
                <w:lang w:val="en-IN" w:eastAsia="en-IN"/>
              </w:rPr>
              <w:t xml:space="preserve"> we saw DOS header </w:t>
            </w:r>
          </w:p>
          <w:p w14:paraId="2807C437" w14:textId="4EBD56DD" w:rsidR="00864382" w:rsidRDefault="00864382" w:rsidP="00D051AC">
            <w:pPr>
              <w:spacing w:after="0" w:line="240" w:lineRule="auto"/>
              <w:rPr>
                <w:rFonts w:ascii="Calibri" w:eastAsia="Times New Roman" w:hAnsi="Calibri" w:cs="Calibri"/>
                <w:b/>
                <w:bCs/>
                <w:color w:val="000000"/>
                <w:highlight w:val="magenta"/>
                <w:lang w:val="en-IN" w:eastAsia="en-IN"/>
              </w:rPr>
            </w:pPr>
            <w:r>
              <w:rPr>
                <w:rFonts w:ascii="Calibri" w:eastAsia="Times New Roman" w:hAnsi="Calibri" w:cs="Calibri"/>
                <w:b/>
                <w:bCs/>
                <w:noProof/>
                <w:color w:val="000000"/>
                <w:highlight w:val="magenta"/>
                <w:lang w:val="en-IN" w:eastAsia="en-IN"/>
              </w:rPr>
              <w:lastRenderedPageBreak/>
              <w:drawing>
                <wp:inline distT="0" distB="0" distL="0" distR="0" wp14:anchorId="72059D47" wp14:editId="46B4E6D6">
                  <wp:extent cx="5722620" cy="255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2552700"/>
                          </a:xfrm>
                          <a:prstGeom prst="rect">
                            <a:avLst/>
                          </a:prstGeom>
                          <a:noFill/>
                          <a:ln>
                            <a:noFill/>
                          </a:ln>
                        </pic:spPr>
                      </pic:pic>
                    </a:graphicData>
                  </a:graphic>
                </wp:inline>
              </w:drawing>
            </w:r>
          </w:p>
          <w:p w14:paraId="50BA4196" w14:textId="56E67600" w:rsidR="00864382" w:rsidRPr="007E0580" w:rsidRDefault="007E0580" w:rsidP="00D051AC">
            <w:pPr>
              <w:spacing w:after="0" w:line="240" w:lineRule="auto"/>
              <w:rPr>
                <w:rFonts w:ascii="Calibri" w:eastAsia="Times New Roman" w:hAnsi="Calibri" w:cs="Calibri"/>
                <w:b/>
                <w:bCs/>
                <w:color w:val="000000"/>
                <w:lang w:val="en-IN" w:eastAsia="en-IN"/>
              </w:rPr>
            </w:pPr>
            <w:proofErr w:type="gramStart"/>
            <w:r w:rsidRPr="007E0580">
              <w:rPr>
                <w:rFonts w:ascii="Calibri" w:eastAsia="Times New Roman" w:hAnsi="Calibri" w:cs="Calibri"/>
                <w:b/>
                <w:bCs/>
                <w:color w:val="000000"/>
                <w:lang w:val="en-IN" w:eastAsia="en-IN"/>
              </w:rPr>
              <w:t>Next</w:t>
            </w:r>
            <w:proofErr w:type="gramEnd"/>
            <w:r w:rsidRPr="007E0580">
              <w:rPr>
                <w:rFonts w:ascii="Calibri" w:eastAsia="Times New Roman" w:hAnsi="Calibri" w:cs="Calibri"/>
                <w:b/>
                <w:bCs/>
                <w:color w:val="000000"/>
                <w:lang w:val="en-IN" w:eastAsia="en-IN"/>
              </w:rPr>
              <w:t xml:space="preserve"> we saw dos stub </w:t>
            </w:r>
          </w:p>
          <w:p w14:paraId="085D8D52" w14:textId="4FADDDE4" w:rsidR="00864382" w:rsidRDefault="00864382" w:rsidP="00D051AC">
            <w:pPr>
              <w:spacing w:after="0" w:line="240" w:lineRule="auto"/>
              <w:rPr>
                <w:rFonts w:ascii="Calibri" w:eastAsia="Times New Roman" w:hAnsi="Calibri" w:cs="Calibri"/>
                <w:b/>
                <w:bCs/>
                <w:color w:val="000000"/>
                <w:highlight w:val="magenta"/>
                <w:lang w:val="en-IN" w:eastAsia="en-IN"/>
              </w:rPr>
            </w:pPr>
            <w:r>
              <w:rPr>
                <w:rFonts w:ascii="Calibri" w:eastAsia="Times New Roman" w:hAnsi="Calibri" w:cs="Calibri"/>
                <w:b/>
                <w:bCs/>
                <w:noProof/>
                <w:color w:val="000000"/>
                <w:highlight w:val="magenta"/>
                <w:lang w:val="en-IN" w:eastAsia="en-IN"/>
              </w:rPr>
              <w:drawing>
                <wp:inline distT="0" distB="0" distL="0" distR="0" wp14:anchorId="22EAF70A" wp14:editId="60DBD3BB">
                  <wp:extent cx="5722620" cy="2545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2545080"/>
                          </a:xfrm>
                          <a:prstGeom prst="rect">
                            <a:avLst/>
                          </a:prstGeom>
                          <a:noFill/>
                          <a:ln>
                            <a:noFill/>
                          </a:ln>
                        </pic:spPr>
                      </pic:pic>
                    </a:graphicData>
                  </a:graphic>
                </wp:inline>
              </w:drawing>
            </w:r>
          </w:p>
          <w:p w14:paraId="5C2664BE" w14:textId="0CC425A3" w:rsidR="00864382" w:rsidRPr="007E0580" w:rsidRDefault="007E0580" w:rsidP="00D051AC">
            <w:pPr>
              <w:spacing w:after="0" w:line="240" w:lineRule="auto"/>
              <w:rPr>
                <w:rFonts w:ascii="Calibri" w:eastAsia="Times New Roman" w:hAnsi="Calibri" w:cs="Calibri"/>
                <w:b/>
                <w:bCs/>
                <w:color w:val="000000"/>
                <w:lang w:val="en-IN" w:eastAsia="en-IN"/>
              </w:rPr>
            </w:pPr>
            <w:r w:rsidRPr="007E0580">
              <w:rPr>
                <w:rFonts w:ascii="Calibri" w:eastAsia="Times New Roman" w:hAnsi="Calibri" w:cs="Calibri"/>
                <w:b/>
                <w:bCs/>
                <w:color w:val="000000"/>
                <w:lang w:val="en-IN" w:eastAsia="en-IN"/>
              </w:rPr>
              <w:t xml:space="preserve">Next we saw import </w:t>
            </w:r>
            <w:proofErr w:type="spellStart"/>
            <w:r w:rsidRPr="007E0580">
              <w:rPr>
                <w:rFonts w:ascii="Calibri" w:eastAsia="Times New Roman" w:hAnsi="Calibri" w:cs="Calibri"/>
                <w:b/>
                <w:bCs/>
                <w:color w:val="000000"/>
                <w:lang w:val="en-IN" w:eastAsia="en-IN"/>
              </w:rPr>
              <w:t>dll</w:t>
            </w:r>
            <w:proofErr w:type="spellEnd"/>
            <w:r w:rsidRPr="007E0580">
              <w:rPr>
                <w:rFonts w:ascii="Calibri" w:eastAsia="Times New Roman" w:hAnsi="Calibri" w:cs="Calibri"/>
                <w:b/>
                <w:bCs/>
                <w:color w:val="000000"/>
                <w:lang w:val="en-IN" w:eastAsia="en-IN"/>
              </w:rPr>
              <w:t xml:space="preserve"> that has been imported by the malware </w:t>
            </w:r>
            <w:proofErr w:type="spellStart"/>
            <w:proofErr w:type="gramStart"/>
            <w:r w:rsidRPr="007E0580">
              <w:rPr>
                <w:rFonts w:ascii="Calibri" w:eastAsia="Times New Roman" w:hAnsi="Calibri" w:cs="Calibri"/>
                <w:b/>
                <w:bCs/>
                <w:color w:val="000000"/>
                <w:lang w:val="en-IN" w:eastAsia="en-IN"/>
              </w:rPr>
              <w:t>file,it</w:t>
            </w:r>
            <w:proofErr w:type="spellEnd"/>
            <w:proofErr w:type="gramEnd"/>
            <w:r w:rsidRPr="007E0580">
              <w:rPr>
                <w:rFonts w:ascii="Calibri" w:eastAsia="Times New Roman" w:hAnsi="Calibri" w:cs="Calibri"/>
                <w:b/>
                <w:bCs/>
                <w:color w:val="000000"/>
                <w:lang w:val="en-IN" w:eastAsia="en-IN"/>
              </w:rPr>
              <w:t xml:space="preserve"> is </w:t>
            </w:r>
            <w:proofErr w:type="spellStart"/>
            <w:r w:rsidRPr="007E0580">
              <w:rPr>
                <w:rFonts w:ascii="Calibri" w:eastAsia="Times New Roman" w:hAnsi="Calibri" w:cs="Calibri"/>
                <w:b/>
                <w:bCs/>
                <w:color w:val="000000"/>
                <w:lang w:val="en-IN" w:eastAsia="en-IN"/>
              </w:rPr>
              <w:t>containg</w:t>
            </w:r>
            <w:proofErr w:type="spellEnd"/>
            <w:r w:rsidRPr="007E0580">
              <w:rPr>
                <w:rFonts w:ascii="Calibri" w:eastAsia="Times New Roman" w:hAnsi="Calibri" w:cs="Calibri"/>
                <w:b/>
                <w:bCs/>
                <w:color w:val="000000"/>
                <w:lang w:val="en-IN" w:eastAsia="en-IN"/>
              </w:rPr>
              <w:t xml:space="preserve"> some important </w:t>
            </w:r>
            <w:proofErr w:type="spellStart"/>
            <w:r w:rsidRPr="007E0580">
              <w:rPr>
                <w:rFonts w:ascii="Calibri" w:eastAsia="Times New Roman" w:hAnsi="Calibri" w:cs="Calibri"/>
                <w:b/>
                <w:bCs/>
                <w:color w:val="000000"/>
                <w:lang w:val="en-IN" w:eastAsia="en-IN"/>
              </w:rPr>
              <w:t>dll</w:t>
            </w:r>
            <w:proofErr w:type="spellEnd"/>
            <w:r w:rsidRPr="007E0580">
              <w:rPr>
                <w:rFonts w:ascii="Calibri" w:eastAsia="Times New Roman" w:hAnsi="Calibri" w:cs="Calibri"/>
                <w:b/>
                <w:bCs/>
                <w:color w:val="000000"/>
                <w:lang w:val="en-IN" w:eastAsia="en-IN"/>
              </w:rPr>
              <w:t xml:space="preserve"> such as </w:t>
            </w:r>
            <w:proofErr w:type="spellStart"/>
            <w:r w:rsidRPr="007E0580">
              <w:rPr>
                <w:rFonts w:ascii="Calibri" w:eastAsia="Times New Roman" w:hAnsi="Calibri" w:cs="Calibri"/>
                <w:b/>
                <w:bCs/>
                <w:color w:val="000000"/>
                <w:lang w:val="en-IN" w:eastAsia="en-IN"/>
              </w:rPr>
              <w:t>loadlibrary</w:t>
            </w:r>
            <w:proofErr w:type="spellEnd"/>
            <w:r w:rsidRPr="007E0580">
              <w:rPr>
                <w:rFonts w:ascii="Calibri" w:eastAsia="Times New Roman" w:hAnsi="Calibri" w:cs="Calibri"/>
                <w:b/>
                <w:bCs/>
                <w:color w:val="000000"/>
                <w:lang w:val="en-IN" w:eastAsia="en-IN"/>
              </w:rPr>
              <w:t xml:space="preserve"> and </w:t>
            </w:r>
            <w:proofErr w:type="spellStart"/>
            <w:r w:rsidRPr="007E0580">
              <w:rPr>
                <w:rFonts w:ascii="Calibri" w:eastAsia="Times New Roman" w:hAnsi="Calibri" w:cs="Calibri"/>
                <w:b/>
                <w:bCs/>
                <w:color w:val="000000"/>
                <w:lang w:val="en-IN" w:eastAsia="en-IN"/>
              </w:rPr>
              <w:t>getproc</w:t>
            </w:r>
            <w:proofErr w:type="spellEnd"/>
            <w:r w:rsidRPr="007E0580">
              <w:rPr>
                <w:rFonts w:ascii="Calibri" w:eastAsia="Times New Roman" w:hAnsi="Calibri" w:cs="Calibri"/>
                <w:b/>
                <w:bCs/>
                <w:color w:val="000000"/>
                <w:lang w:val="en-IN" w:eastAsia="en-IN"/>
              </w:rPr>
              <w:t xml:space="preserve"> </w:t>
            </w:r>
            <w:proofErr w:type="spellStart"/>
            <w:r w:rsidRPr="007E0580">
              <w:rPr>
                <w:rFonts w:ascii="Calibri" w:eastAsia="Times New Roman" w:hAnsi="Calibri" w:cs="Calibri"/>
                <w:b/>
                <w:bCs/>
                <w:color w:val="000000"/>
                <w:lang w:val="en-IN" w:eastAsia="en-IN"/>
              </w:rPr>
              <w:t>address,this</w:t>
            </w:r>
            <w:proofErr w:type="spellEnd"/>
            <w:r w:rsidRPr="007E0580">
              <w:rPr>
                <w:rFonts w:ascii="Calibri" w:eastAsia="Times New Roman" w:hAnsi="Calibri" w:cs="Calibri"/>
                <w:b/>
                <w:bCs/>
                <w:color w:val="000000"/>
                <w:lang w:val="en-IN" w:eastAsia="en-IN"/>
              </w:rPr>
              <w:t xml:space="preserve"> symbolises that malware is trying to interact with the system core functionality</w:t>
            </w:r>
          </w:p>
          <w:p w14:paraId="1E1DEF80" w14:textId="5BAF9FA7" w:rsidR="00864382" w:rsidRDefault="00864382" w:rsidP="00D051AC">
            <w:pPr>
              <w:spacing w:after="0" w:line="240" w:lineRule="auto"/>
              <w:rPr>
                <w:rFonts w:ascii="Calibri" w:eastAsia="Times New Roman" w:hAnsi="Calibri" w:cs="Calibri"/>
                <w:b/>
                <w:bCs/>
                <w:color w:val="000000"/>
                <w:highlight w:val="magenta"/>
                <w:lang w:val="en-IN" w:eastAsia="en-IN"/>
              </w:rPr>
            </w:pPr>
            <w:r>
              <w:rPr>
                <w:rFonts w:ascii="Calibri" w:eastAsia="Times New Roman" w:hAnsi="Calibri" w:cs="Calibri"/>
                <w:b/>
                <w:bCs/>
                <w:noProof/>
                <w:color w:val="000000"/>
                <w:highlight w:val="magenta"/>
                <w:lang w:val="en-IN" w:eastAsia="en-IN"/>
              </w:rPr>
              <w:drawing>
                <wp:inline distT="0" distB="0" distL="0" distR="0" wp14:anchorId="38FACB99" wp14:editId="5A1F30F1">
                  <wp:extent cx="5722620" cy="2537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2537460"/>
                          </a:xfrm>
                          <a:prstGeom prst="rect">
                            <a:avLst/>
                          </a:prstGeom>
                          <a:noFill/>
                          <a:ln>
                            <a:noFill/>
                          </a:ln>
                        </pic:spPr>
                      </pic:pic>
                    </a:graphicData>
                  </a:graphic>
                </wp:inline>
              </w:drawing>
            </w:r>
          </w:p>
          <w:p w14:paraId="7B8CA11B" w14:textId="5BE4A878" w:rsidR="00864382" w:rsidRDefault="00864382" w:rsidP="00D051AC">
            <w:pPr>
              <w:spacing w:after="0" w:line="240" w:lineRule="auto"/>
              <w:rPr>
                <w:rFonts w:ascii="Calibri" w:eastAsia="Times New Roman" w:hAnsi="Calibri" w:cs="Calibri"/>
                <w:b/>
                <w:bCs/>
                <w:color w:val="000000"/>
                <w:highlight w:val="magenta"/>
                <w:lang w:val="en-IN" w:eastAsia="en-IN"/>
              </w:rPr>
            </w:pPr>
          </w:p>
          <w:p w14:paraId="6E1FDDA8" w14:textId="57875C9B" w:rsidR="007E0580" w:rsidRDefault="007E0580" w:rsidP="00D051AC">
            <w:pPr>
              <w:spacing w:after="0" w:line="240" w:lineRule="auto"/>
              <w:rPr>
                <w:rFonts w:ascii="Calibri" w:eastAsia="Times New Roman" w:hAnsi="Calibri" w:cs="Calibri"/>
                <w:b/>
                <w:bCs/>
                <w:color w:val="000000"/>
                <w:highlight w:val="magenta"/>
                <w:lang w:val="en-IN" w:eastAsia="en-IN"/>
              </w:rPr>
            </w:pPr>
          </w:p>
          <w:p w14:paraId="7EF899C5" w14:textId="22301740" w:rsidR="007E0580" w:rsidRDefault="007E0580" w:rsidP="00D051AC">
            <w:pPr>
              <w:spacing w:after="0" w:line="240" w:lineRule="auto"/>
              <w:rPr>
                <w:rFonts w:ascii="Calibri" w:eastAsia="Times New Roman" w:hAnsi="Calibri" w:cs="Calibri"/>
                <w:b/>
                <w:bCs/>
                <w:color w:val="000000"/>
                <w:highlight w:val="magenta"/>
                <w:lang w:val="en-IN" w:eastAsia="en-IN"/>
              </w:rPr>
            </w:pPr>
          </w:p>
          <w:p w14:paraId="29F8AF51" w14:textId="446A91B0" w:rsidR="007E0580" w:rsidRDefault="007E0580" w:rsidP="00D051AC">
            <w:pPr>
              <w:spacing w:after="0" w:line="240" w:lineRule="auto"/>
              <w:rPr>
                <w:rFonts w:ascii="Calibri" w:eastAsia="Times New Roman" w:hAnsi="Calibri" w:cs="Calibri"/>
                <w:b/>
                <w:bCs/>
                <w:color w:val="000000"/>
                <w:highlight w:val="magenta"/>
                <w:lang w:val="en-IN" w:eastAsia="en-IN"/>
              </w:rPr>
            </w:pPr>
          </w:p>
          <w:p w14:paraId="4763EFEB" w14:textId="1514918D" w:rsidR="007E0580" w:rsidRDefault="007E0580" w:rsidP="00D051AC">
            <w:pPr>
              <w:spacing w:after="0" w:line="240" w:lineRule="auto"/>
              <w:rPr>
                <w:rFonts w:ascii="Calibri" w:eastAsia="Times New Roman" w:hAnsi="Calibri" w:cs="Calibri"/>
                <w:b/>
                <w:bCs/>
                <w:color w:val="000000"/>
                <w:highlight w:val="magenta"/>
                <w:lang w:val="en-IN" w:eastAsia="en-IN"/>
              </w:rPr>
            </w:pPr>
            <w:r>
              <w:rPr>
                <w:rFonts w:ascii="Calibri" w:eastAsia="Times New Roman" w:hAnsi="Calibri" w:cs="Calibri"/>
                <w:b/>
                <w:bCs/>
                <w:color w:val="000000"/>
                <w:highlight w:val="magenta"/>
                <w:lang w:val="en-IN" w:eastAsia="en-IN"/>
              </w:rPr>
              <w:t xml:space="preserve">In libraries </w:t>
            </w:r>
            <w:proofErr w:type="gramStart"/>
            <w:r>
              <w:rPr>
                <w:rFonts w:ascii="Calibri" w:eastAsia="Times New Roman" w:hAnsi="Calibri" w:cs="Calibri"/>
                <w:b/>
                <w:bCs/>
                <w:color w:val="000000"/>
                <w:highlight w:val="magenta"/>
                <w:lang w:val="en-IN" w:eastAsia="en-IN"/>
              </w:rPr>
              <w:t>section ,it</w:t>
            </w:r>
            <w:proofErr w:type="gramEnd"/>
            <w:r>
              <w:rPr>
                <w:rFonts w:ascii="Calibri" w:eastAsia="Times New Roman" w:hAnsi="Calibri" w:cs="Calibri"/>
                <w:b/>
                <w:bCs/>
                <w:color w:val="000000"/>
                <w:highlight w:val="magenta"/>
                <w:lang w:val="en-IN" w:eastAsia="en-IN"/>
              </w:rPr>
              <w:t xml:space="preserve"> has blacklisted </w:t>
            </w:r>
            <w:proofErr w:type="spellStart"/>
            <w:r>
              <w:rPr>
                <w:rFonts w:ascii="Calibri" w:eastAsia="Times New Roman" w:hAnsi="Calibri" w:cs="Calibri"/>
                <w:b/>
                <w:bCs/>
                <w:color w:val="000000"/>
                <w:highlight w:val="magenta"/>
                <w:lang w:val="en-IN" w:eastAsia="en-IN"/>
              </w:rPr>
              <w:t>dll</w:t>
            </w:r>
            <w:proofErr w:type="spellEnd"/>
            <w:r>
              <w:rPr>
                <w:rFonts w:ascii="Calibri" w:eastAsia="Times New Roman" w:hAnsi="Calibri" w:cs="Calibri"/>
                <w:b/>
                <w:bCs/>
                <w:color w:val="000000"/>
                <w:highlight w:val="magenta"/>
                <w:lang w:val="en-IN" w:eastAsia="en-IN"/>
              </w:rPr>
              <w:t xml:space="preserve"> as well that means they are harmful</w:t>
            </w:r>
          </w:p>
          <w:p w14:paraId="24D4CF80" w14:textId="05E3A25E" w:rsidR="00864382" w:rsidRDefault="00864382" w:rsidP="00D051AC">
            <w:pPr>
              <w:spacing w:after="0" w:line="240" w:lineRule="auto"/>
              <w:rPr>
                <w:rFonts w:ascii="Calibri" w:eastAsia="Times New Roman" w:hAnsi="Calibri" w:cs="Calibri"/>
                <w:b/>
                <w:bCs/>
                <w:color w:val="000000"/>
                <w:highlight w:val="magenta"/>
                <w:lang w:val="en-IN" w:eastAsia="en-IN"/>
              </w:rPr>
            </w:pPr>
            <w:r>
              <w:rPr>
                <w:rFonts w:ascii="Calibri" w:eastAsia="Times New Roman" w:hAnsi="Calibri" w:cs="Calibri"/>
                <w:b/>
                <w:bCs/>
                <w:noProof/>
                <w:color w:val="000000"/>
                <w:highlight w:val="magenta"/>
                <w:lang w:val="en-IN" w:eastAsia="en-IN"/>
              </w:rPr>
              <w:drawing>
                <wp:inline distT="0" distB="0" distL="0" distR="0" wp14:anchorId="4F004C01" wp14:editId="7978A9E4">
                  <wp:extent cx="5722620" cy="2537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2537460"/>
                          </a:xfrm>
                          <a:prstGeom prst="rect">
                            <a:avLst/>
                          </a:prstGeom>
                          <a:noFill/>
                          <a:ln>
                            <a:noFill/>
                          </a:ln>
                        </pic:spPr>
                      </pic:pic>
                    </a:graphicData>
                  </a:graphic>
                </wp:inline>
              </w:drawing>
            </w:r>
          </w:p>
          <w:p w14:paraId="08D8929F" w14:textId="77E3464A" w:rsidR="00864382" w:rsidRDefault="007E0580" w:rsidP="00D051AC">
            <w:pPr>
              <w:spacing w:after="0" w:line="240" w:lineRule="auto"/>
              <w:rPr>
                <w:rFonts w:ascii="Calibri" w:eastAsia="Times New Roman" w:hAnsi="Calibri" w:cs="Calibri"/>
                <w:b/>
                <w:bCs/>
                <w:color w:val="000000"/>
                <w:highlight w:val="magenta"/>
                <w:lang w:val="en-IN" w:eastAsia="en-IN"/>
              </w:rPr>
            </w:pPr>
            <w:proofErr w:type="spellStart"/>
            <w:r>
              <w:rPr>
                <w:rFonts w:ascii="Calibri" w:eastAsia="Times New Roman" w:hAnsi="Calibri" w:cs="Calibri"/>
                <w:b/>
                <w:bCs/>
                <w:color w:val="000000"/>
                <w:highlight w:val="magenta"/>
                <w:lang w:val="en-IN" w:eastAsia="en-IN"/>
              </w:rPr>
              <w:t>PEStudio</w:t>
            </w:r>
            <w:proofErr w:type="spellEnd"/>
            <w:r>
              <w:rPr>
                <w:rFonts w:ascii="Calibri" w:eastAsia="Times New Roman" w:hAnsi="Calibri" w:cs="Calibri"/>
                <w:b/>
                <w:bCs/>
                <w:color w:val="000000"/>
                <w:highlight w:val="magenta"/>
                <w:lang w:val="en-IN" w:eastAsia="en-IN"/>
              </w:rPr>
              <w:t xml:space="preserve"> has </w:t>
            </w:r>
            <w:proofErr w:type="gramStart"/>
            <w:r>
              <w:rPr>
                <w:rFonts w:ascii="Calibri" w:eastAsia="Times New Roman" w:hAnsi="Calibri" w:cs="Calibri"/>
                <w:b/>
                <w:bCs/>
                <w:color w:val="000000"/>
                <w:highlight w:val="magenta"/>
                <w:lang w:val="en-IN" w:eastAsia="en-IN"/>
              </w:rPr>
              <w:t>indicators  also</w:t>
            </w:r>
            <w:proofErr w:type="gramEnd"/>
            <w:r>
              <w:rPr>
                <w:rFonts w:ascii="Calibri" w:eastAsia="Times New Roman" w:hAnsi="Calibri" w:cs="Calibri"/>
                <w:b/>
                <w:bCs/>
                <w:color w:val="000000"/>
                <w:highlight w:val="magenta"/>
                <w:lang w:val="en-IN" w:eastAsia="en-IN"/>
              </w:rPr>
              <w:t xml:space="preserve"> </w:t>
            </w:r>
          </w:p>
          <w:p w14:paraId="26B47027" w14:textId="0970E449" w:rsidR="00864382" w:rsidRDefault="00864382" w:rsidP="00D051AC">
            <w:pPr>
              <w:spacing w:after="0" w:line="240" w:lineRule="auto"/>
              <w:rPr>
                <w:rFonts w:ascii="Calibri" w:eastAsia="Times New Roman" w:hAnsi="Calibri" w:cs="Calibri"/>
                <w:b/>
                <w:bCs/>
                <w:color w:val="000000"/>
                <w:highlight w:val="magenta"/>
                <w:lang w:val="en-IN" w:eastAsia="en-IN"/>
              </w:rPr>
            </w:pPr>
            <w:r>
              <w:rPr>
                <w:rFonts w:ascii="Calibri" w:eastAsia="Times New Roman" w:hAnsi="Calibri" w:cs="Calibri"/>
                <w:b/>
                <w:bCs/>
                <w:noProof/>
                <w:color w:val="000000"/>
                <w:highlight w:val="magenta"/>
                <w:lang w:val="en-IN" w:eastAsia="en-IN"/>
              </w:rPr>
              <w:drawing>
                <wp:inline distT="0" distB="0" distL="0" distR="0" wp14:anchorId="2B334A10" wp14:editId="1679CD35">
                  <wp:extent cx="5722620" cy="2522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2522220"/>
                          </a:xfrm>
                          <a:prstGeom prst="rect">
                            <a:avLst/>
                          </a:prstGeom>
                          <a:noFill/>
                          <a:ln>
                            <a:noFill/>
                          </a:ln>
                        </pic:spPr>
                      </pic:pic>
                    </a:graphicData>
                  </a:graphic>
                </wp:inline>
              </w:drawing>
            </w:r>
          </w:p>
          <w:p w14:paraId="4AF289C1" w14:textId="68D74155" w:rsidR="00864382" w:rsidRDefault="00864382" w:rsidP="00D051AC">
            <w:pPr>
              <w:spacing w:after="0" w:line="240" w:lineRule="auto"/>
              <w:rPr>
                <w:rFonts w:ascii="Calibri" w:eastAsia="Times New Roman" w:hAnsi="Calibri" w:cs="Calibri"/>
                <w:b/>
                <w:bCs/>
                <w:color w:val="000000"/>
                <w:highlight w:val="magenta"/>
                <w:lang w:val="en-IN" w:eastAsia="en-IN"/>
              </w:rPr>
            </w:pPr>
          </w:p>
          <w:p w14:paraId="24F240E8" w14:textId="77777777" w:rsidR="00864382" w:rsidRPr="0048377F" w:rsidRDefault="00864382" w:rsidP="00D051AC">
            <w:pPr>
              <w:spacing w:after="0" w:line="240" w:lineRule="auto"/>
              <w:rPr>
                <w:rFonts w:ascii="Calibri" w:eastAsia="Times New Roman" w:hAnsi="Calibri" w:cs="Calibri"/>
                <w:b/>
                <w:bCs/>
                <w:color w:val="000000"/>
                <w:highlight w:val="magenta"/>
                <w:lang w:val="en-IN" w:eastAsia="en-IN"/>
              </w:rPr>
            </w:pPr>
          </w:p>
          <w:p w14:paraId="52566A00" w14:textId="77777777" w:rsidR="009C1B39" w:rsidRPr="0048377F" w:rsidRDefault="009C1B39" w:rsidP="00D051AC">
            <w:pPr>
              <w:spacing w:after="0" w:line="240" w:lineRule="auto"/>
              <w:rPr>
                <w:rFonts w:ascii="Calibri" w:eastAsia="Times New Roman" w:hAnsi="Calibri" w:cs="Calibri"/>
                <w:b/>
                <w:bCs/>
                <w:color w:val="000000"/>
                <w:highlight w:val="magenta"/>
                <w:lang w:val="en-IN" w:eastAsia="en-IN"/>
              </w:rPr>
            </w:pPr>
          </w:p>
        </w:tc>
      </w:tr>
      <w:tr w:rsidR="009C1B39" w:rsidRPr="008E38DD" w14:paraId="17B0C732" w14:textId="77777777" w:rsidTr="00D051AC">
        <w:trPr>
          <w:trHeight w:val="319"/>
        </w:trPr>
        <w:tc>
          <w:tcPr>
            <w:tcW w:w="9829" w:type="dxa"/>
            <w:shd w:val="clear" w:color="auto" w:fill="auto"/>
            <w:noWrap/>
            <w:vAlign w:val="bottom"/>
            <w:hideMark/>
          </w:tcPr>
          <w:p w14:paraId="5F799528" w14:textId="77777777" w:rsidR="009C1B39" w:rsidRPr="0048377F" w:rsidRDefault="009C1B39" w:rsidP="00D051AC">
            <w:pPr>
              <w:spacing w:after="0" w:line="240" w:lineRule="auto"/>
              <w:rPr>
                <w:rFonts w:ascii="Calibri" w:eastAsia="Times New Roman" w:hAnsi="Calibri" w:cs="Calibri"/>
                <w:b/>
                <w:bCs/>
                <w:color w:val="000000"/>
                <w:highlight w:val="magenta"/>
                <w:lang w:val="en-IN" w:eastAsia="en-IN"/>
              </w:rPr>
            </w:pPr>
            <w:r w:rsidRPr="0048377F">
              <w:rPr>
                <w:rFonts w:ascii="Calibri" w:eastAsia="Times New Roman" w:hAnsi="Calibri" w:cs="Calibri"/>
                <w:b/>
                <w:bCs/>
                <w:color w:val="000000"/>
                <w:highlight w:val="magenta"/>
                <w:lang w:val="en-IN" w:eastAsia="en-IN"/>
              </w:rPr>
              <w:lastRenderedPageBreak/>
              <w:t>Question Bank:</w:t>
            </w:r>
          </w:p>
          <w:p w14:paraId="565BF89F" w14:textId="53DE899F" w:rsidR="009C1B39" w:rsidRPr="00C6463B" w:rsidRDefault="008163E7" w:rsidP="009C1B39">
            <w:pPr>
              <w:tabs>
                <w:tab w:val="left" w:pos="1100"/>
              </w:tabs>
              <w:spacing w:after="0"/>
              <w:rPr>
                <w:b/>
                <w:bCs/>
                <w:lang w:val="en-IN" w:eastAsia="en-IN"/>
              </w:rPr>
            </w:pPr>
            <w:r w:rsidRPr="00C6463B">
              <w:rPr>
                <w:b/>
                <w:bCs/>
                <w:lang w:val="en-IN" w:eastAsia="en-IN"/>
              </w:rPr>
              <w:t xml:space="preserve">Q1. What are different features offered by </w:t>
            </w:r>
            <w:proofErr w:type="spellStart"/>
            <w:r w:rsidRPr="00C6463B">
              <w:rPr>
                <w:b/>
                <w:bCs/>
                <w:lang w:val="en-IN" w:eastAsia="en-IN"/>
              </w:rPr>
              <w:t>PEStudio</w:t>
            </w:r>
            <w:proofErr w:type="spellEnd"/>
            <w:r w:rsidRPr="00C6463B">
              <w:rPr>
                <w:b/>
                <w:bCs/>
                <w:lang w:val="en-IN" w:eastAsia="en-IN"/>
              </w:rPr>
              <w:t>?</w:t>
            </w:r>
          </w:p>
          <w:p w14:paraId="1B52814A" w14:textId="573F66FB" w:rsidR="007E0580" w:rsidRPr="00E72C1C" w:rsidRDefault="007E0580" w:rsidP="00E72C1C">
            <w:pPr>
              <w:tabs>
                <w:tab w:val="left" w:pos="1100"/>
              </w:tabs>
              <w:spacing w:after="0"/>
              <w:rPr>
                <w:rFonts w:ascii="Arial" w:hAnsi="Arial" w:cs="Arial"/>
                <w:color w:val="0D0D0D" w:themeColor="text1" w:themeTint="F2"/>
                <w:sz w:val="27"/>
                <w:szCs w:val="27"/>
                <w:shd w:val="clear" w:color="auto" w:fill="FFFFFF"/>
              </w:rPr>
            </w:pPr>
            <w:r>
              <w:rPr>
                <w:lang w:val="en-IN" w:eastAsia="en-IN"/>
              </w:rPr>
              <w:t>Answer:</w:t>
            </w:r>
            <w:r>
              <w:rPr>
                <w:rFonts w:ascii="Arial" w:hAnsi="Arial" w:cs="Arial"/>
                <w:b/>
                <w:bCs/>
                <w:color w:val="666666"/>
                <w:sz w:val="27"/>
                <w:szCs w:val="27"/>
                <w:bdr w:val="none" w:sz="0" w:space="0" w:color="auto" w:frame="1"/>
                <w:shd w:val="clear" w:color="auto" w:fill="FFFFFF"/>
              </w:rPr>
              <w:t xml:space="preserve"> </w:t>
            </w:r>
            <w:proofErr w:type="spellStart"/>
            <w:r w:rsidR="00C6463B" w:rsidRPr="00C6463B">
              <w:rPr>
                <w:rFonts w:ascii="Arial" w:hAnsi="Arial" w:cs="Arial"/>
                <w:b/>
                <w:bCs/>
                <w:color w:val="666666"/>
                <w:bdr w:val="none" w:sz="0" w:space="0" w:color="auto" w:frame="1"/>
                <w:shd w:val="clear" w:color="auto" w:fill="FFFFFF"/>
              </w:rPr>
              <w:t>PEStudio</w:t>
            </w:r>
            <w:proofErr w:type="spellEnd"/>
            <w:r w:rsidRPr="00E72C1C">
              <w:rPr>
                <w:rFonts w:ascii="Times New Roman" w:hAnsi="Times New Roman" w:cs="Times New Roman"/>
                <w:color w:val="0D0D0D" w:themeColor="text1" w:themeTint="F2"/>
                <w:sz w:val="20"/>
                <w:szCs w:val="20"/>
                <w:shd w:val="clear" w:color="auto" w:fill="FFFFFF"/>
              </w:rPr>
              <w:t> is used by many Computer Emergency Response Teams (CERT) worldwide in order to perform</w:t>
            </w:r>
            <w:r w:rsidR="00E72C1C" w:rsidRPr="00E72C1C">
              <w:rPr>
                <w:rFonts w:ascii="Times New Roman" w:hAnsi="Times New Roman" w:cs="Times New Roman"/>
                <w:color w:val="0D0D0D" w:themeColor="text1" w:themeTint="F2"/>
                <w:sz w:val="20"/>
                <w:szCs w:val="20"/>
                <w:shd w:val="clear" w:color="auto" w:fill="FFFFFF"/>
              </w:rPr>
              <w:t>:</w:t>
            </w:r>
          </w:p>
          <w:p w14:paraId="50CDB70C" w14:textId="225AAF5A" w:rsidR="00E72C1C" w:rsidRDefault="00E72C1C" w:rsidP="00E72C1C">
            <w:pPr>
              <w:pStyle w:val="ListParagraph"/>
              <w:numPr>
                <w:ilvl w:val="0"/>
                <w:numId w:val="3"/>
              </w:numPr>
              <w:tabs>
                <w:tab w:val="left" w:pos="1100"/>
              </w:tabs>
              <w:spacing w:after="0"/>
            </w:pPr>
            <w:r>
              <w:t>Virus Detection</w:t>
            </w:r>
          </w:p>
          <w:p w14:paraId="0C05CC3E" w14:textId="4643946B" w:rsidR="00E72C1C" w:rsidRDefault="00E72C1C" w:rsidP="00E72C1C">
            <w:pPr>
              <w:pStyle w:val="ListParagraph"/>
              <w:numPr>
                <w:ilvl w:val="0"/>
                <w:numId w:val="3"/>
              </w:numPr>
              <w:tabs>
                <w:tab w:val="left" w:pos="1100"/>
              </w:tabs>
              <w:spacing w:after="0"/>
            </w:pPr>
            <w:r>
              <w:t>Showing Libraries, Imports and Exports</w:t>
            </w:r>
          </w:p>
          <w:p w14:paraId="29A1AA3C" w14:textId="4E088C02" w:rsidR="00E72C1C" w:rsidRDefault="00E72C1C" w:rsidP="00E72C1C">
            <w:pPr>
              <w:pStyle w:val="ListParagraph"/>
              <w:numPr>
                <w:ilvl w:val="0"/>
                <w:numId w:val="3"/>
              </w:numPr>
              <w:tabs>
                <w:tab w:val="left" w:pos="1100"/>
              </w:tabs>
              <w:spacing w:after="0"/>
            </w:pPr>
            <w:r>
              <w:t>Resources used by the malware to host payload</w:t>
            </w:r>
          </w:p>
          <w:p w14:paraId="3209CEB3" w14:textId="665CEEC8" w:rsidR="00E72C1C" w:rsidRDefault="00E72C1C" w:rsidP="00E72C1C">
            <w:pPr>
              <w:pStyle w:val="ListParagraph"/>
              <w:numPr>
                <w:ilvl w:val="0"/>
                <w:numId w:val="3"/>
              </w:numPr>
              <w:tabs>
                <w:tab w:val="left" w:pos="1100"/>
              </w:tabs>
              <w:spacing w:after="0"/>
            </w:pPr>
            <w:r>
              <w:t>Can run as a GUI Tool or a CLI Tool.</w:t>
            </w:r>
          </w:p>
          <w:p w14:paraId="16415EFA" w14:textId="66438AE9" w:rsidR="00E72C1C" w:rsidRDefault="00E72C1C" w:rsidP="00E72C1C">
            <w:pPr>
              <w:pStyle w:val="ListParagraph"/>
              <w:numPr>
                <w:ilvl w:val="0"/>
                <w:numId w:val="3"/>
              </w:numPr>
              <w:tabs>
                <w:tab w:val="left" w:pos="1100"/>
              </w:tabs>
              <w:spacing w:after="0"/>
            </w:pPr>
            <w:r>
              <w:t>Report file documentation</w:t>
            </w:r>
          </w:p>
          <w:p w14:paraId="4834FFCF" w14:textId="080E933C" w:rsidR="00E72C1C" w:rsidRDefault="00E72C1C" w:rsidP="00E72C1C">
            <w:pPr>
              <w:pStyle w:val="ListParagraph"/>
              <w:numPr>
                <w:ilvl w:val="0"/>
                <w:numId w:val="3"/>
              </w:numPr>
              <w:tabs>
                <w:tab w:val="left" w:pos="1100"/>
              </w:tabs>
              <w:spacing w:after="0"/>
            </w:pPr>
            <w:r>
              <w:t>Indicators</w:t>
            </w:r>
          </w:p>
          <w:p w14:paraId="04A38775" w14:textId="0BF696F9" w:rsidR="00E72C1C" w:rsidRDefault="00E72C1C" w:rsidP="00E72C1C">
            <w:pPr>
              <w:pStyle w:val="ListParagraph"/>
              <w:numPr>
                <w:ilvl w:val="0"/>
                <w:numId w:val="3"/>
              </w:numPr>
              <w:tabs>
                <w:tab w:val="left" w:pos="1100"/>
              </w:tabs>
              <w:spacing w:after="0"/>
            </w:pPr>
            <w:r>
              <w:t>Compute entropy</w:t>
            </w:r>
          </w:p>
          <w:p w14:paraId="0E0A7832" w14:textId="05C72527" w:rsidR="00E72C1C" w:rsidRDefault="00E72C1C" w:rsidP="00E72C1C">
            <w:pPr>
              <w:pStyle w:val="ListParagraph"/>
              <w:numPr>
                <w:ilvl w:val="0"/>
                <w:numId w:val="3"/>
              </w:numPr>
              <w:tabs>
                <w:tab w:val="left" w:pos="1100"/>
              </w:tabs>
              <w:spacing w:after="0"/>
            </w:pPr>
            <w:r>
              <w:t>To compute blacklist and whitelist strings</w:t>
            </w:r>
          </w:p>
          <w:p w14:paraId="43E9032A" w14:textId="63DCD254" w:rsidR="00E72C1C" w:rsidRDefault="00E72C1C" w:rsidP="00E72C1C">
            <w:pPr>
              <w:pStyle w:val="ListParagraph"/>
              <w:numPr>
                <w:ilvl w:val="0"/>
                <w:numId w:val="3"/>
              </w:numPr>
              <w:tabs>
                <w:tab w:val="left" w:pos="1100"/>
              </w:tabs>
              <w:spacing w:after="0"/>
            </w:pPr>
            <w:proofErr w:type="spellStart"/>
            <w:r>
              <w:t>Virustotal</w:t>
            </w:r>
            <w:proofErr w:type="spellEnd"/>
            <w:r>
              <w:t xml:space="preserve"> score of </w:t>
            </w:r>
            <w:proofErr w:type="gramStart"/>
            <w:r>
              <w:t>file</w:t>
            </w:r>
            <w:proofErr w:type="gramEnd"/>
          </w:p>
          <w:p w14:paraId="297DC0E0" w14:textId="3F3EB973" w:rsidR="00E72C1C" w:rsidRDefault="00E72C1C" w:rsidP="00E72C1C">
            <w:pPr>
              <w:pStyle w:val="ListParagraph"/>
              <w:numPr>
                <w:ilvl w:val="0"/>
                <w:numId w:val="3"/>
              </w:numPr>
              <w:tabs>
                <w:tab w:val="left" w:pos="1100"/>
              </w:tabs>
              <w:spacing w:after="0"/>
            </w:pPr>
            <w:r>
              <w:t>Blacklist signature of resources</w:t>
            </w:r>
          </w:p>
          <w:p w14:paraId="645D4B4B" w14:textId="55A59CFD" w:rsidR="00E72C1C" w:rsidRPr="00E72C1C" w:rsidRDefault="00E72C1C" w:rsidP="00E72C1C">
            <w:pPr>
              <w:pStyle w:val="ListParagraph"/>
              <w:numPr>
                <w:ilvl w:val="0"/>
                <w:numId w:val="3"/>
              </w:numPr>
              <w:tabs>
                <w:tab w:val="left" w:pos="1100"/>
              </w:tabs>
              <w:spacing w:after="0"/>
            </w:pPr>
            <w:r>
              <w:t xml:space="preserve">Shows first byte of </w:t>
            </w:r>
            <w:proofErr w:type="spellStart"/>
            <w:r>
              <w:t>entrypoint</w:t>
            </w:r>
            <w:proofErr w:type="spellEnd"/>
          </w:p>
          <w:p w14:paraId="215DC47B" w14:textId="77777777" w:rsidR="008163E7" w:rsidRDefault="008163E7" w:rsidP="009C1B39">
            <w:pPr>
              <w:tabs>
                <w:tab w:val="left" w:pos="1100"/>
              </w:tabs>
              <w:spacing w:after="0"/>
              <w:rPr>
                <w:lang w:val="en-IN" w:eastAsia="en-IN"/>
              </w:rPr>
            </w:pPr>
          </w:p>
          <w:p w14:paraId="2547588F" w14:textId="12645565" w:rsidR="008163E7" w:rsidRPr="00C6463B" w:rsidRDefault="008163E7" w:rsidP="009C1B39">
            <w:pPr>
              <w:tabs>
                <w:tab w:val="left" w:pos="1100"/>
              </w:tabs>
              <w:spacing w:after="0"/>
              <w:rPr>
                <w:b/>
                <w:bCs/>
                <w:lang w:val="en-IN" w:eastAsia="en-IN"/>
              </w:rPr>
            </w:pPr>
            <w:r>
              <w:rPr>
                <w:lang w:val="en-IN" w:eastAsia="en-IN"/>
              </w:rPr>
              <w:t xml:space="preserve">Q2. </w:t>
            </w:r>
            <w:r w:rsidRPr="00C6463B">
              <w:rPr>
                <w:b/>
                <w:bCs/>
                <w:lang w:val="en-IN" w:eastAsia="en-IN"/>
              </w:rPr>
              <w:t xml:space="preserve">State the difference between CFF Explorer and </w:t>
            </w:r>
            <w:proofErr w:type="spellStart"/>
            <w:r w:rsidRPr="00C6463B">
              <w:rPr>
                <w:b/>
                <w:bCs/>
                <w:lang w:val="en-IN" w:eastAsia="en-IN"/>
              </w:rPr>
              <w:t>PEStudio</w:t>
            </w:r>
            <w:proofErr w:type="spellEnd"/>
            <w:r w:rsidRPr="00C6463B">
              <w:rPr>
                <w:b/>
                <w:bCs/>
                <w:lang w:val="en-IN" w:eastAsia="en-IN"/>
              </w:rPr>
              <w:t>.</w:t>
            </w:r>
          </w:p>
          <w:p w14:paraId="3D1D306E" w14:textId="09680AFA" w:rsidR="008163E7" w:rsidRDefault="00C6463B" w:rsidP="00C6463B">
            <w:pPr>
              <w:tabs>
                <w:tab w:val="left" w:pos="1100"/>
              </w:tabs>
              <w:spacing w:after="0"/>
              <w:jc w:val="both"/>
              <w:rPr>
                <w:lang w:val="en-IN" w:eastAsia="en-IN"/>
              </w:rPr>
            </w:pPr>
            <w:proofErr w:type="gramStart"/>
            <w:r>
              <w:rPr>
                <w:lang w:val="en-IN" w:eastAsia="en-IN"/>
              </w:rPr>
              <w:t>Answer :</w:t>
            </w:r>
            <w:proofErr w:type="gramEnd"/>
            <w:r>
              <w:t xml:space="preserve"> </w:t>
            </w:r>
            <w:r w:rsidRPr="00C6463B">
              <w:rPr>
                <w:rFonts w:ascii="Times New Roman" w:hAnsi="Times New Roman" w:cs="Times New Roman"/>
              </w:rPr>
              <w:t>CFF Explorer provides features like file identification, address conversion, dependency scanning, and the ability to add imported functions to a P</w:t>
            </w:r>
            <w:r w:rsidRPr="00C6463B">
              <w:rPr>
                <w:rFonts w:ascii="Times New Roman" w:hAnsi="Times New Roman" w:cs="Times New Roman"/>
              </w:rPr>
              <w:t xml:space="preserve">ortable </w:t>
            </w:r>
            <w:r w:rsidRPr="00C6463B">
              <w:rPr>
                <w:rFonts w:ascii="Times New Roman" w:hAnsi="Times New Roman" w:cs="Times New Roman"/>
              </w:rPr>
              <w:t>E</w:t>
            </w:r>
            <w:r w:rsidRPr="00C6463B">
              <w:rPr>
                <w:rFonts w:ascii="Times New Roman" w:hAnsi="Times New Roman" w:cs="Times New Roman"/>
              </w:rPr>
              <w:t>xecutable</w:t>
            </w:r>
            <w:r w:rsidRPr="00C6463B">
              <w:rPr>
                <w:rFonts w:ascii="Times New Roman" w:hAnsi="Times New Roman" w:cs="Times New Roman"/>
              </w:rPr>
              <w:t>. It is an open source tool</w:t>
            </w:r>
            <w:r w:rsidRPr="00C6463B">
              <w:rPr>
                <w:rFonts w:ascii="Times New Roman" w:hAnsi="Times New Roman" w:cs="Times New Roman"/>
              </w:rPr>
              <w:t xml:space="preserve"> while</w:t>
            </w:r>
            <w:r w:rsidRPr="00C6463B">
              <w:rPr>
                <w:rFonts w:ascii="Times New Roman" w:hAnsi="Times New Roman" w:cs="Times New Roman"/>
              </w:rPr>
              <w:t xml:space="preserve"> </w:t>
            </w:r>
            <w:proofErr w:type="spellStart"/>
            <w:r w:rsidRPr="00C6463B">
              <w:rPr>
                <w:rFonts w:ascii="Times New Roman" w:hAnsi="Times New Roman" w:cs="Times New Roman"/>
              </w:rPr>
              <w:t>PEStudio</w:t>
            </w:r>
            <w:proofErr w:type="spellEnd"/>
            <w:r w:rsidRPr="00C6463B">
              <w:rPr>
                <w:rFonts w:ascii="Times New Roman" w:hAnsi="Times New Roman" w:cs="Times New Roman"/>
              </w:rPr>
              <w:t xml:space="preserve"> determines if a file is malicious based on certain indicators it </w:t>
            </w:r>
            <w:r w:rsidRPr="00C6463B">
              <w:rPr>
                <w:rFonts w:ascii="Times New Roman" w:hAnsi="Times New Roman" w:cs="Times New Roman"/>
              </w:rPr>
              <w:t>generates</w:t>
            </w:r>
            <w:r w:rsidRPr="00C6463B">
              <w:rPr>
                <w:rFonts w:ascii="Times New Roman" w:hAnsi="Times New Roman" w:cs="Times New Roman"/>
              </w:rPr>
              <w:t>. It of</w:t>
            </w:r>
            <w:r w:rsidRPr="00C6463B">
              <w:rPr>
                <w:rFonts w:ascii="Times New Roman" w:hAnsi="Times New Roman" w:cs="Times New Roman"/>
              </w:rPr>
              <w:t xml:space="preserve">fers functionality like hash which is recognized by </w:t>
            </w:r>
            <w:proofErr w:type="spellStart"/>
            <w:r w:rsidRPr="00C6463B">
              <w:rPr>
                <w:rFonts w:ascii="Times New Roman" w:hAnsi="Times New Roman" w:cs="Times New Roman"/>
              </w:rPr>
              <w:t>virustotal</w:t>
            </w:r>
            <w:proofErr w:type="spellEnd"/>
            <w:r>
              <w:rPr>
                <w:rFonts w:ascii="Times New Roman" w:hAnsi="Times New Roman" w:cs="Times New Roman"/>
              </w:rPr>
              <w:t>.</w:t>
            </w:r>
          </w:p>
          <w:p w14:paraId="23D7B492" w14:textId="0D4F2C43" w:rsidR="008163E7" w:rsidRDefault="008163E7" w:rsidP="00452EBF">
            <w:pPr>
              <w:tabs>
                <w:tab w:val="left" w:pos="1100"/>
              </w:tabs>
              <w:spacing w:after="0"/>
              <w:rPr>
                <w:lang w:val="en-IN" w:eastAsia="en-IN"/>
              </w:rPr>
            </w:pPr>
            <w:r>
              <w:rPr>
                <w:lang w:val="en-IN" w:eastAsia="en-IN"/>
              </w:rPr>
              <w:t>Q3.</w:t>
            </w:r>
            <w:r w:rsidRPr="00C6463B">
              <w:rPr>
                <w:b/>
                <w:bCs/>
                <w:lang w:val="en-IN" w:eastAsia="en-IN"/>
              </w:rPr>
              <w:t xml:space="preserve"> </w:t>
            </w:r>
            <w:r w:rsidR="00452EBF" w:rsidRPr="00C6463B">
              <w:rPr>
                <w:b/>
                <w:bCs/>
                <w:lang w:val="en-IN" w:eastAsia="en-IN"/>
              </w:rPr>
              <w:t xml:space="preserve">What is the importance of </w:t>
            </w:r>
            <w:proofErr w:type="spellStart"/>
            <w:r w:rsidR="00452EBF" w:rsidRPr="00C6463B">
              <w:rPr>
                <w:b/>
                <w:bCs/>
                <w:lang w:val="en-IN" w:eastAsia="en-IN"/>
              </w:rPr>
              <w:t>TLS_callbacks</w:t>
            </w:r>
            <w:proofErr w:type="spellEnd"/>
            <w:r w:rsidR="00452EBF" w:rsidRPr="00C6463B">
              <w:rPr>
                <w:b/>
                <w:bCs/>
                <w:lang w:val="en-IN" w:eastAsia="en-IN"/>
              </w:rPr>
              <w:t xml:space="preserve"> feature to a malware developer?</w:t>
            </w:r>
          </w:p>
          <w:p w14:paraId="3161CF8C" w14:textId="222C23C1" w:rsidR="00C6463B" w:rsidRDefault="00C6463B" w:rsidP="00C6463B">
            <w:pPr>
              <w:tabs>
                <w:tab w:val="left" w:pos="1100"/>
              </w:tabs>
              <w:spacing w:after="0"/>
              <w:jc w:val="both"/>
              <w:rPr>
                <w:lang w:val="en-IN" w:eastAsia="en-IN"/>
              </w:rPr>
            </w:pPr>
            <w:r>
              <w:rPr>
                <w:lang w:val="en-IN" w:eastAsia="en-IN"/>
              </w:rPr>
              <w:t>Answer:</w:t>
            </w:r>
            <w:r w:rsidRPr="00C6463B">
              <w:rPr>
                <w:rFonts w:ascii="Times New Roman" w:hAnsi="Times New Roman" w:cs="Times New Roman"/>
              </w:rPr>
              <w:t xml:space="preserve"> </w:t>
            </w:r>
            <w:r w:rsidRPr="00C6463B">
              <w:rPr>
                <w:rFonts w:ascii="Times New Roman" w:hAnsi="Times New Roman" w:cs="Times New Roman"/>
              </w:rPr>
              <w:t xml:space="preserve">TLS callback functions allow malware developers to execute malicious code before the debugger has a chance to pause at the traditional Entry Point. This allows malware to infect the system or disable the debugger before the analyst has a chance to look at </w:t>
            </w:r>
            <w:proofErr w:type="gramStart"/>
            <w:r w:rsidRPr="00C6463B">
              <w:rPr>
                <w:rFonts w:ascii="Times New Roman" w:hAnsi="Times New Roman" w:cs="Times New Roman"/>
              </w:rPr>
              <w:t xml:space="preserve">the </w:t>
            </w:r>
            <w:r w:rsidRPr="00C6463B">
              <w:rPr>
                <w:rFonts w:ascii="Times New Roman" w:hAnsi="Times New Roman" w:cs="Times New Roman"/>
              </w:rPr>
              <w:t xml:space="preserve"> malware</w:t>
            </w:r>
            <w:proofErr w:type="gramEnd"/>
            <w:r w:rsidRPr="00C6463B">
              <w:rPr>
                <w:rFonts w:ascii="Times New Roman" w:hAnsi="Times New Roman" w:cs="Times New Roman"/>
              </w:rPr>
              <w:t xml:space="preserve"> </w:t>
            </w:r>
            <w:r w:rsidRPr="00C6463B">
              <w:rPr>
                <w:rFonts w:ascii="Times New Roman" w:hAnsi="Times New Roman" w:cs="Times New Roman"/>
              </w:rPr>
              <w:t>sample's code</w:t>
            </w:r>
            <w:r>
              <w:t xml:space="preserve"> </w:t>
            </w:r>
          </w:p>
          <w:p w14:paraId="2536F8E4" w14:textId="77777777" w:rsidR="00452EBF" w:rsidRDefault="00452EBF" w:rsidP="00452EBF">
            <w:pPr>
              <w:tabs>
                <w:tab w:val="left" w:pos="1100"/>
              </w:tabs>
              <w:spacing w:after="0"/>
              <w:rPr>
                <w:lang w:val="en-IN" w:eastAsia="en-IN"/>
              </w:rPr>
            </w:pPr>
          </w:p>
          <w:p w14:paraId="48F710FA" w14:textId="1BB628E7" w:rsidR="00452EBF" w:rsidRDefault="00452EBF" w:rsidP="00452EBF">
            <w:pPr>
              <w:tabs>
                <w:tab w:val="left" w:pos="1100"/>
              </w:tabs>
              <w:spacing w:after="0"/>
              <w:rPr>
                <w:lang w:val="en-IN" w:eastAsia="en-IN"/>
              </w:rPr>
            </w:pPr>
            <w:r>
              <w:rPr>
                <w:lang w:val="en-IN" w:eastAsia="en-IN"/>
              </w:rPr>
              <w:t>Q4</w:t>
            </w:r>
            <w:r w:rsidRPr="00C6463B">
              <w:rPr>
                <w:b/>
                <w:bCs/>
                <w:lang w:val="en-IN" w:eastAsia="en-IN"/>
              </w:rPr>
              <w:t xml:space="preserve">. How significant is </w:t>
            </w:r>
            <w:proofErr w:type="spellStart"/>
            <w:r w:rsidRPr="00C6463B">
              <w:rPr>
                <w:b/>
                <w:bCs/>
                <w:lang w:val="en-IN" w:eastAsia="en-IN"/>
              </w:rPr>
              <w:t>TLS_callbacks</w:t>
            </w:r>
            <w:proofErr w:type="spellEnd"/>
            <w:r w:rsidRPr="00C6463B">
              <w:rPr>
                <w:b/>
                <w:bCs/>
                <w:lang w:val="en-IN" w:eastAsia="en-IN"/>
              </w:rPr>
              <w:t xml:space="preserve"> feature to a malware analyst?</w:t>
            </w:r>
          </w:p>
          <w:p w14:paraId="364BF75E" w14:textId="0A08C3E0" w:rsidR="00E72C1C" w:rsidRDefault="00E72C1C" w:rsidP="00C6463B">
            <w:pPr>
              <w:tabs>
                <w:tab w:val="left" w:pos="1100"/>
              </w:tabs>
              <w:spacing w:after="0"/>
              <w:jc w:val="both"/>
              <w:rPr>
                <w:lang w:val="en-IN" w:eastAsia="en-IN"/>
              </w:rPr>
            </w:pPr>
            <w:r>
              <w:rPr>
                <w:lang w:val="en-IN" w:eastAsia="en-IN"/>
              </w:rPr>
              <w:t>Answer:</w:t>
            </w:r>
            <w:r>
              <w:t xml:space="preserve"> </w:t>
            </w:r>
            <w:r w:rsidRPr="00C6463B">
              <w:rPr>
                <w:rFonts w:ascii="Times New Roman" w:hAnsi="Times New Roman" w:cs="Times New Roman"/>
              </w:rPr>
              <w:t>Analysts often examine the malicious program's code by starting with the instructions located at the Entry Point of the executable. The Entry Point is a field in the PE header that stores the address of the "first" instruction in the program that Windows is supposed to execute; debuggers typically take us to that instruction after loading the executable. To bypass the TLS callback defense to debug the program starting from its true beginning of the TLS callback function, configure the debugger to pause on the system entry point, instead of the traditional program entry point.</w:t>
            </w:r>
          </w:p>
          <w:p w14:paraId="495331F8" w14:textId="77777777" w:rsidR="00452EBF" w:rsidRPr="009C1B39" w:rsidRDefault="00452EBF" w:rsidP="00452EBF">
            <w:pPr>
              <w:tabs>
                <w:tab w:val="left" w:pos="1100"/>
              </w:tabs>
              <w:spacing w:after="0"/>
              <w:rPr>
                <w:lang w:val="en-IN" w:eastAsia="en-IN"/>
              </w:rPr>
            </w:pPr>
          </w:p>
        </w:tc>
      </w:tr>
    </w:tbl>
    <w:p w14:paraId="73D6834E" w14:textId="77777777" w:rsidR="009C1B39" w:rsidRDefault="009C1B39" w:rsidP="009C1B39">
      <w:pPr>
        <w:jc w:val="both"/>
        <w:rPr>
          <w:rFonts w:asciiTheme="majorHAnsi" w:hAnsiTheme="majorHAnsi" w:cs="Times New Roman"/>
          <w:sz w:val="24"/>
          <w:szCs w:val="24"/>
        </w:rPr>
      </w:pPr>
    </w:p>
    <w:p w14:paraId="077845BE" w14:textId="77777777" w:rsidR="00BE5FD7" w:rsidRDefault="00A03522"/>
    <w:sectPr w:rsidR="00BE5F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EA1448" w14:textId="77777777" w:rsidR="00A03522" w:rsidRDefault="00A03522" w:rsidP="00452EBF">
      <w:pPr>
        <w:spacing w:after="0" w:line="240" w:lineRule="auto"/>
      </w:pPr>
      <w:r>
        <w:separator/>
      </w:r>
    </w:p>
  </w:endnote>
  <w:endnote w:type="continuationSeparator" w:id="0">
    <w:p w14:paraId="0334E906" w14:textId="77777777" w:rsidR="00A03522" w:rsidRDefault="00A03522" w:rsidP="00452E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684F22" w14:textId="77777777" w:rsidR="00A03522" w:rsidRDefault="00A03522" w:rsidP="00452EBF">
      <w:pPr>
        <w:spacing w:after="0" w:line="240" w:lineRule="auto"/>
      </w:pPr>
      <w:r>
        <w:separator/>
      </w:r>
    </w:p>
  </w:footnote>
  <w:footnote w:type="continuationSeparator" w:id="0">
    <w:p w14:paraId="0E297AC0" w14:textId="77777777" w:rsidR="00A03522" w:rsidRDefault="00A03522" w:rsidP="00452E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2636BB4"/>
    <w:multiLevelType w:val="hybridMultilevel"/>
    <w:tmpl w:val="2926EE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7E20DB8"/>
    <w:multiLevelType w:val="hybridMultilevel"/>
    <w:tmpl w:val="20861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EEA2910"/>
    <w:multiLevelType w:val="hybridMultilevel"/>
    <w:tmpl w:val="198C6C66"/>
    <w:lvl w:ilvl="0" w:tplc="B3925968">
      <w:numFmt w:val="bullet"/>
      <w:lvlText w:val=""/>
      <w:lvlJc w:val="left"/>
      <w:pPr>
        <w:ind w:left="720" w:hanging="360"/>
      </w:pPr>
      <w:rPr>
        <w:rFonts w:ascii="Wingdings" w:eastAsia="Times New Roman" w:hAnsi="Wingdings"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D45"/>
    <w:rsid w:val="00136183"/>
    <w:rsid w:val="00452EBF"/>
    <w:rsid w:val="006F76C7"/>
    <w:rsid w:val="007E0580"/>
    <w:rsid w:val="008163E7"/>
    <w:rsid w:val="00864382"/>
    <w:rsid w:val="009C1B39"/>
    <w:rsid w:val="009F55E3"/>
    <w:rsid w:val="00A03522"/>
    <w:rsid w:val="00C6463B"/>
    <w:rsid w:val="00D25D45"/>
    <w:rsid w:val="00E24A70"/>
    <w:rsid w:val="00E72C1C"/>
    <w:rsid w:val="00F93F29"/>
    <w:rsid w:val="00FC66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C0A27"/>
  <w15:docId w15:val="{21215BDB-A0FF-4C0B-8AF6-2503C001C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B39"/>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2E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2EBF"/>
    <w:rPr>
      <w:lang w:val="en-US"/>
    </w:rPr>
  </w:style>
  <w:style w:type="paragraph" w:styleId="Footer">
    <w:name w:val="footer"/>
    <w:basedOn w:val="Normal"/>
    <w:link w:val="FooterChar"/>
    <w:uiPriority w:val="99"/>
    <w:unhideWhenUsed/>
    <w:rsid w:val="00452E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2EBF"/>
    <w:rPr>
      <w:lang w:val="en-US"/>
    </w:rPr>
  </w:style>
  <w:style w:type="paragraph" w:styleId="ListParagraph">
    <w:name w:val="List Paragraph"/>
    <w:basedOn w:val="Normal"/>
    <w:uiPriority w:val="34"/>
    <w:qFormat/>
    <w:rsid w:val="008643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4519989">
      <w:bodyDiv w:val="1"/>
      <w:marLeft w:val="0"/>
      <w:marRight w:val="0"/>
      <w:marTop w:val="0"/>
      <w:marBottom w:val="0"/>
      <w:divBdr>
        <w:top w:val="none" w:sz="0" w:space="0" w:color="auto"/>
        <w:left w:val="none" w:sz="0" w:space="0" w:color="auto"/>
        <w:bottom w:val="none" w:sz="0" w:space="0" w:color="auto"/>
        <w:right w:val="none" w:sz="0" w:space="0" w:color="auto"/>
      </w:divBdr>
      <w:divsChild>
        <w:div w:id="1011178892">
          <w:marLeft w:val="360"/>
          <w:marRight w:val="0"/>
          <w:marTop w:val="200"/>
          <w:marBottom w:val="0"/>
          <w:divBdr>
            <w:top w:val="none" w:sz="0" w:space="0" w:color="auto"/>
            <w:left w:val="none" w:sz="0" w:space="0" w:color="auto"/>
            <w:bottom w:val="none" w:sz="0" w:space="0" w:color="auto"/>
            <w:right w:val="none" w:sz="0" w:space="0" w:color="auto"/>
          </w:divBdr>
        </w:div>
        <w:div w:id="1154372696">
          <w:marLeft w:val="360"/>
          <w:marRight w:val="0"/>
          <w:marTop w:val="200"/>
          <w:marBottom w:val="0"/>
          <w:divBdr>
            <w:top w:val="none" w:sz="0" w:space="0" w:color="auto"/>
            <w:left w:val="none" w:sz="0" w:space="0" w:color="auto"/>
            <w:bottom w:val="none" w:sz="0" w:space="0" w:color="auto"/>
            <w:right w:val="none" w:sz="0" w:space="0" w:color="auto"/>
          </w:divBdr>
        </w:div>
        <w:div w:id="178592725">
          <w:marLeft w:val="360"/>
          <w:marRight w:val="0"/>
          <w:marTop w:val="200"/>
          <w:marBottom w:val="0"/>
          <w:divBdr>
            <w:top w:val="none" w:sz="0" w:space="0" w:color="auto"/>
            <w:left w:val="none" w:sz="0" w:space="0" w:color="auto"/>
            <w:bottom w:val="none" w:sz="0" w:space="0" w:color="auto"/>
            <w:right w:val="none" w:sz="0" w:space="0" w:color="auto"/>
          </w:divBdr>
        </w:div>
        <w:div w:id="1491604420">
          <w:marLeft w:val="360"/>
          <w:marRight w:val="0"/>
          <w:marTop w:val="200"/>
          <w:marBottom w:val="0"/>
          <w:divBdr>
            <w:top w:val="none" w:sz="0" w:space="0" w:color="auto"/>
            <w:left w:val="none" w:sz="0" w:space="0" w:color="auto"/>
            <w:bottom w:val="none" w:sz="0" w:space="0" w:color="auto"/>
            <w:right w:val="none" w:sz="0" w:space="0" w:color="auto"/>
          </w:divBdr>
        </w:div>
        <w:div w:id="1467816728">
          <w:marLeft w:val="360"/>
          <w:marRight w:val="0"/>
          <w:marTop w:val="200"/>
          <w:marBottom w:val="0"/>
          <w:divBdr>
            <w:top w:val="none" w:sz="0" w:space="0" w:color="auto"/>
            <w:left w:val="none" w:sz="0" w:space="0" w:color="auto"/>
            <w:bottom w:val="none" w:sz="0" w:space="0" w:color="auto"/>
            <w:right w:val="none" w:sz="0" w:space="0" w:color="auto"/>
          </w:divBdr>
        </w:div>
        <w:div w:id="1811285597">
          <w:marLeft w:val="360"/>
          <w:marRight w:val="0"/>
          <w:marTop w:val="200"/>
          <w:marBottom w:val="0"/>
          <w:divBdr>
            <w:top w:val="none" w:sz="0" w:space="0" w:color="auto"/>
            <w:left w:val="none" w:sz="0" w:space="0" w:color="auto"/>
            <w:bottom w:val="none" w:sz="0" w:space="0" w:color="auto"/>
            <w:right w:val="none" w:sz="0" w:space="0" w:color="auto"/>
          </w:divBdr>
        </w:div>
        <w:div w:id="555044613">
          <w:marLeft w:val="360"/>
          <w:marRight w:val="0"/>
          <w:marTop w:val="200"/>
          <w:marBottom w:val="0"/>
          <w:divBdr>
            <w:top w:val="none" w:sz="0" w:space="0" w:color="auto"/>
            <w:left w:val="none" w:sz="0" w:space="0" w:color="auto"/>
            <w:bottom w:val="none" w:sz="0" w:space="0" w:color="auto"/>
            <w:right w:val="none" w:sz="0" w:space="0" w:color="auto"/>
          </w:divBdr>
        </w:div>
      </w:divsChild>
    </w:div>
    <w:div w:id="1859352312">
      <w:bodyDiv w:val="1"/>
      <w:marLeft w:val="0"/>
      <w:marRight w:val="0"/>
      <w:marTop w:val="0"/>
      <w:marBottom w:val="0"/>
      <w:divBdr>
        <w:top w:val="none" w:sz="0" w:space="0" w:color="auto"/>
        <w:left w:val="none" w:sz="0" w:space="0" w:color="auto"/>
        <w:bottom w:val="none" w:sz="0" w:space="0" w:color="auto"/>
        <w:right w:val="none" w:sz="0" w:space="0" w:color="auto"/>
      </w:divBdr>
      <w:divsChild>
        <w:div w:id="93193485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046E9E8AFAD404394E30C390BF1CFEF" ma:contentTypeVersion="6" ma:contentTypeDescription="Create a new document." ma:contentTypeScope="" ma:versionID="0c2cccaeec8e478e01429bd51a1abc61">
  <xsd:schema xmlns:xsd="http://www.w3.org/2001/XMLSchema" xmlns:xs="http://www.w3.org/2001/XMLSchema" xmlns:p="http://schemas.microsoft.com/office/2006/metadata/properties" xmlns:ns2="8d55ec78-091f-4c91-b86a-c472153b5c1d" targetNamespace="http://schemas.microsoft.com/office/2006/metadata/properties" ma:root="true" ma:fieldsID="a882360f8a921b17793f2075b743cfa9" ns2:_="">
    <xsd:import namespace="8d55ec78-091f-4c91-b86a-c472153b5c1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55ec78-091f-4c91-b86a-c472153b5c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F8AF665-CF07-46A3-BA60-5FDB340B100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72C92C3-249C-481C-A12B-46CFD84450A8}">
  <ds:schemaRefs>
    <ds:schemaRef ds:uri="http://schemas.microsoft.com/sharepoint/v3/contenttype/forms"/>
  </ds:schemaRefs>
</ds:datastoreItem>
</file>

<file path=customXml/itemProps3.xml><?xml version="1.0" encoding="utf-8"?>
<ds:datastoreItem xmlns:ds="http://schemas.openxmlformats.org/officeDocument/2006/customXml" ds:itemID="{48D5DFCE-C7D3-4770-9178-BA15C689A6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55ec78-091f-4c91-b86a-c472153b5c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Pages>
  <Words>550</Words>
  <Characters>3136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prachi ahlawat</dc:creator>
  <cp:lastModifiedBy>Harshit Parashar</cp:lastModifiedBy>
  <cp:revision>2</cp:revision>
  <dcterms:created xsi:type="dcterms:W3CDTF">2020-09-17T09:45:00Z</dcterms:created>
  <dcterms:modified xsi:type="dcterms:W3CDTF">2020-09-17T09:45:00Z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0x010100F046E9E8AFAD404394E30C390BF1CFEF</vt:lpwstr>
  </property>
</Properties>
</file>