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38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36"/>
        <w:gridCol w:w="5246"/>
        <w:tblGridChange w:id="0">
          <w:tblGrid>
            <w:gridCol w:w="5136"/>
            <w:gridCol w:w="5246"/>
          </w:tblGrid>
        </w:tblGridChange>
      </w:tblGrid>
      <w:tr>
        <w:trPr>
          <w:cantSplit w:val="0"/>
          <w:trHeight w:val="277" w:hRule="atLeast"/>
          <w:tblHeader w:val="0"/>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Fonts w:ascii="LM Roman 12" w:cs="LM Roman 12" w:eastAsia="LM Roman 12" w:hAnsi="LM Roman 12"/>
                <w:b w:val="1"/>
                <w:rtl w:val="0"/>
              </w:rPr>
              <w:t xml:space="preserve">AI233AI</w:t>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Feb-2024</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tc>
        <w:tc>
          <w:tcPr/>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rtl w:val="0"/>
              </w:rPr>
              <w:t xml:space="preserve">90 Minutes</w:t>
            </w:r>
            <w:r w:rsidDel="00000000" w:rsidR="00000000" w:rsidRPr="00000000">
              <w:rPr>
                <w:rtl w:val="0"/>
              </w:rPr>
            </w:r>
          </w:p>
        </w:tc>
      </w:tr>
      <w:tr>
        <w:trPr>
          <w:cantSplit w:val="0"/>
          <w:trHeight w:val="134" w:hRule="atLeast"/>
          <w:tblHeader w:val="0"/>
        </w:trPr>
        <w:tc>
          <w:tcPr>
            <w:gridSpan w:val="2"/>
          </w:tcPr>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CIE-II</w:t>
            </w:r>
          </w:p>
          <w:p w:rsidR="00000000" w:rsidDel="00000000" w:rsidP="00000000" w:rsidRDefault="00000000" w:rsidRPr="00000000" w14:paraId="00000007">
            <w:pPr>
              <w:jc w:val="center"/>
              <w:rPr>
                <w:rFonts w:ascii="LM Roman 12" w:cs="LM Roman 12" w:eastAsia="LM Roman 12" w:hAnsi="LM Roman 12"/>
                <w:sz w:val="24"/>
                <w:szCs w:val="24"/>
              </w:rPr>
            </w:pPr>
            <w:r w:rsidDel="00000000" w:rsidR="00000000" w:rsidRPr="00000000">
              <w:rPr>
                <w:rFonts w:ascii="LM Roman 12" w:cs="LM Roman 12" w:eastAsia="LM Roman 12" w:hAnsi="LM Roman 12"/>
                <w:b w:val="1"/>
                <w:sz w:val="24"/>
                <w:szCs w:val="24"/>
                <w:rtl w:val="0"/>
              </w:rPr>
              <w:t xml:space="preserve">Fundamentals of Data Structures and Data Analysis (DSDA</w:t>
            </w:r>
            <w:r w:rsidDel="00000000" w:rsidR="00000000" w:rsidRPr="00000000">
              <w:rPr>
                <w:rFonts w:ascii="LM Roman 12" w:cs="LM Roman 12" w:eastAsia="LM Roman 12" w:hAnsi="LM Roman 12"/>
                <w:sz w:val="24"/>
                <w:szCs w:val="24"/>
                <w:rtl w:val="0"/>
              </w:rPr>
              <w:t xml:space="preserve">)</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LM Roman 12" w:cs="LM Roman 12" w:eastAsia="LM Roman 12" w:hAnsi="LM Roman 12"/>
                <w:b w:val="1"/>
                <w:sz w:val="24"/>
                <w:szCs w:val="24"/>
                <w:rtl w:val="0"/>
              </w:rPr>
              <w:t xml:space="preserve">Answer all the Questions</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2"/>
        <w:tblW w:w="10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566"/>
        <w:gridCol w:w="7085"/>
        <w:gridCol w:w="985"/>
        <w:gridCol w:w="711"/>
        <w:gridCol w:w="567"/>
        <w:tblGridChange w:id="0">
          <w:tblGrid>
            <w:gridCol w:w="566"/>
            <w:gridCol w:w="566"/>
            <w:gridCol w:w="7085"/>
            <w:gridCol w:w="985"/>
            <w:gridCol w:w="711"/>
            <w:gridCol w:w="567"/>
          </w:tblGrid>
        </w:tblGridChange>
      </w:tblGrid>
      <w:tr>
        <w:trPr>
          <w:cantSplit w:val="0"/>
          <w:tblHeader w:val="0"/>
        </w:trPr>
        <w:tc>
          <w:tcPr>
            <w:gridSpan w:val="2"/>
            <w:shd w:fill="e7e6e6" w:val="clear"/>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 No</w:t>
            </w:r>
          </w:p>
        </w:tc>
        <w:tc>
          <w:tcPr>
            <w:shd w:fill="e7e6e6" w:val="clear"/>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tc>
        <w:tc>
          <w:tcPr>
            <w:shd w:fill="e7e6e6" w:val="clear"/>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c>
          <w:tcPr>
            <w:shd w:fill="e7e6e6" w:val="clea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BT</w:t>
            </w:r>
          </w:p>
        </w:tc>
        <w:tc>
          <w:tcPr>
            <w:shd w:fill="e7e6e6" w:val="clear"/>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r>
      <w:tr>
        <w:trPr>
          <w:cantSplit w:val="0"/>
          <w:tblHeader w:val="0"/>
        </w:trPr>
        <w:tc>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Write an algorithm to create an expression tree for a valid postfix expression. Show the construction of an expression tree by considering  </w:t>
            </w:r>
            <w:r w:rsidDel="00000000" w:rsidR="00000000" w:rsidRPr="00000000">
              <w:rPr>
                <w:rFonts w:ascii="Times New Roman" w:cs="Times New Roman" w:eastAsia="Times New Roman" w:hAnsi="Times New Roman"/>
                <w:b w:val="1"/>
                <w:rtl w:val="0"/>
              </w:rPr>
              <w:t xml:space="preserve">abc+*d/</w:t>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 while not the end of the expression P</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Read the postfix expression one symbol S at a time</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If S is an operand then</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Create a node for the operand</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 Push the pointer to the created node onto a stack</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If S is a binary operator then</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Create a node for the operator</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 T1 = Pop from the stack a pointer to an operand</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iii) T2 = Pop from the stack a pointer to an operand</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iv) Make T2 the left subtree and T1 the right subtree of the</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operator node</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 Push the pointer to the operator node onto the stack</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of while]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T = Pop from the stack a pointer to expression tree</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Return</w:t>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Construction  </w:t>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1.5M</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 </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if n is the total number of nodes in a complete binary tree of height h, then h =|log 2</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 + 1</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From the definition of a complete binary tree of height h, it is filled up to height h – 1 and in the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level, it may have partially filled with nodes. Hence, we can write: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2h-1 -1 &lt; n ≤ 2h – 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maximum number of nodes at height h-1 is 2h-1 -1 and at height, h is 2h –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can write 2h-1 ≤ n &lt; 2h (iii)</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logarithm of (iii) we get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- 1 log2 n &lt; h</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value of log2 n lies between h and h-1. Now if we take floor value of log2 n then it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h-1.</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Hence, h =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log2 n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+ 1 or h ≤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log2 n +1  </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vMerge w:val="restart"/>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demonstrate the construction of a Binary Search Tree(BST) of runs scored by a player in various matches. The structure of the tree node is given below. After creating the BST, print the runs scored by the player along with the match number in ascending order.</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matchno, runs;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*lchild, *rchild;</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&lt;stdlib.h&gt;</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matchNumber;</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runsScored;</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*left;</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*right;</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createNode(int matchNumber, int runsScored) {</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newNode = (struct treeNode*)malloc(sizeof(struct treeNode));</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newNode-&gt;matchNumber = matchNumber;</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newNode-&gt;runsScored = runsScored;</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newNode-&gt;left = NULL;</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newNode-&gt;right = NULL;</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newNode;</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insertNode(struct treeNode* root, int matchNumber, int runsScored)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 == NULL)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createNode(matchNumber, runsScored);</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(matchNumber &lt; root-&gt;matchNumber)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root-&gt;left = insertNode(root-&gt;left, matchNumber, runsScored);</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(matchNumber &gt; root-&gt;matchNumber)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root-&gt;right = insertNode(root-&gt;right, matchNumber, runsScored);</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root;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printInOrder(struct treeNode* root)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 != NULL)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printInOrder(root-&gt;left);</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printf("Match %d: Runs scored: %d\n", root-&gt;matchNumber, root-&gt;runsScored);</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printInOrder(root-&gt;right);</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root = NULL;</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matches[] = {3, 1, 5, 2, 4};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runs[] = {50, 30, 80, 20, 60}; </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sizeof(matches) / sizeof(matches[0]);</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 insertNode(root, matches[i], runs[i]);</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printf("Runs scored by the player in various matches:\n");</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printInOrder(root);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Initializing  to variables</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to create a new node and to insert into BST </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to print in ascending order </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tc>
        <w:tc>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threaded binary tree data structure by considering an example.</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Threaded Binary Tree T may be stored in computer memory by using a linked representation. Here, the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can be represented by a negative value of the location and ordinary pointer can be represented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positive value of the location.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1  2   3  4   5     6    7    8    9   10     11  12 13 14   15</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      A      G    C          B         F      D                 H</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LCHILD −3       8      −6   1          12         5      0              −10</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RCHILD −6       6     −10  10         −3       15    −8                 0</w:t>
            </w:r>
          </w:p>
          <w:p w:rsidR="00000000" w:rsidDel="00000000" w:rsidP="00000000" w:rsidRDefault="00000000" w:rsidRPr="00000000" w14:paraId="000000F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OR </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 Representation with Linked List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 can be also representation with Linked List. In this representation, each node of a binary</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consists three fields such that</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field contains the pointer field, which points to the left child.</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field contains the data.</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field contains the pointer field, which points to the right child</w:t>
            </w:r>
          </w:p>
        </w:tc>
        <w:tc>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tc>
        <w:tc>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rHeight w:val="212" w:hRule="atLeast"/>
          <w:tblHeader w:val="0"/>
        </w:trPr>
        <w:tc>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concept of Graph Isomorphism by considering an example of Social Networks.</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A, where individuals are represented as vertices, and edges represent friendships between individuals.</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B, another social network with a potentially different set of individuals and friendships, represented similarly as a graph.</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say we want to determine if these two social networks are isomorphic. We would examine the structure of both graphs to see if there's a way to match up the individuals (vertices) and friendships (edges) in one graph with those in the other while preserving the relationships between them.</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tc>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rHeight w:val="212" w:hRule="atLeast"/>
          <w:tblHeader w:val="0"/>
        </w:trPr>
        <w:tc>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Dijkstra’s algorithm to find the single source shortest path distances to all the nodes in a Graph. Give the output of Dijkstra’s algorithm for the graph in Figure 3b, and assume the source vertex as 0.</w:t>
            </w:r>
            <w:r w:rsidDel="00000000" w:rsidR="00000000" w:rsidRPr="00000000">
              <w:drawing>
                <wp:anchor allowOverlap="1" behindDoc="0" distB="0" distT="0" distL="114300" distR="114300" hidden="0" layoutInCell="1" locked="0" relativeHeight="0" simplePos="0">
                  <wp:simplePos x="0" y="0"/>
                  <wp:positionH relativeFrom="column">
                    <wp:posOffset>835025</wp:posOffset>
                  </wp:positionH>
                  <wp:positionV relativeFrom="paragraph">
                    <wp:posOffset>623570</wp:posOffset>
                  </wp:positionV>
                  <wp:extent cx="3312795" cy="3590925"/>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2795" cy="3590925"/>
                          </a:xfrm>
                          <a:prstGeom prst="rect"/>
                          <a:ln/>
                        </pic:spPr>
                      </pic:pic>
                    </a:graphicData>
                  </a:graphic>
                </wp:anchor>
              </w:drawing>
            </w:r>
          </w:p>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3b</w:t>
            </w:r>
          </w:p>
          <w:p w:rsidR="00000000" w:rsidDel="00000000" w:rsidP="00000000" w:rsidRDefault="00000000" w:rsidRPr="00000000" w14:paraId="00000118">
            <w:pPr>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function Dijkstra(Graph, source):</w:t>
            </w:r>
          </w:p>
          <w:p w:rsidR="00000000" w:rsidDel="00000000" w:rsidP="00000000" w:rsidRDefault="00000000" w:rsidRPr="00000000" w14:paraId="000001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t>
            </w:r>
          </w:p>
          <w:p w:rsidR="00000000" w:rsidDel="00000000" w:rsidP="00000000" w:rsidRDefault="00000000" w:rsidRPr="00000000" w14:paraId="000001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for each vertex v in Graph.Vertices:</w:t>
            </w:r>
          </w:p>
          <w:p w:rsidR="00000000" w:rsidDel="00000000" w:rsidP="00000000" w:rsidRDefault="00000000" w:rsidRPr="00000000" w14:paraId="000001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dist[v] ← INFINITY</w:t>
            </w:r>
          </w:p>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prev[v] ← UNDEFINED</w:t>
            </w:r>
          </w:p>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add v to Q</w:t>
            </w:r>
          </w:p>
          <w:p w:rsidR="00000000" w:rsidDel="00000000" w:rsidP="00000000" w:rsidRDefault="00000000" w:rsidRPr="00000000" w14:paraId="000001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dist[source] ← 0</w:t>
            </w:r>
          </w:p>
          <w:p w:rsidR="00000000" w:rsidDel="00000000" w:rsidP="00000000" w:rsidRDefault="00000000" w:rsidRPr="00000000" w14:paraId="000001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w:t>
            </w:r>
          </w:p>
          <w:p w:rsidR="00000000" w:rsidDel="00000000" w:rsidP="00000000" w:rsidRDefault="00000000" w:rsidRPr="00000000" w14:paraId="000001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while Q is not empty:</w:t>
            </w:r>
          </w:p>
          <w:p w:rsidR="00000000" w:rsidDel="00000000" w:rsidP="00000000" w:rsidRDefault="00000000" w:rsidRPr="00000000" w14:paraId="000001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 ← vertex in Q with min dist[u]</w:t>
            </w:r>
          </w:p>
          <w:p w:rsidR="00000000" w:rsidDel="00000000" w:rsidP="00000000" w:rsidRDefault="00000000" w:rsidRPr="00000000" w14:paraId="000001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remove u from Q</w:t>
            </w:r>
          </w:p>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p>
          <w:p w:rsidR="00000000" w:rsidDel="00000000" w:rsidP="00000000" w:rsidRDefault="00000000" w:rsidRPr="00000000" w14:paraId="000001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for each neighbor v of u still in Q:</w:t>
            </w:r>
          </w:p>
          <w:p w:rsidR="00000000" w:rsidDel="00000000" w:rsidP="00000000" w:rsidRDefault="00000000" w:rsidRPr="00000000" w14:paraId="000001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alt ← dist[u] + Graph.Edges(u, v)</w:t>
            </w:r>
          </w:p>
          <w:p w:rsidR="00000000" w:rsidDel="00000000" w:rsidP="00000000" w:rsidRDefault="00000000" w:rsidRPr="00000000" w14:paraId="000001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if alt &lt; dist[v]:</w:t>
            </w:r>
          </w:p>
          <w:p w:rsidR="00000000" w:rsidDel="00000000" w:rsidP="00000000" w:rsidRDefault="00000000" w:rsidRPr="00000000" w14:paraId="000001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dist[v] ← alt</w:t>
            </w:r>
          </w:p>
          <w:p w:rsidR="00000000" w:rsidDel="00000000" w:rsidP="00000000" w:rsidRDefault="00000000" w:rsidRPr="00000000" w14:paraId="000001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prev[v] ← u</w:t>
            </w:r>
          </w:p>
          <w:p w:rsidR="00000000" w:rsidDel="00000000" w:rsidP="00000000" w:rsidRDefault="00000000" w:rsidRPr="00000000" w14:paraId="000001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return dist[], prev[]</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w:t>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tc>
        <w:tc>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vMerge w:val="restart"/>
          </w:tcPr>
          <w:p w:rsidR="00000000" w:rsidDel="00000000" w:rsidP="00000000" w:rsidRDefault="00000000" w:rsidRPr="00000000" w14:paraId="000001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an algorithm for the DFS of a Graph. Give the tracing of the algorithm for the graph in Figure 4a with the starting vertex as 0.</w:t>
            </w:r>
            <w:r w:rsidDel="00000000" w:rsidR="00000000" w:rsidRPr="00000000">
              <w:drawing>
                <wp:anchor allowOverlap="1" behindDoc="0" distB="0" distT="0" distL="114300" distR="114300" hidden="0" layoutInCell="1" locked="0" relativeHeight="0" simplePos="0">
                  <wp:simplePos x="0" y="0"/>
                  <wp:positionH relativeFrom="column">
                    <wp:posOffset>1176020</wp:posOffset>
                  </wp:positionH>
                  <wp:positionV relativeFrom="paragraph">
                    <wp:posOffset>441325</wp:posOffset>
                  </wp:positionV>
                  <wp:extent cx="2482850" cy="298640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2850" cy="2986405"/>
                          </a:xfrm>
                          <a:prstGeom prst="rect"/>
                          <a:ln/>
                        </pic:spPr>
                      </pic:pic>
                    </a:graphicData>
                  </a:graphic>
                </wp:anchor>
              </w:drawing>
            </w:r>
          </w:p>
          <w:p w:rsidR="00000000" w:rsidDel="00000000" w:rsidP="00000000" w:rsidRDefault="00000000" w:rsidRPr="00000000" w14:paraId="000001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4a</w:t>
            </w:r>
          </w:p>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Algorithm: DFS (G, s)</w:t>
            </w:r>
          </w:p>
          <w:p w:rsidR="00000000" w:rsidDel="00000000" w:rsidP="00000000" w:rsidRDefault="00000000" w:rsidRPr="00000000" w14:paraId="0000016E">
            <w:pPr>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[G is a given graph of N vertices, s is the source node]</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Set VISITED [s] = 1</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Visit s</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Repeat for each vertex v adjacent to s do</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If VISITED [v] = 0 then</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Call DFS (v)</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of if]</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of For loop]</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Return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0-3-5-7-6-2-1-4</w:t>
            </w:r>
          </w:p>
        </w:tc>
        <w:tc>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Breadth-First Search is one of the main algorithms used for indexing web pages, justify this statement.</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Crawling the Web </w:t>
            </w:r>
          </w:p>
          <w:p w:rsidR="00000000" w:rsidDel="00000000" w:rsidP="00000000" w:rsidRDefault="00000000" w:rsidRPr="00000000" w14:paraId="000001A3">
            <w:pPr>
              <w:jc w:val="both"/>
              <w:rPr/>
            </w:pPr>
            <w:r w:rsidDel="00000000" w:rsidR="00000000" w:rsidRPr="00000000">
              <w:rPr>
                <w:rtl w:val="0"/>
              </w:rPr>
              <w:t xml:space="preserve">Discovering new pages </w:t>
            </w:r>
          </w:p>
          <w:p w:rsidR="00000000" w:rsidDel="00000000" w:rsidP="00000000" w:rsidRDefault="00000000" w:rsidRPr="00000000" w14:paraId="000001A4">
            <w:pPr>
              <w:jc w:val="both"/>
              <w:rPr/>
            </w:pPr>
            <w:r w:rsidDel="00000000" w:rsidR="00000000" w:rsidRPr="00000000">
              <w:rPr>
                <w:rtl w:val="0"/>
              </w:rPr>
              <w:t xml:space="preserve">Robustness to changes </w:t>
            </w:r>
          </w:p>
          <w:p w:rsidR="00000000" w:rsidDel="00000000" w:rsidP="00000000" w:rsidRDefault="00000000" w:rsidRPr="00000000" w14:paraId="000001A5">
            <w:pPr>
              <w:jc w:val="both"/>
              <w:rPr/>
            </w:pPr>
            <w:r w:rsidDel="00000000" w:rsidR="00000000" w:rsidRPr="00000000">
              <w:rPr>
                <w:rtl w:val="0"/>
              </w:rPr>
              <w:t xml:space="preserve">Respecting  policies </w:t>
            </w:r>
          </w:p>
          <w:p w:rsidR="00000000" w:rsidDel="00000000" w:rsidP="00000000" w:rsidRDefault="00000000" w:rsidRPr="00000000" w14:paraId="000001A6">
            <w:pPr>
              <w:jc w:val="both"/>
              <w:rPr/>
            </w:pPr>
            <w:r w:rsidDel="00000000" w:rsidR="00000000" w:rsidRPr="00000000">
              <w:rPr>
                <w:rtl w:val="0"/>
              </w:rPr>
              <w:t xml:space="preserve">Identification </w:t>
            </w:r>
          </w:p>
          <w:p w:rsidR="00000000" w:rsidDel="00000000" w:rsidP="00000000" w:rsidRDefault="00000000" w:rsidRPr="00000000" w14:paraId="000001A7">
            <w:pPr>
              <w:jc w:val="both"/>
              <w:rPr/>
            </w:pPr>
            <w:r w:rsidDel="00000000" w:rsidR="00000000" w:rsidRPr="00000000">
              <w:rPr>
                <w:rtl w:val="0"/>
              </w:rPr>
              <w:t xml:space="preserve">Detailed   explanation    for all  </w:t>
            </w:r>
          </w:p>
          <w:p w:rsidR="00000000" w:rsidDel="00000000" w:rsidP="00000000" w:rsidRDefault="00000000" w:rsidRPr="00000000" w14:paraId="000001A8">
            <w:pPr>
              <w:jc w:val="both"/>
              <w:rPr/>
            </w:pPr>
            <w:r w:rsidDel="00000000" w:rsidR="00000000" w:rsidRPr="00000000">
              <w:rPr>
                <w:rtl w:val="0"/>
              </w:rPr>
            </w:r>
          </w:p>
        </w:tc>
        <w:tc>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tc>
        <w:tc>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blHeader w:val="0"/>
        </w:trPr>
        <w:tc>
          <w:tcPr>
            <w:vMerge w:val="restart"/>
          </w:tcPr>
          <w:p w:rsidR="00000000" w:rsidDel="00000000" w:rsidP="00000000" w:rsidRDefault="00000000" w:rsidRPr="00000000" w14:paraId="000001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Hashing is producing the location's address to store the given key value. Discuss how hashing is used in password verification.</w:t>
            </w:r>
          </w:p>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function explanation                                          </w:t>
            </w:r>
          </w:p>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storage explanation </w:t>
            </w:r>
          </w:p>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explnantion </w:t>
            </w:r>
          </w:p>
          <w:p w:rsidR="00000000" w:rsidDel="00000000" w:rsidP="00000000" w:rsidRDefault="00000000" w:rsidRPr="00000000" w14:paraId="000001B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Function: A hash function is a mathematical algorithm that takes an input (in this case, a password) and produces a fixed-size string of characters, which is typically a hash value or digest. </w:t>
            </w:r>
          </w:p>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Storage: When a user creates an account or updates their password, the plaintext password is never stored directly in the database. Instead, the password is passed through a hash function, and the resulting hash value is stored. This way, even if the database is compromised, an attacker cannot directly retrieve the user's passwords.</w:t>
            </w:r>
          </w:p>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When a user attempts to log in, they provide their plaintext password. The system hashes this password using the same hash function and compares the resulting hash value with the stored hash value associated with that user's account. </w:t>
            </w:r>
          </w:p>
        </w:tc>
        <w:tc>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rHeight w:val="1093" w:hRule="atLeast"/>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 keys 12, 18, 13, 2, 3, 23, 5 and 15 are inserted into an initially empty hash table of length 10 using open addressing with hash function h(k) = k mod 10 and </w:t>
            </w:r>
            <w:r w:rsidDel="00000000" w:rsidR="00000000" w:rsidRPr="00000000">
              <w:rPr>
                <w:rFonts w:ascii="Times New Roman" w:cs="Times New Roman" w:eastAsia="Times New Roman" w:hAnsi="Times New Roman"/>
                <w:b w:val="1"/>
                <w:rtl w:val="0"/>
              </w:rPr>
              <w:t xml:space="preserve">linear probing</w:t>
            </w:r>
            <w:r w:rsidDel="00000000" w:rsidR="00000000" w:rsidRPr="00000000">
              <w:rPr>
                <w:rFonts w:ascii="Times New Roman" w:cs="Times New Roman" w:eastAsia="Times New Roman" w:hAnsi="Times New Roman"/>
                <w:rtl w:val="0"/>
              </w:rPr>
              <w:t xml:space="preserve">. What is the resultant hash table?</w:t>
            </w:r>
          </w:p>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tab/>
            </w:r>
          </w:p>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r>
          </w:p>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12</w:t>
            </w:r>
          </w:p>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13</w:t>
            </w:r>
          </w:p>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3</w:t>
            </w:r>
          </w:p>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23</w:t>
            </w:r>
          </w:p>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15</w:t>
            </w:r>
          </w:p>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p>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18</w:t>
            </w:r>
          </w:p>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5</w:t>
            </w:r>
          </w:p>
          <w:p w:rsidR="00000000" w:rsidDel="00000000" w:rsidP="00000000" w:rsidRDefault="00000000" w:rsidRPr="00000000" w14:paraId="000001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Given the input {4371, 1323, 6173, 4199, 4344, 9679, 1989}, a fixed</w:t>
              <w:br w:type="textWrapping"/>
              <w:t xml:space="preserve">table size of 10, and a hash function H(X) = X mod 10 and </w:t>
            </w:r>
            <w:r w:rsidDel="00000000" w:rsidR="00000000" w:rsidRPr="00000000">
              <w:rPr>
                <w:rFonts w:ascii="Times New Roman" w:cs="Times New Roman" w:eastAsia="Times New Roman" w:hAnsi="Times New Roman"/>
                <w:b w:val="1"/>
                <w:rtl w:val="0"/>
              </w:rPr>
              <w:t xml:space="preserve">quadratic probing</w:t>
            </w:r>
            <w:r w:rsidDel="00000000" w:rsidR="00000000" w:rsidRPr="00000000">
              <w:rPr>
                <w:rFonts w:ascii="Times New Roman" w:cs="Times New Roman" w:eastAsia="Times New Roman" w:hAnsi="Times New Roman"/>
                <w:rtl w:val="0"/>
              </w:rPr>
              <w:t xml:space="preserve">. What is the resultant hash table?</w:t>
            </w:r>
          </w:p>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tab/>
              <w:t xml:space="preserve">9679</w:t>
            </w:r>
          </w:p>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4371</w:t>
            </w:r>
          </w:p>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1989</w:t>
            </w:r>
          </w:p>
          <w:p w:rsidR="00000000" w:rsidDel="00000000" w:rsidP="00000000" w:rsidRDefault="00000000" w:rsidRPr="00000000" w14:paraId="000001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1323</w:t>
            </w:r>
          </w:p>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4344</w:t>
            </w:r>
          </w:p>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r>
          </w:p>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6173</w:t>
            </w:r>
          </w:p>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p>
          <w:p w:rsidR="00000000" w:rsidDel="00000000" w:rsidP="00000000" w:rsidRDefault="00000000" w:rsidRPr="00000000" w14:paraId="000001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r>
          </w:p>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4199</w:t>
            </w:r>
          </w:p>
          <w:p w:rsidR="00000000" w:rsidDel="00000000" w:rsidP="00000000" w:rsidRDefault="00000000" w:rsidRPr="00000000" w14:paraId="000001E1">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tc>
        <w:tc>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bl>
    <w:p w:rsidR="00000000" w:rsidDel="00000000" w:rsidP="00000000" w:rsidRDefault="00000000" w:rsidRPr="00000000" w14:paraId="000001FA">
      <w:pPr>
        <w:rPr/>
      </w:pPr>
      <w:r w:rsidDel="00000000" w:rsidR="00000000" w:rsidRPr="00000000">
        <w:rPr>
          <w:rtl w:val="0"/>
        </w:rPr>
      </w:r>
    </w:p>
    <w:tbl>
      <w:tblPr>
        <w:tblStyle w:val="Table3"/>
        <w:tblW w:w="103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9663"/>
        <w:tblGridChange w:id="0">
          <w:tblGrid>
            <w:gridCol w:w="709"/>
            <w:gridCol w:w="9663"/>
          </w:tblGrid>
        </w:tblGridChange>
      </w:tblGrid>
      <w:tr>
        <w:trPr>
          <w:cantSplit w:val="0"/>
          <w:tblHeader w:val="0"/>
        </w:trPr>
        <w:tc>
          <w:tcPr>
            <w:gridSpan w:val="2"/>
            <w:shd w:fill="e7e6e6" w:val="clear"/>
          </w:tcPr>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c>
      </w:tr>
      <w:tr>
        <w:trPr>
          <w:cantSplit w:val="0"/>
          <w:tblHeader w:val="0"/>
        </w:trPr>
        <w:tc>
          <w:tcPr/>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Apply the knowledge of data structures in providing solutions to some software development requirements. </w:t>
            </w:r>
            <w:r w:rsidDel="00000000" w:rsidR="00000000" w:rsidRPr="00000000">
              <w:rPr>
                <w:rtl w:val="0"/>
              </w:rPr>
            </w:r>
          </w:p>
        </w:tc>
      </w:tr>
      <w:tr>
        <w:trPr>
          <w:cantSplit w:val="0"/>
          <w:tblHeader w:val="0"/>
        </w:trPr>
        <w:tc>
          <w:tcPr/>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Perform data analysis of some real-world scientific/business use cases and present the analysis results.</w:t>
            </w:r>
            <w:r w:rsidDel="00000000" w:rsidR="00000000" w:rsidRPr="00000000">
              <w:rPr>
                <w:rtl w:val="0"/>
              </w:rPr>
            </w:r>
          </w:p>
        </w:tc>
      </w:tr>
      <w:tr>
        <w:trPr>
          <w:cantSplit w:val="0"/>
          <w:tblHeader w:val="0"/>
        </w:trPr>
        <w:tc>
          <w:tcPr/>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Investigate appropriate data structures and understand requirements in solving some problems of industry and society.</w:t>
            </w: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c>
          <w:tcPr/>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 data analysis tools to illustrate the principles of data interpretation, statistical analysis, and graphical visualizations of the datasets.</w:t>
            </w:r>
            <w:r w:rsidDel="00000000" w:rsidR="00000000" w:rsidRPr="00000000">
              <w:rPr>
                <w:rtl w:val="0"/>
              </w:rPr>
            </w:r>
          </w:p>
        </w:tc>
      </w:tr>
      <w:tr>
        <w:trPr>
          <w:cantSplit w:val="0"/>
          <w:tblHeader w:val="0"/>
        </w:trPr>
        <w:tc>
          <w:tcPr/>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CO5</w:t>
            </w:r>
          </w:p>
        </w:tc>
        <w:tc>
          <w:tcPr/>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Appraise data structures and analysis knowledge to build a successful career as an AIML engineer, work in teams, and communicate their ideas effectively.</w:t>
            </w:r>
            <w:r w:rsidDel="00000000" w:rsidR="00000000" w:rsidRPr="00000000">
              <w:rPr>
                <w:rtl w:val="0"/>
              </w:rPr>
            </w:r>
          </w:p>
        </w:tc>
      </w:tr>
    </w:tbl>
    <w:p w:rsidR="00000000" w:rsidDel="00000000" w:rsidP="00000000" w:rsidRDefault="00000000" w:rsidRPr="00000000" w14:paraId="00000207">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M-Marks, BT-Blooms Taxonomy Levels, CO-Course Outcomes</w:t>
      </w:r>
    </w:p>
    <w:tbl>
      <w:tblPr>
        <w:tblStyle w:val="Table4"/>
        <w:tblW w:w="10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7"/>
        <w:gridCol w:w="1320"/>
        <w:gridCol w:w="794"/>
        <w:gridCol w:w="795"/>
        <w:gridCol w:w="794"/>
        <w:gridCol w:w="794"/>
        <w:gridCol w:w="736"/>
        <w:gridCol w:w="736"/>
        <w:gridCol w:w="736"/>
        <w:gridCol w:w="736"/>
        <w:gridCol w:w="736"/>
        <w:gridCol w:w="736"/>
        <w:tblGridChange w:id="0">
          <w:tblGrid>
            <w:gridCol w:w="1367"/>
            <w:gridCol w:w="1320"/>
            <w:gridCol w:w="794"/>
            <w:gridCol w:w="795"/>
            <w:gridCol w:w="794"/>
            <w:gridCol w:w="794"/>
            <w:gridCol w:w="736"/>
            <w:gridCol w:w="736"/>
            <w:gridCol w:w="736"/>
            <w:gridCol w:w="736"/>
            <w:gridCol w:w="736"/>
            <w:gridCol w:w="736"/>
          </w:tblGrid>
        </w:tblGridChange>
      </w:tblGrid>
      <w:tr>
        <w:trPr>
          <w:cantSplit w:val="0"/>
          <w:trHeight w:val="461" w:hRule="atLeast"/>
          <w:tblHeader w:val="0"/>
        </w:trPr>
        <w:tc>
          <w:tcPr>
            <w:vMerge w:val="restart"/>
          </w:tcPr>
          <w:p w:rsidR="00000000" w:rsidDel="00000000" w:rsidP="00000000" w:rsidRDefault="00000000" w:rsidRPr="00000000" w14:paraId="00000208">
            <w:pPr>
              <w:spacing w:after="240" w:befor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Distribution</w:t>
            </w:r>
          </w:p>
        </w:tc>
        <w:tc>
          <w:tcPr/>
          <w:p w:rsidR="00000000" w:rsidDel="00000000" w:rsidP="00000000" w:rsidRDefault="00000000" w:rsidRPr="00000000" w14:paraId="00000209">
            <w:pPr>
              <w:spacing w:before="12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Particulars</w:t>
            </w:r>
          </w:p>
        </w:tc>
        <w:tc>
          <w:tcPr/>
          <w:p w:rsidR="00000000" w:rsidDel="00000000" w:rsidP="00000000" w:rsidRDefault="00000000" w:rsidRPr="00000000" w14:paraId="0000020A">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p w:rsidR="00000000" w:rsidDel="00000000" w:rsidP="00000000" w:rsidRDefault="00000000" w:rsidRPr="00000000" w14:paraId="0000020B">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p w:rsidR="00000000" w:rsidDel="00000000" w:rsidP="00000000" w:rsidRDefault="00000000" w:rsidRPr="00000000" w14:paraId="0000020C">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p w:rsidR="00000000" w:rsidDel="00000000" w:rsidP="00000000" w:rsidRDefault="00000000" w:rsidRPr="00000000" w14:paraId="0000020D">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c>
          <w:tcPr/>
          <w:p w:rsidR="00000000" w:rsidDel="00000000" w:rsidP="00000000" w:rsidRDefault="00000000" w:rsidRPr="00000000" w14:paraId="0000020E">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CO5</w:t>
            </w:r>
          </w:p>
        </w:tc>
        <w:tc>
          <w:tcPr/>
          <w:p w:rsidR="00000000" w:rsidDel="00000000" w:rsidP="00000000" w:rsidRDefault="00000000" w:rsidRPr="00000000" w14:paraId="0000020F">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tc>
        <w:tc>
          <w:tcPr/>
          <w:p w:rsidR="00000000" w:rsidDel="00000000" w:rsidP="00000000" w:rsidRDefault="00000000" w:rsidRPr="00000000" w14:paraId="00000210">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p w:rsidR="00000000" w:rsidDel="00000000" w:rsidP="00000000" w:rsidRDefault="00000000" w:rsidRPr="00000000" w14:paraId="00000211">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tc>
        <w:tc>
          <w:tcPr/>
          <w:p w:rsidR="00000000" w:rsidDel="00000000" w:rsidP="00000000" w:rsidRDefault="00000000" w:rsidRPr="00000000" w14:paraId="00000212">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L4</w:t>
            </w:r>
          </w:p>
        </w:tc>
        <w:tc>
          <w:tcPr/>
          <w:p w:rsidR="00000000" w:rsidDel="00000000" w:rsidP="00000000" w:rsidRDefault="00000000" w:rsidRPr="00000000" w14:paraId="00000213">
            <w:pPr>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L5</w:t>
            </w:r>
          </w:p>
        </w:tc>
      </w:tr>
      <w:tr>
        <w:trPr>
          <w:cantSplit w:val="0"/>
          <w:trHeight w:val="719" w:hRule="atLeast"/>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15">
            <w:pPr>
              <w:spacing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Marks</w:t>
            </w:r>
          </w:p>
        </w:tc>
        <w:tc>
          <w:tcPr/>
          <w:p w:rsidR="00000000" w:rsidDel="00000000" w:rsidP="00000000" w:rsidRDefault="00000000" w:rsidRPr="00000000" w14:paraId="00000216">
            <w:pPr>
              <w:rPr/>
            </w:pPr>
            <w:r w:rsidDel="00000000" w:rsidR="00000000" w:rsidRPr="00000000">
              <w:rPr>
                <w:rtl w:val="0"/>
              </w:rPr>
              <w:t xml:space="preserve">32</w:t>
            </w:r>
          </w:p>
        </w:tc>
        <w:tc>
          <w:tcPr/>
          <w:p w:rsidR="00000000" w:rsidDel="00000000" w:rsidP="00000000" w:rsidRDefault="00000000" w:rsidRPr="00000000" w14:paraId="00000217">
            <w:pPr>
              <w:rPr/>
            </w:pPr>
            <w:r w:rsidDel="00000000" w:rsidR="00000000" w:rsidRPr="00000000">
              <w:rPr>
                <w:rtl w:val="0"/>
              </w:rPr>
              <w:t xml:space="preserve">--</w:t>
            </w:r>
          </w:p>
        </w:tc>
        <w:tc>
          <w:tcPr/>
          <w:p w:rsidR="00000000" w:rsidDel="00000000" w:rsidP="00000000" w:rsidRDefault="00000000" w:rsidRPr="00000000" w14:paraId="00000218">
            <w:pPr>
              <w:rPr/>
            </w:pPr>
            <w:r w:rsidDel="00000000" w:rsidR="00000000" w:rsidRPr="00000000">
              <w:rPr>
                <w:rtl w:val="0"/>
              </w:rPr>
              <w:t xml:space="preserve">18</w:t>
            </w:r>
          </w:p>
        </w:tc>
        <w:tc>
          <w:tcPr/>
          <w:p w:rsidR="00000000" w:rsidDel="00000000" w:rsidP="00000000" w:rsidRDefault="00000000" w:rsidRPr="00000000" w14:paraId="00000219">
            <w:pPr>
              <w:rPr/>
            </w:pPr>
            <w:r w:rsidDel="00000000" w:rsidR="00000000" w:rsidRPr="00000000">
              <w:rPr>
                <w:rtl w:val="0"/>
              </w:rPr>
              <w:t xml:space="preserve">--</w:t>
            </w:r>
          </w:p>
        </w:tc>
        <w:tc>
          <w:tcPr/>
          <w:p w:rsidR="00000000" w:rsidDel="00000000" w:rsidP="00000000" w:rsidRDefault="00000000" w:rsidRPr="00000000" w14:paraId="0000021A">
            <w:pPr>
              <w:rPr/>
            </w:pPr>
            <w:r w:rsidDel="00000000" w:rsidR="00000000" w:rsidRPr="00000000">
              <w:rPr>
                <w:rtl w:val="0"/>
              </w:rPr>
              <w:t xml:space="preserve">--</w:t>
            </w:r>
          </w:p>
        </w:tc>
        <w:tc>
          <w:tcPr/>
          <w:p w:rsidR="00000000" w:rsidDel="00000000" w:rsidP="00000000" w:rsidRDefault="00000000" w:rsidRPr="00000000" w14:paraId="0000021B">
            <w:pPr>
              <w:rPr/>
            </w:pPr>
            <w:r w:rsidDel="00000000" w:rsidR="00000000" w:rsidRPr="00000000">
              <w:rPr>
                <w:rtl w:val="0"/>
              </w:rPr>
              <w:t xml:space="preserve">--</w:t>
            </w:r>
          </w:p>
        </w:tc>
        <w:tc>
          <w:tcPr/>
          <w:p w:rsidR="00000000" w:rsidDel="00000000" w:rsidP="00000000" w:rsidRDefault="00000000" w:rsidRPr="00000000" w14:paraId="0000021C">
            <w:pPr>
              <w:rPr/>
            </w:pPr>
            <w:r w:rsidDel="00000000" w:rsidR="00000000" w:rsidRPr="00000000">
              <w:rPr>
                <w:rtl w:val="0"/>
              </w:rPr>
              <w:t xml:space="preserve">18</w:t>
            </w:r>
          </w:p>
        </w:tc>
        <w:tc>
          <w:tcPr/>
          <w:p w:rsidR="00000000" w:rsidDel="00000000" w:rsidP="00000000" w:rsidRDefault="00000000" w:rsidRPr="00000000" w14:paraId="0000021D">
            <w:pPr>
              <w:rPr/>
            </w:pPr>
            <w:r w:rsidDel="00000000" w:rsidR="00000000" w:rsidRPr="00000000">
              <w:rPr>
                <w:rtl w:val="0"/>
              </w:rPr>
              <w:t xml:space="preserve">32</w:t>
            </w:r>
          </w:p>
        </w:tc>
        <w:tc>
          <w:tcPr/>
          <w:p w:rsidR="00000000" w:rsidDel="00000000" w:rsidP="00000000" w:rsidRDefault="00000000" w:rsidRPr="00000000" w14:paraId="0000021E">
            <w:pPr>
              <w:rPr/>
            </w:pPr>
            <w:r w:rsidDel="00000000" w:rsidR="00000000" w:rsidRPr="00000000">
              <w:rPr>
                <w:rtl w:val="0"/>
              </w:rPr>
              <w:t xml:space="preserve">--</w:t>
            </w:r>
          </w:p>
        </w:tc>
        <w:tc>
          <w:tcPr/>
          <w:p w:rsidR="00000000" w:rsidDel="00000000" w:rsidP="00000000" w:rsidRDefault="00000000" w:rsidRPr="00000000" w14:paraId="0000021F">
            <w:pPr>
              <w:rPr/>
            </w:pPr>
            <w:r w:rsidDel="00000000" w:rsidR="00000000" w:rsidRPr="00000000">
              <w:rPr>
                <w:rtl w:val="0"/>
              </w:rPr>
              <w:t xml:space="preserve">--</w:t>
            </w:r>
          </w:p>
        </w:tc>
      </w:tr>
    </w:tbl>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tabs>
          <w:tab w:val="left" w:leader="none" w:pos="8304"/>
        </w:tabs>
        <w:rPr/>
      </w:pPr>
      <w:r w:rsidDel="00000000" w:rsidR="00000000" w:rsidRPr="00000000">
        <w:rPr>
          <w:rtl w:val="0"/>
        </w:rPr>
      </w:r>
    </w:p>
    <w:sectPr>
      <w:headerReference r:id="rId8" w:type="default"/>
      <w:footerReference r:id="rId9" w:type="default"/>
      <w:pgSz w:h="16838" w:w="11906" w:orient="portrait"/>
      <w:pgMar w:bottom="1135" w:top="1792" w:left="709" w:right="707" w:header="284" w:footer="5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M Roman 12"/>
  <w:font w:name="Courier New"/>
  <w:font w:name="Cambria Math"/>
  <w:font w:name="Courie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1"/>
        <w:smallCaps w:val="0"/>
        <w:strike w:val="0"/>
        <w:color w:val="7030a0"/>
        <w:sz w:val="32"/>
        <w:szCs w:val="32"/>
        <w:u w:val="none"/>
        <w:shd w:fill="auto" w:val="clear"/>
        <w:vertAlign w:val="baseline"/>
      </w:rPr>
    </w:pPr>
    <w:r w:rsidDel="00000000" w:rsidR="00000000" w:rsidRPr="00000000">
      <w:rPr>
        <w:rFonts w:ascii="Calibri" w:cs="Calibri" w:eastAsia="Calibri" w:hAnsi="Calibri"/>
        <w:b w:val="1"/>
        <w:i w:val="1"/>
        <w:smallCaps w:val="0"/>
        <w:strike w:val="0"/>
        <w:color w:val="7030a0"/>
        <w:sz w:val="32"/>
        <w:szCs w:val="32"/>
        <w:u w:val="none"/>
        <w:shd w:fill="auto" w:val="clear"/>
        <w:vertAlign w:val="baseline"/>
        <w:rtl w:val="0"/>
      </w:rPr>
      <w:t xml:space="preserve">Go, Change the World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44"/>
        <w:szCs w:val="44"/>
        <w:u w:val="none"/>
        <w:shd w:fill="auto" w:val="clear"/>
        <w:vertAlign w:val="baseline"/>
        <w:rtl w:val="0"/>
      </w:rPr>
      <w:t xml:space="preserve">USN:________________</w:t>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3590290</wp:posOffset>
              </wp:positionH>
              <wp:positionV relativeFrom="paragraph">
                <wp:posOffset>-19049</wp:posOffset>
              </wp:positionV>
              <wp:extent cx="3060700" cy="290830"/>
              <wp:effectExtent b="0" l="0" r="0" t="0"/>
              <wp:wrapTopAndBottom distB="45720" distT="45720"/>
              <wp:docPr id="1" name=""/>
              <a:graphic>
                <a:graphicData uri="http://schemas.microsoft.com/office/word/2010/wordprocessingShape">
                  <wps:wsp>
                    <wps:cNvSpPr txBox="1">
                      <a:spLocks noChangeArrowheads="1"/>
                    </wps:cNvSpPr>
                    <wps:spPr bwMode="auto">
                      <a:xfrm>
                        <a:off x="0" y="0"/>
                        <a:ext cx="3060700" cy="290830"/>
                      </a:xfrm>
                      <a:prstGeom prst="rect">
                        <a:avLst/>
                      </a:prstGeom>
                      <a:solidFill>
                        <a:srgbClr val="FFFFFF"/>
                      </a:solidFill>
                      <a:ln>
                        <a:noFill/>
                      </a:ln>
                    </wps:spPr>
                    <wps:txbx>
                      <w:txbxContent>
                        <w:p w:rsidR="00C650C1" w:rsidDel="00000000" w:rsidP="00C650C1" w:rsidRDefault="00C650C1" w:rsidRPr="00C650C1" w14:paraId="6D8C1BC9" w14:textId="18823F83">
                          <w:pPr>
                            <w:jc w:val="center"/>
                            <w:rPr>
                              <w:rFonts w:ascii="Times New Roman" w:cs="Times New Roman" w:hAnsi="Times New Roman"/>
                              <w:b w:val="1"/>
                              <w:bCs w:val="1"/>
                              <w:sz w:val="24"/>
                              <w:szCs w:val="24"/>
                            </w:rPr>
                          </w:pPr>
                          <w:r w:rsidDel="00000000" w:rsidR="00000000" w:rsidRPr="00C650C1">
                            <w:rPr>
                              <w:rFonts w:ascii="Times New Roman" w:cs="Times New Roman" w:hAnsi="Times New Roman"/>
                              <w:b w:val="1"/>
                              <w:bCs w:val="1"/>
                              <w:sz w:val="24"/>
                              <w:szCs w:val="24"/>
                            </w:rPr>
                            <w:t>Academic Year 202</w:t>
                          </w:r>
                          <w:r w:rsidDel="00000000" w:rsidR="009877F3" w:rsidRPr="00000000">
                            <w:rPr>
                              <w:rFonts w:ascii="Times New Roman" w:cs="Times New Roman" w:hAnsi="Times New Roman"/>
                              <w:b w:val="1"/>
                              <w:bCs w:val="1"/>
                              <w:sz w:val="24"/>
                              <w:szCs w:val="24"/>
                            </w:rPr>
                            <w:t>3</w:t>
                          </w:r>
                          <w:r w:rsidDel="00000000" w:rsidR="00000000" w:rsidRPr="00C650C1">
                            <w:rPr>
                              <w:rFonts w:ascii="Times New Roman" w:cs="Times New Roman" w:hAnsi="Times New Roman"/>
                              <w:b w:val="1"/>
                              <w:bCs w:val="1"/>
                              <w:sz w:val="24"/>
                              <w:szCs w:val="24"/>
                            </w:rPr>
                            <w:t>-202</w:t>
                          </w:r>
                          <w:r w:rsidDel="00000000" w:rsidR="009877F3" w:rsidRPr="00000000">
                            <w:rPr>
                              <w:rFonts w:ascii="Times New Roman" w:cs="Times New Roman" w:hAnsi="Times New Roman"/>
                              <w:b w:val="1"/>
                              <w:bCs w:val="1"/>
                              <w:sz w:val="24"/>
                              <w:szCs w:val="24"/>
                            </w:rPr>
                            <w:t>4</w:t>
                          </w:r>
                          <w:r w:rsidDel="00000000" w:rsidR="00000000" w:rsidRPr="00C650C1">
                            <w:rPr>
                              <w:rFonts w:ascii="Times New Roman" w:cs="Times New Roman" w:hAnsi="Times New Roman"/>
                              <w:b w:val="1"/>
                              <w:bCs w:val="1"/>
                              <w:sz w:val="24"/>
                              <w:szCs w:val="24"/>
                            </w:rPr>
                            <w:t xml:space="preserve"> (ODD Semester</w:t>
                          </w:r>
                          <w:r w:rsidDel="00000000" w:rsidR="00000000" w:rsidRPr="00000000">
                            <w:rPr>
                              <w:rFonts w:ascii="Times New Roman" w:cs="Times New Roman" w:hAnsi="Times New Roman"/>
                              <w:b w:val="1"/>
                              <w:bCs w:val="1"/>
                              <w:sz w:val="24"/>
                              <w:szCs w:val="24"/>
                            </w:rPr>
                            <w:t>)</w:t>
                          </w:r>
                        </w:p>
                      </w:txbxContent>
                    </wps:txbx>
                    <wps:bodyPr anchorCtr="0" anchor="t" bIns="45720" lIns="91440" rIns="91440" rot="0" upright="1"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3590290</wp:posOffset>
              </wp:positionH>
              <wp:positionV relativeFrom="paragraph">
                <wp:posOffset>-19049</wp:posOffset>
              </wp:positionV>
              <wp:extent cx="3060700" cy="290830"/>
              <wp:effectExtent b="0" l="0" r="0" t="0"/>
              <wp:wrapTopAndBottom distB="45720" distT="4572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60700" cy="2908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-195007</wp:posOffset>
          </wp:positionH>
          <wp:positionV relativeFrom="paragraph">
            <wp:posOffset>-15684</wp:posOffset>
          </wp:positionV>
          <wp:extent cx="715010" cy="715010"/>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15010" cy="715010"/>
                  </a:xfrm>
                  <a:prstGeom prst="rect"/>
                  <a:ln/>
                </pic:spPr>
              </pic:pic>
            </a:graphicData>
          </a:graphic>
        </wp:anchor>
      </w:drawing>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Department of Artificial Intelligence and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