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A13AA" w14:textId="77777777" w:rsidR="00135F5C" w:rsidRPr="00135F5C" w:rsidRDefault="00135F5C" w:rsidP="00135F5C">
      <w:pPr>
        <w:shd w:val="clear" w:color="auto" w:fill="FFFFFF"/>
        <w:spacing w:before="225" w:after="225" w:line="240" w:lineRule="auto"/>
        <w:outlineLvl w:val="0"/>
        <w:rPr>
          <w:rFonts w:ascii="Lato" w:eastAsia="Times New Roman" w:hAnsi="Lato" w:cs="Times New Roman"/>
          <w:color w:val="666666"/>
          <w:kern w:val="36"/>
          <w:sz w:val="43"/>
          <w:szCs w:val="43"/>
          <w:lang w:eastAsia="en-IN"/>
          <w14:ligatures w14:val="none"/>
        </w:rPr>
      </w:pPr>
      <w:r w:rsidRPr="00135F5C">
        <w:rPr>
          <w:rFonts w:ascii="Lato" w:eastAsia="Times New Roman" w:hAnsi="Lato" w:cs="Times New Roman"/>
          <w:color w:val="666666"/>
          <w:kern w:val="36"/>
          <w:sz w:val="43"/>
          <w:szCs w:val="43"/>
          <w:lang w:eastAsia="en-IN"/>
          <w14:ligatures w14:val="none"/>
        </w:rPr>
        <w:t>Bayesian Inference [Mini-Lesson 2.3]</w:t>
      </w:r>
    </w:p>
    <w:p w14:paraId="41A168C1"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lang w:eastAsia="en-IN"/>
          <w14:ligatures w14:val="none"/>
        </w:rPr>
      </w:pPr>
      <w:r w:rsidRPr="00135F5C">
        <w:rPr>
          <w:rFonts w:ascii="Lato" w:eastAsia="Times New Roman" w:hAnsi="Lato" w:cs="Times New Roman"/>
          <w:i/>
          <w:iCs/>
          <w:color w:val="000000"/>
          <w:kern w:val="0"/>
          <w:lang w:eastAsia="en-IN"/>
          <w14:ligatures w14:val="none"/>
        </w:rPr>
        <w:t>This page contains one mini-lesson. Please scroll down to view the mini-lesson.</w:t>
      </w:r>
    </w:p>
    <w:p w14:paraId="683C81A9"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lang w:eastAsia="en-IN"/>
          <w14:ligatures w14:val="none"/>
        </w:rPr>
      </w:pPr>
      <w:r w:rsidRPr="00135F5C">
        <w:rPr>
          <w:rFonts w:ascii="Lato" w:eastAsia="Times New Roman" w:hAnsi="Lato" w:cs="Times New Roman"/>
          <w:color w:val="000000"/>
          <w:kern w:val="0"/>
          <w:lang w:eastAsia="en-IN"/>
          <w14:ligatures w14:val="none"/>
        </w:rPr>
        <w:t>This lesson will teach you about Bayesian classifiers and how they differ from other algorithms. Bayesian classifiers are used for predictions using a five-step method.</w:t>
      </w:r>
    </w:p>
    <w:p w14:paraId="74473085"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lang w:eastAsia="en-IN"/>
          <w14:ligatures w14:val="none"/>
        </w:rPr>
      </w:pPr>
      <w:r w:rsidRPr="00135F5C">
        <w:rPr>
          <w:rFonts w:ascii="Lato" w:eastAsia="Times New Roman" w:hAnsi="Lato" w:cs="Times New Roman"/>
          <w:i/>
          <w:iCs/>
          <w:color w:val="000000"/>
          <w:kern w:val="0"/>
          <w:lang w:eastAsia="en-IN"/>
          <w14:ligatures w14:val="none"/>
        </w:rPr>
        <w:t>Select to expand the lesson.</w:t>
      </w:r>
    </w:p>
    <w:p w14:paraId="6A1D4F62" w14:textId="77777777" w:rsidR="00135F5C" w:rsidRPr="00135F5C" w:rsidRDefault="00135F5C" w:rsidP="00135F5C">
      <w:pPr>
        <w:pBdr>
          <w:top w:val="single" w:sz="6" w:space="0" w:color="A31F33"/>
          <w:left w:val="single" w:sz="6" w:space="0" w:color="A31F33"/>
          <w:bottom w:val="single" w:sz="6" w:space="0" w:color="A31F33"/>
          <w:right w:val="single" w:sz="6" w:space="0" w:color="A31F33"/>
        </w:pBdr>
        <w:shd w:val="clear" w:color="auto" w:fill="FFFFFF"/>
        <w:spacing w:after="30" w:line="240" w:lineRule="auto"/>
        <w:outlineLvl w:val="1"/>
        <w:rPr>
          <w:rFonts w:ascii="Lato" w:eastAsia="Times New Roman" w:hAnsi="Lato" w:cs="Times New Roman"/>
          <w:color w:val="000000"/>
          <w:kern w:val="0"/>
          <w:sz w:val="43"/>
          <w:szCs w:val="43"/>
          <w:lang w:eastAsia="en-IN"/>
          <w14:ligatures w14:val="none"/>
        </w:rPr>
      </w:pPr>
      <w:hyperlink r:id="rId5" w:anchor="kl_panel_13" w:history="1">
        <w:r w:rsidRPr="00135F5C">
          <w:rPr>
            <w:rFonts w:ascii="Lato" w:eastAsia="Times New Roman" w:hAnsi="Lato" w:cs="Times New Roman"/>
            <w:b/>
            <w:bCs/>
            <w:color w:val="FFFFFF"/>
            <w:kern w:val="0"/>
            <w:sz w:val="43"/>
            <w:szCs w:val="43"/>
            <w:u w:val="single"/>
            <w:lang w:eastAsia="en-IN"/>
            <w14:ligatures w14:val="none"/>
          </w:rPr>
          <w:t>Lesson:</w:t>
        </w:r>
      </w:hyperlink>
    </w:p>
    <w:p w14:paraId="017B4031"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color w:val="000000"/>
          <w:kern w:val="0"/>
          <w:lang w:eastAsia="en-IN"/>
          <w14:ligatures w14:val="none"/>
        </w:rPr>
        <w:t>A Bayesian classifier categorizes data by calculating the probability of a given input belonging to each class. The classifier then selects the class with the highest probability as the output. Bayes' theorem is used to update the probability estimate for a hypothesis as more evidence or information becomes available.</w:t>
      </w:r>
    </w:p>
    <w:p w14:paraId="705A4641"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color w:val="000000"/>
          <w:kern w:val="0"/>
          <w:lang w:eastAsia="en-IN"/>
          <w14:ligatures w14:val="none"/>
        </w:rPr>
        <w:t>The simplest Bayesian classifier is the Naïve Bayes classifier. It assumes that the features are conditionally independent given the class label. Conditional independence means the presence of one feature does not affect the presence of another one. This assumption simplifies the calculation of the joint probability of the features given the class, making the classifier computationally efficient.</w:t>
      </w:r>
    </w:p>
    <w:p w14:paraId="52461D21"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b/>
          <w:bCs/>
          <w:color w:val="000000"/>
          <w:kern w:val="0"/>
          <w:lang w:eastAsia="en-IN"/>
          <w14:ligatures w14:val="none"/>
        </w:rPr>
        <w:t>Bayes’ Theorem</w:t>
      </w:r>
    </w:p>
    <w:p w14:paraId="66D8678F"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color w:val="000000"/>
          <w:kern w:val="0"/>
          <w:lang w:eastAsia="en-IN"/>
          <w14:ligatures w14:val="none"/>
        </w:rPr>
        <w:t>Bayes' theorem is a fundamental probability theory that describes the probability of an event based on prior knowledge of conditions that might be related to the event. It is named after the Reverend Thomas Bayes and is expressed mathematically as:</w:t>
      </w:r>
    </w:p>
    <w:p w14:paraId="1709BA5C" w14:textId="3604A313" w:rsidR="00135F5C" w:rsidRPr="00135F5C" w:rsidRDefault="00135F5C" w:rsidP="00135F5C">
      <w:pPr>
        <w:shd w:val="clear" w:color="auto" w:fill="FFFFFF"/>
        <w:spacing w:after="0" w:line="240" w:lineRule="auto"/>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i/>
          <w:iCs/>
          <w:color w:val="000000"/>
          <w:kern w:val="0"/>
          <w:lang w:eastAsia="en-IN"/>
          <w14:ligatures w14:val="none"/>
        </w:rPr>
        <w:t> </w:t>
      </w:r>
      <w:r w:rsidRPr="00135F5C">
        <w:rPr>
          <w:rFonts w:ascii="Lato" w:eastAsia="Times New Roman" w:hAnsi="Lato" w:cs="Times New Roman"/>
          <w:i/>
          <w:iCs/>
          <w:color w:val="000000"/>
          <w:kern w:val="0"/>
          <w:lang w:eastAsia="en-IN"/>
          <w14:ligatures w14:val="none"/>
        </w:rPr>
        <w:drawing>
          <wp:inline distT="0" distB="0" distL="0" distR="0" wp14:anchorId="6AF0EE89" wp14:editId="37FBE76B">
            <wp:extent cx="1781424" cy="476316"/>
            <wp:effectExtent l="0" t="0" r="9525" b="0"/>
            <wp:docPr id="178625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256596" name=""/>
                    <pic:cNvPicPr/>
                  </pic:nvPicPr>
                  <pic:blipFill>
                    <a:blip r:embed="rId6"/>
                    <a:stretch>
                      <a:fillRect/>
                    </a:stretch>
                  </pic:blipFill>
                  <pic:spPr>
                    <a:xfrm>
                      <a:off x="0" y="0"/>
                      <a:ext cx="1781424" cy="476316"/>
                    </a:xfrm>
                    <a:prstGeom prst="rect">
                      <a:avLst/>
                    </a:prstGeom>
                  </pic:spPr>
                </pic:pic>
              </a:graphicData>
            </a:graphic>
          </wp:inline>
        </w:drawing>
      </w:r>
    </w:p>
    <w:p w14:paraId="6B3F13FE"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color w:val="000000"/>
          <w:kern w:val="0"/>
          <w:lang w:eastAsia="en-IN"/>
          <w14:ligatures w14:val="none"/>
        </w:rPr>
        <w:t>Where:</w:t>
      </w:r>
    </w:p>
    <w:p w14:paraId="6DEED66E" w14:textId="2545BEB9" w:rsidR="00135F5C" w:rsidRPr="00135F5C" w:rsidRDefault="00135F5C" w:rsidP="00135F5C">
      <w:pPr>
        <w:shd w:val="clear" w:color="auto" w:fill="FFFFFF"/>
        <w:spacing w:after="0" w:line="240" w:lineRule="auto"/>
        <w:rPr>
          <w:rFonts w:ascii="Lato" w:eastAsia="Times New Roman" w:hAnsi="Lato" w:cs="Times New Roman"/>
          <w:color w:val="000000"/>
          <w:kern w:val="0"/>
          <w:sz w:val="21"/>
          <w:szCs w:val="21"/>
          <w:lang w:eastAsia="en-IN"/>
          <w14:ligatures w14:val="none"/>
        </w:rPr>
      </w:pPr>
      <w:r>
        <w:rPr>
          <w:rFonts w:ascii="Lato" w:eastAsia="Times New Roman" w:hAnsi="Lato" w:cs="Times New Roman"/>
          <w:i/>
          <w:iCs/>
          <w:color w:val="000000"/>
          <w:kern w:val="0"/>
          <w:lang w:eastAsia="en-IN"/>
          <w14:ligatures w14:val="none"/>
        </w:rPr>
        <w:t>P(A|B)</w:t>
      </w:r>
      <w:r w:rsidRPr="00135F5C">
        <w:rPr>
          <w:rFonts w:ascii="Lato" w:eastAsia="Times New Roman" w:hAnsi="Lato" w:cs="Times New Roman"/>
          <w:i/>
          <w:iCs/>
          <w:color w:val="000000"/>
          <w:kern w:val="0"/>
          <w:lang w:eastAsia="en-IN"/>
          <w14:ligatures w14:val="none"/>
        </w:rPr>
        <w:t> </w:t>
      </w:r>
      <w:r w:rsidRPr="00135F5C">
        <w:rPr>
          <w:rFonts w:ascii="Lato" w:eastAsia="Times New Roman" w:hAnsi="Lato" w:cs="Times New Roman"/>
          <w:color w:val="000000"/>
          <w:kern w:val="0"/>
          <w:lang w:eastAsia="en-IN"/>
          <w14:ligatures w14:val="none"/>
        </w:rPr>
        <w:t>is the probability of event A, given that event B has occurred.</w:t>
      </w:r>
    </w:p>
    <w:p w14:paraId="7EA52E2C" w14:textId="7F88C38E" w:rsidR="00135F5C" w:rsidRPr="00135F5C" w:rsidRDefault="00135F5C" w:rsidP="00135F5C">
      <w:pPr>
        <w:shd w:val="clear" w:color="auto" w:fill="FFFFFF"/>
        <w:spacing w:after="0" w:line="240" w:lineRule="auto"/>
        <w:rPr>
          <w:rFonts w:ascii="Lato" w:eastAsia="Times New Roman" w:hAnsi="Lato" w:cs="Times New Roman"/>
          <w:color w:val="000000"/>
          <w:kern w:val="0"/>
          <w:sz w:val="21"/>
          <w:szCs w:val="21"/>
          <w:lang w:eastAsia="en-IN"/>
          <w14:ligatures w14:val="none"/>
        </w:rPr>
      </w:pPr>
      <w:r>
        <w:rPr>
          <w:rFonts w:ascii="Lato" w:eastAsia="Times New Roman" w:hAnsi="Lato" w:cs="Times New Roman"/>
          <w:i/>
          <w:iCs/>
          <w:color w:val="000000"/>
          <w:kern w:val="0"/>
          <w:lang w:eastAsia="en-IN"/>
          <w14:ligatures w14:val="none"/>
        </w:rPr>
        <w:t>P(B|A)</w:t>
      </w:r>
      <w:r w:rsidRPr="00135F5C">
        <w:rPr>
          <w:rFonts w:ascii="Lato" w:eastAsia="Times New Roman" w:hAnsi="Lato" w:cs="Times New Roman"/>
          <w:i/>
          <w:iCs/>
          <w:color w:val="000000"/>
          <w:kern w:val="0"/>
          <w:lang w:eastAsia="en-IN"/>
          <w14:ligatures w14:val="none"/>
        </w:rPr>
        <w:t> </w:t>
      </w:r>
      <w:r w:rsidRPr="00135F5C">
        <w:rPr>
          <w:rFonts w:ascii="Lato" w:eastAsia="Times New Roman" w:hAnsi="Lato" w:cs="Times New Roman"/>
          <w:color w:val="000000"/>
          <w:kern w:val="0"/>
          <w:lang w:eastAsia="en-IN"/>
          <w14:ligatures w14:val="none"/>
        </w:rPr>
        <w:t>is the probability of event B g, given that event A has occurred.</w:t>
      </w:r>
    </w:p>
    <w:p w14:paraId="21E943B3" w14:textId="41D39644" w:rsidR="00135F5C" w:rsidRPr="00135F5C" w:rsidRDefault="00135F5C" w:rsidP="00135F5C">
      <w:pPr>
        <w:shd w:val="clear" w:color="auto" w:fill="FFFFFF"/>
        <w:spacing w:after="0" w:line="240" w:lineRule="auto"/>
        <w:rPr>
          <w:rFonts w:ascii="Lato" w:eastAsia="Times New Roman" w:hAnsi="Lato" w:cs="Times New Roman"/>
          <w:color w:val="000000"/>
          <w:kern w:val="0"/>
          <w:sz w:val="21"/>
          <w:szCs w:val="21"/>
          <w:lang w:eastAsia="en-IN"/>
          <w14:ligatures w14:val="none"/>
        </w:rPr>
      </w:pPr>
      <w:r>
        <w:rPr>
          <w:rFonts w:ascii="Lato" w:eastAsia="Times New Roman" w:hAnsi="Lato" w:cs="Times New Roman"/>
          <w:i/>
          <w:iCs/>
          <w:color w:val="000000"/>
          <w:kern w:val="0"/>
          <w:lang w:eastAsia="en-IN"/>
          <w14:ligatures w14:val="none"/>
        </w:rPr>
        <w:t>P(A)</w:t>
      </w:r>
      <w:r w:rsidRPr="00135F5C">
        <w:rPr>
          <w:rFonts w:ascii="Lato" w:eastAsia="Times New Roman" w:hAnsi="Lato" w:cs="Times New Roman"/>
          <w:i/>
          <w:iCs/>
          <w:color w:val="000000"/>
          <w:kern w:val="0"/>
          <w:lang w:eastAsia="en-IN"/>
          <w14:ligatures w14:val="none"/>
        </w:rPr>
        <w:t> </w:t>
      </w:r>
      <w:r w:rsidRPr="00135F5C">
        <w:rPr>
          <w:rFonts w:ascii="Lato" w:eastAsia="Times New Roman" w:hAnsi="Lato" w:cs="Times New Roman"/>
          <w:color w:val="000000"/>
          <w:kern w:val="0"/>
          <w:lang w:eastAsia="en-IN"/>
          <w14:ligatures w14:val="none"/>
        </w:rPr>
        <w:t>and </w:t>
      </w:r>
      <w:r>
        <w:rPr>
          <w:rFonts w:ascii="Lato" w:eastAsia="Times New Roman" w:hAnsi="Lato" w:cs="Times New Roman"/>
          <w:color w:val="000000"/>
          <w:kern w:val="0"/>
          <w:lang w:eastAsia="en-IN"/>
          <w14:ligatures w14:val="none"/>
        </w:rPr>
        <w:t>P(B)</w:t>
      </w:r>
      <w:r w:rsidRPr="00135F5C">
        <w:rPr>
          <w:rFonts w:ascii="Lato" w:eastAsia="Times New Roman" w:hAnsi="Lato" w:cs="Times New Roman"/>
          <w:i/>
          <w:iCs/>
          <w:color w:val="000000"/>
          <w:kern w:val="0"/>
          <w:lang w:eastAsia="en-IN"/>
          <w14:ligatures w14:val="none"/>
        </w:rPr>
        <w:t> </w:t>
      </w:r>
      <w:r w:rsidRPr="00135F5C">
        <w:rPr>
          <w:rFonts w:ascii="Lato" w:eastAsia="Times New Roman" w:hAnsi="Lato" w:cs="Times New Roman"/>
          <w:color w:val="000000"/>
          <w:kern w:val="0"/>
          <w:lang w:eastAsia="en-IN"/>
          <w14:ligatures w14:val="none"/>
        </w:rPr>
        <w:t>are the probabilities of events A and B respectively.</w:t>
      </w:r>
    </w:p>
    <w:p w14:paraId="0CD6EB4B"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b/>
          <w:bCs/>
          <w:color w:val="000000"/>
          <w:kern w:val="0"/>
          <w:lang w:eastAsia="en-IN"/>
          <w14:ligatures w14:val="none"/>
        </w:rPr>
        <w:t>Predictions Using a Naïve Bayes’ Classifier</w:t>
      </w:r>
    </w:p>
    <w:p w14:paraId="2C0D57BE"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color w:val="000000"/>
          <w:kern w:val="0"/>
          <w:lang w:eastAsia="en-IN"/>
          <w14:ligatures w14:val="none"/>
        </w:rPr>
        <w:t>In the context of a Naïve Bayes classifier, Bayes' theorem is used to calculate the </w:t>
      </w:r>
      <w:r w:rsidRPr="00135F5C">
        <w:rPr>
          <w:rFonts w:ascii="Lato" w:eastAsia="Times New Roman" w:hAnsi="Lato" w:cs="Times New Roman"/>
          <w:b/>
          <w:bCs/>
          <w:color w:val="000000"/>
          <w:kern w:val="0"/>
          <w:lang w:eastAsia="en-IN"/>
          <w14:ligatures w14:val="none"/>
        </w:rPr>
        <w:t>posterior probability</w:t>
      </w:r>
      <w:r w:rsidRPr="00135F5C">
        <w:rPr>
          <w:rFonts w:ascii="Lato" w:eastAsia="Times New Roman" w:hAnsi="Lato" w:cs="Times New Roman"/>
          <w:color w:val="000000"/>
          <w:kern w:val="0"/>
          <w:lang w:eastAsia="en-IN"/>
          <w14:ligatures w14:val="none"/>
        </w:rPr>
        <w:t> of a class given the input features. Here's how it aids in making predictions:</w:t>
      </w:r>
    </w:p>
    <w:p w14:paraId="16EBD00B" w14:textId="77777777" w:rsidR="00135F5C" w:rsidRPr="00135F5C" w:rsidRDefault="00135F5C" w:rsidP="00135F5C">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b/>
          <w:bCs/>
          <w:color w:val="000000"/>
          <w:kern w:val="0"/>
          <w:lang w:eastAsia="en-IN"/>
          <w14:ligatures w14:val="none"/>
        </w:rPr>
        <w:t>Prior Probability</w:t>
      </w:r>
      <w:r w:rsidRPr="00135F5C">
        <w:rPr>
          <w:rFonts w:ascii="Lato" w:eastAsia="Times New Roman" w:hAnsi="Lato" w:cs="Times New Roman"/>
          <w:color w:val="000000"/>
          <w:kern w:val="0"/>
          <w:lang w:eastAsia="en-IN"/>
          <w14:ligatures w14:val="none"/>
        </w:rPr>
        <w:t>: The classifier starts by calculating the prior probability of each class based on the frequency of that class in the training data.</w:t>
      </w:r>
    </w:p>
    <w:p w14:paraId="6F98FC6D" w14:textId="77777777" w:rsidR="00135F5C" w:rsidRPr="00135F5C" w:rsidRDefault="00135F5C" w:rsidP="00135F5C">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b/>
          <w:bCs/>
          <w:color w:val="000000"/>
          <w:kern w:val="0"/>
          <w:lang w:eastAsia="en-IN"/>
          <w14:ligatures w14:val="none"/>
        </w:rPr>
        <w:t>Likelihood:</w:t>
      </w:r>
      <w:r w:rsidRPr="00135F5C">
        <w:rPr>
          <w:rFonts w:ascii="Lato" w:eastAsia="Times New Roman" w:hAnsi="Lato" w:cs="Times New Roman"/>
          <w:color w:val="000000"/>
          <w:kern w:val="0"/>
          <w:lang w:eastAsia="en-IN"/>
          <w14:ligatures w14:val="none"/>
        </w:rPr>
        <w:t> For each feature in the input data, the classifier calculates the likelihood of observing that feature given each class.</w:t>
      </w:r>
    </w:p>
    <w:p w14:paraId="5B18D7E8" w14:textId="77777777" w:rsidR="00135F5C" w:rsidRPr="00135F5C" w:rsidRDefault="00135F5C" w:rsidP="00135F5C">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b/>
          <w:bCs/>
          <w:color w:val="000000"/>
          <w:kern w:val="0"/>
          <w:lang w:eastAsia="en-IN"/>
          <w14:ligatures w14:val="none"/>
        </w:rPr>
        <w:t>Joint Probability</w:t>
      </w:r>
      <w:r w:rsidRPr="00135F5C">
        <w:rPr>
          <w:rFonts w:ascii="Lato" w:eastAsia="Times New Roman" w:hAnsi="Lato" w:cs="Times New Roman"/>
          <w:color w:val="000000"/>
          <w:kern w:val="0"/>
          <w:lang w:eastAsia="en-IN"/>
          <w14:ligatures w14:val="none"/>
        </w:rPr>
        <w:t>: The classifier then calculates the joint probability of all features given each class by multiplying the individual likelihoods.</w:t>
      </w:r>
    </w:p>
    <w:p w14:paraId="631FD84A" w14:textId="77777777" w:rsidR="00135F5C" w:rsidRPr="00135F5C" w:rsidRDefault="00135F5C" w:rsidP="00135F5C">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b/>
          <w:bCs/>
          <w:color w:val="000000"/>
          <w:kern w:val="0"/>
          <w:lang w:eastAsia="en-IN"/>
          <w14:ligatures w14:val="none"/>
        </w:rPr>
        <w:t>Posterior Probability: </w:t>
      </w:r>
      <w:r w:rsidRPr="00135F5C">
        <w:rPr>
          <w:rFonts w:ascii="Lato" w:eastAsia="Times New Roman" w:hAnsi="Lato" w:cs="Times New Roman"/>
          <w:color w:val="000000"/>
          <w:kern w:val="0"/>
          <w:lang w:eastAsia="en-IN"/>
          <w14:ligatures w14:val="none"/>
        </w:rPr>
        <w:t>Bayes' theorem is applied to calculate the posterior probability of each class given the input features.</w:t>
      </w:r>
    </w:p>
    <w:p w14:paraId="57B97622" w14:textId="77777777" w:rsidR="00135F5C" w:rsidRPr="00135F5C" w:rsidRDefault="00135F5C" w:rsidP="00135F5C">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b/>
          <w:bCs/>
          <w:color w:val="000000"/>
          <w:kern w:val="0"/>
          <w:lang w:eastAsia="en-IN"/>
          <w14:ligatures w14:val="none"/>
        </w:rPr>
        <w:t>Prediction: </w:t>
      </w:r>
      <w:r w:rsidRPr="00135F5C">
        <w:rPr>
          <w:rFonts w:ascii="Lato" w:eastAsia="Times New Roman" w:hAnsi="Lato" w:cs="Times New Roman"/>
          <w:color w:val="000000"/>
          <w:kern w:val="0"/>
          <w:lang w:eastAsia="en-IN"/>
          <w14:ligatures w14:val="none"/>
        </w:rPr>
        <w:t>The class with the highest posterior probability is then predicted as the output class for the input data.</w:t>
      </w:r>
    </w:p>
    <w:p w14:paraId="00F5DBBC"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b/>
          <w:bCs/>
          <w:color w:val="000000"/>
          <w:kern w:val="0"/>
          <w:lang w:eastAsia="en-IN"/>
          <w14:ligatures w14:val="none"/>
        </w:rPr>
        <w:t>Bayesian Inference Implementation in Python</w:t>
      </w:r>
    </w:p>
    <w:p w14:paraId="72FB658E"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color w:val="000000"/>
          <w:kern w:val="0"/>
          <w:lang w:eastAsia="en-IN"/>
          <w14:ligatures w14:val="none"/>
        </w:rPr>
        <w:lastRenderedPageBreak/>
        <w:t>In Python, the </w:t>
      </w:r>
      <w:proofErr w:type="spellStart"/>
      <w:r w:rsidRPr="00135F5C">
        <w:rPr>
          <w:rFonts w:ascii="Lato" w:eastAsia="Times New Roman" w:hAnsi="Lato" w:cs="Times New Roman"/>
          <w:b/>
          <w:bCs/>
          <w:color w:val="000000"/>
          <w:kern w:val="0"/>
          <w:lang w:eastAsia="en-IN"/>
          <w14:ligatures w14:val="none"/>
        </w:rPr>
        <w:t>sklearn</w:t>
      </w:r>
      <w:proofErr w:type="spellEnd"/>
      <w:r w:rsidRPr="00135F5C">
        <w:rPr>
          <w:rFonts w:ascii="Lato" w:eastAsia="Times New Roman" w:hAnsi="Lato" w:cs="Times New Roman"/>
          <w:color w:val="000000"/>
          <w:kern w:val="0"/>
          <w:lang w:eastAsia="en-IN"/>
          <w14:ligatures w14:val="none"/>
        </w:rPr>
        <w:t> library can be used to implement Bayesian Inference. The observation or input to the model is referred to as X, and the class label or output of the model is referred to as y. Together, X and y represent observations collected from the domain, i.e., a table or matrix (columns and rows or features and samples) of training data used to fit a model. The model must learn how to map specific examples to class labels or, which minimizes the misclassification. In Bayesian inference, a probabilistic model is used and the conditional probability of the class label is estimated, given the observation.</w:t>
      </w:r>
    </w:p>
    <w:p w14:paraId="3173E383"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color w:val="000000"/>
          <w:kern w:val="0"/>
          <w:lang w:eastAsia="en-IN"/>
          <w14:ligatures w14:val="none"/>
        </w:rPr>
        <w:t>There are five simple steps to implement Bayesian inference implementation in Python:</w:t>
      </w:r>
    </w:p>
    <w:p w14:paraId="45EBDF66"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color w:val="000000"/>
          <w:kern w:val="0"/>
          <w:lang w:eastAsia="en-IN"/>
          <w14:ligatures w14:val="none"/>
        </w:rPr>
        <w:t>Step 1: Import the necessary libraries.</w:t>
      </w:r>
    </w:p>
    <w:p w14:paraId="04E6187C"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color w:val="000000"/>
          <w:kern w:val="0"/>
          <w:lang w:eastAsia="en-IN"/>
          <w14:ligatures w14:val="none"/>
        </w:rPr>
        <w:t xml:space="preserve">Step 2: Choose a suitable dataset (e.g., synthetic dataset </w:t>
      </w:r>
      <w:proofErr w:type="spellStart"/>
      <w:r w:rsidRPr="00135F5C">
        <w:rPr>
          <w:rFonts w:ascii="Lato" w:eastAsia="Times New Roman" w:hAnsi="Lato" w:cs="Times New Roman"/>
          <w:color w:val="000000"/>
          <w:kern w:val="0"/>
          <w:lang w:eastAsia="en-IN"/>
          <w14:ligatures w14:val="none"/>
        </w:rPr>
        <w:t>make_blobs</w:t>
      </w:r>
      <w:proofErr w:type="spellEnd"/>
      <w:r w:rsidRPr="00135F5C">
        <w:rPr>
          <w:rFonts w:ascii="Lato" w:eastAsia="Times New Roman" w:hAnsi="Lato" w:cs="Times New Roman"/>
          <w:color w:val="000000"/>
          <w:kern w:val="0"/>
          <w:lang w:eastAsia="en-IN"/>
          <w14:ligatures w14:val="none"/>
        </w:rPr>
        <w:t>).</w:t>
      </w:r>
    </w:p>
    <w:p w14:paraId="0A460B04"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35F5C">
        <w:rPr>
          <w:rFonts w:ascii="inherit" w:eastAsia="Times New Roman" w:hAnsi="inherit" w:cs="Times New Roman"/>
          <w:color w:val="000000"/>
          <w:kern w:val="0"/>
          <w:lang w:eastAsia="en-IN"/>
          <w14:ligatures w14:val="none"/>
        </w:rPr>
        <w:t>Step 3: Split the data into training and test sets.   </w:t>
      </w:r>
    </w:p>
    <w:p w14:paraId="3C21543F"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35F5C">
        <w:rPr>
          <w:rFonts w:ascii="Lato" w:eastAsia="Times New Roman" w:hAnsi="Lato" w:cs="Times New Roman"/>
          <w:color w:val="000000"/>
          <w:kern w:val="0"/>
          <w:lang w:eastAsia="en-IN"/>
          <w14:ligatures w14:val="none"/>
        </w:rPr>
        <w:t>Step 4: Create the Gaussian Naïve Bayes classifier and train the classifier on the training set.</w:t>
      </w:r>
    </w:p>
    <w:p w14:paraId="65A9CCC7"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35F5C">
        <w:rPr>
          <w:rFonts w:ascii="inherit" w:eastAsia="Times New Roman" w:hAnsi="inherit" w:cs="Times New Roman"/>
          <w:color w:val="000000"/>
          <w:kern w:val="0"/>
          <w:lang w:eastAsia="en-IN"/>
          <w14:ligatures w14:val="none"/>
        </w:rPr>
        <w:t>Step 5: Make predictions about the test dataset and check the model's accuracy.</w:t>
      </w:r>
    </w:p>
    <w:p w14:paraId="3E21CA9B" w14:textId="77777777" w:rsidR="00135F5C" w:rsidRPr="00135F5C" w:rsidRDefault="00135F5C" w:rsidP="00135F5C">
      <w:pPr>
        <w:shd w:val="clear" w:color="auto" w:fill="FFFFFF"/>
        <w:spacing w:before="180" w:after="180" w:line="240" w:lineRule="auto"/>
        <w:rPr>
          <w:rFonts w:ascii="Lato" w:eastAsia="Times New Roman" w:hAnsi="Lato" w:cs="Times New Roman"/>
          <w:color w:val="000000"/>
          <w:kern w:val="0"/>
          <w:sz w:val="21"/>
          <w:szCs w:val="21"/>
          <w:lang w:eastAsia="en-IN"/>
          <w14:ligatures w14:val="none"/>
        </w:rPr>
      </w:pPr>
      <w:r w:rsidRPr="00135F5C">
        <w:rPr>
          <w:rFonts w:ascii="inherit" w:eastAsia="Times New Roman" w:hAnsi="inherit" w:cs="Times New Roman"/>
          <w:color w:val="000000"/>
          <w:kern w:val="0"/>
          <w:lang w:eastAsia="en-IN"/>
          <w14:ligatures w14:val="none"/>
        </w:rPr>
        <w:t>In fact, these simple five steps are the most common for all of the machine learning algorithms.</w:t>
      </w:r>
    </w:p>
    <w:p w14:paraId="5D2374AD" w14:textId="77777777" w:rsidR="006B2559" w:rsidRDefault="006B2559"/>
    <w:sectPr w:rsidR="006B2559" w:rsidSect="00950EEB">
      <w:type w:val="oddPage"/>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57CDB"/>
    <w:multiLevelType w:val="multilevel"/>
    <w:tmpl w:val="84EA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5339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F5C"/>
    <w:rsid w:val="00135F5C"/>
    <w:rsid w:val="006752B2"/>
    <w:rsid w:val="006B2559"/>
    <w:rsid w:val="007D5F6D"/>
    <w:rsid w:val="0094097F"/>
    <w:rsid w:val="00950EEB"/>
    <w:rsid w:val="00E74B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040E5"/>
  <w15:chartTrackingRefBased/>
  <w15:docId w15:val="{CA7E87C6-0616-4341-BA4A-4DB8EA0C1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5F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5F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5F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F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F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F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F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F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F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F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5F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5F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F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F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F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F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F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F5C"/>
    <w:rPr>
      <w:rFonts w:eastAsiaTheme="majorEastAsia" w:cstheme="majorBidi"/>
      <w:color w:val="272727" w:themeColor="text1" w:themeTint="D8"/>
    </w:rPr>
  </w:style>
  <w:style w:type="paragraph" w:styleId="Title">
    <w:name w:val="Title"/>
    <w:basedOn w:val="Normal"/>
    <w:next w:val="Normal"/>
    <w:link w:val="TitleChar"/>
    <w:uiPriority w:val="10"/>
    <w:qFormat/>
    <w:rsid w:val="00135F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F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F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F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F5C"/>
    <w:pPr>
      <w:spacing w:before="160"/>
      <w:jc w:val="center"/>
    </w:pPr>
    <w:rPr>
      <w:i/>
      <w:iCs/>
      <w:color w:val="404040" w:themeColor="text1" w:themeTint="BF"/>
    </w:rPr>
  </w:style>
  <w:style w:type="character" w:customStyle="1" w:styleId="QuoteChar">
    <w:name w:val="Quote Char"/>
    <w:basedOn w:val="DefaultParagraphFont"/>
    <w:link w:val="Quote"/>
    <w:uiPriority w:val="29"/>
    <w:rsid w:val="00135F5C"/>
    <w:rPr>
      <w:i/>
      <w:iCs/>
      <w:color w:val="404040" w:themeColor="text1" w:themeTint="BF"/>
    </w:rPr>
  </w:style>
  <w:style w:type="paragraph" w:styleId="ListParagraph">
    <w:name w:val="List Paragraph"/>
    <w:basedOn w:val="Normal"/>
    <w:uiPriority w:val="34"/>
    <w:qFormat/>
    <w:rsid w:val="00135F5C"/>
    <w:pPr>
      <w:ind w:left="720"/>
      <w:contextualSpacing/>
    </w:pPr>
  </w:style>
  <w:style w:type="character" w:styleId="IntenseEmphasis">
    <w:name w:val="Intense Emphasis"/>
    <w:basedOn w:val="DefaultParagraphFont"/>
    <w:uiPriority w:val="21"/>
    <w:qFormat/>
    <w:rsid w:val="00135F5C"/>
    <w:rPr>
      <w:i/>
      <w:iCs/>
      <w:color w:val="2F5496" w:themeColor="accent1" w:themeShade="BF"/>
    </w:rPr>
  </w:style>
  <w:style w:type="paragraph" w:styleId="IntenseQuote">
    <w:name w:val="Intense Quote"/>
    <w:basedOn w:val="Normal"/>
    <w:next w:val="Normal"/>
    <w:link w:val="IntenseQuoteChar"/>
    <w:uiPriority w:val="30"/>
    <w:qFormat/>
    <w:rsid w:val="00135F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F5C"/>
    <w:rPr>
      <w:i/>
      <w:iCs/>
      <w:color w:val="2F5496" w:themeColor="accent1" w:themeShade="BF"/>
    </w:rPr>
  </w:style>
  <w:style w:type="character" w:styleId="IntenseReference">
    <w:name w:val="Intense Reference"/>
    <w:basedOn w:val="DefaultParagraphFont"/>
    <w:uiPriority w:val="32"/>
    <w:qFormat/>
    <w:rsid w:val="00135F5C"/>
    <w:rPr>
      <w:b/>
      <w:bCs/>
      <w:smallCaps/>
      <w:color w:val="2F5496" w:themeColor="accent1" w:themeShade="BF"/>
      <w:spacing w:val="5"/>
    </w:rPr>
  </w:style>
  <w:style w:type="paragraph" w:styleId="NormalWeb">
    <w:name w:val="Normal (Web)"/>
    <w:basedOn w:val="Normal"/>
    <w:uiPriority w:val="99"/>
    <w:semiHidden/>
    <w:unhideWhenUsed/>
    <w:rsid w:val="00135F5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135F5C"/>
    <w:rPr>
      <w:i/>
      <w:iCs/>
    </w:rPr>
  </w:style>
  <w:style w:type="character" w:styleId="Strong">
    <w:name w:val="Strong"/>
    <w:basedOn w:val="DefaultParagraphFont"/>
    <w:uiPriority w:val="22"/>
    <w:qFormat/>
    <w:rsid w:val="00135F5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classroom.emeritus.org/courses/17880/pages/bayesian-inference-mini-lesson-2-dot-3?module_item_id=306996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563</Words>
  <Characters>3213</Characters>
  <Application>Microsoft Office Word</Application>
  <DocSecurity>0</DocSecurity>
  <Lines>26</Lines>
  <Paragraphs>7</Paragraphs>
  <ScaleCrop>false</ScaleCrop>
  <Company/>
  <LinksUpToDate>false</LinksUpToDate>
  <CharactersWithSpaces>3769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 Shinde</dc:creator>
  <cp:keywords/>
  <dc:description/>
  <cp:lastModifiedBy>Harshit Shinde</cp:lastModifiedBy>
  <cp:revision>1</cp:revision>
  <dcterms:created xsi:type="dcterms:W3CDTF">2026-09-16T02:09:00Z</dcterms:created>
  <dcterms:modified xsi:type="dcterms:W3CDTF">2026-09-16T02:11:00Z</dcterms:modified>
</cp:coreProperties>
</file>