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1C03" w14:paraId="0E4D9906" w14:textId="77777777" w:rsidTr="00901C03">
        <w:tc>
          <w:tcPr>
            <w:tcW w:w="4508" w:type="dxa"/>
          </w:tcPr>
          <w:p w14:paraId="421C3CFE" w14:textId="4100C2B2" w:rsidR="00901C03" w:rsidRPr="00901C03" w:rsidRDefault="00901C03">
            <w:r>
              <w:t>Who are You?</w:t>
            </w:r>
          </w:p>
        </w:tc>
        <w:tc>
          <w:tcPr>
            <w:tcW w:w="4508" w:type="dxa"/>
          </w:tcPr>
          <w:p w14:paraId="505CAC5F" w14:textId="6234DA9C" w:rsidR="00901C03" w:rsidRDefault="00901C0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901C03" w14:paraId="35BD4968" w14:textId="77777777" w:rsidTr="00901C03">
        <w:tc>
          <w:tcPr>
            <w:tcW w:w="4508" w:type="dxa"/>
          </w:tcPr>
          <w:p w14:paraId="51F42CDB" w14:textId="712F0355" w:rsidR="00901C03" w:rsidRDefault="00901C03">
            <w:pPr>
              <w:rPr>
                <w:lang w:val="en-US"/>
              </w:rPr>
            </w:pPr>
            <w:r>
              <w:rPr>
                <w:lang w:val="en-US"/>
              </w:rPr>
              <w:t>How Can I call You?</w:t>
            </w:r>
          </w:p>
        </w:tc>
        <w:tc>
          <w:tcPr>
            <w:tcW w:w="4508" w:type="dxa"/>
          </w:tcPr>
          <w:p w14:paraId="1F69B7CF" w14:textId="3331F3E2" w:rsidR="00901C03" w:rsidRDefault="00901C03">
            <w:pPr>
              <w:rPr>
                <w:lang w:val="en-US"/>
              </w:rPr>
            </w:pPr>
            <w:r>
              <w:rPr>
                <w:lang w:val="en-US"/>
              </w:rPr>
              <w:t>Mobile Number</w:t>
            </w:r>
          </w:p>
        </w:tc>
      </w:tr>
      <w:tr w:rsidR="00901C03" w14:paraId="234840C9" w14:textId="77777777" w:rsidTr="00901C03">
        <w:tc>
          <w:tcPr>
            <w:tcW w:w="4508" w:type="dxa"/>
          </w:tcPr>
          <w:p w14:paraId="39B5E004" w14:textId="010EE7C8" w:rsidR="00901C03" w:rsidRDefault="00901C03">
            <w:pPr>
              <w:rPr>
                <w:lang w:val="en-US"/>
              </w:rPr>
            </w:pPr>
            <w:r>
              <w:rPr>
                <w:lang w:val="en-US"/>
              </w:rPr>
              <w:t>How Can I reach out to you?</w:t>
            </w:r>
          </w:p>
        </w:tc>
        <w:tc>
          <w:tcPr>
            <w:tcW w:w="4508" w:type="dxa"/>
          </w:tcPr>
          <w:p w14:paraId="115FCD00" w14:textId="72143947" w:rsidR="00901C03" w:rsidRDefault="00901C03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</w:tbl>
    <w:p w14:paraId="40CE4876" w14:textId="705A8C2D" w:rsidR="00B560E8" w:rsidRPr="00B560E8" w:rsidRDefault="00EA6709" w:rsidP="00901C0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A0B3F1" wp14:editId="5CC082CC">
            <wp:extent cx="1799590" cy="1439712"/>
            <wp:effectExtent l="0" t="0" r="0" b="8255"/>
            <wp:docPr id="1023011531" name="Picture 1" descr="Creative People Logo Vector Illustration Design Editable Resizable Eps 10  Stock Illustration - Download Image No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People Logo Vector Illustration Design Editable Resizable Eps 10  Stock Illustration - Download Image Now - iStoc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09" cy="144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0E8" w:rsidRPr="00B5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E8"/>
    <w:rsid w:val="0036176D"/>
    <w:rsid w:val="00373B5E"/>
    <w:rsid w:val="007F0590"/>
    <w:rsid w:val="0085154F"/>
    <w:rsid w:val="00901C03"/>
    <w:rsid w:val="00906864"/>
    <w:rsid w:val="00954927"/>
    <w:rsid w:val="00B560E8"/>
    <w:rsid w:val="00EA6709"/>
    <w:rsid w:val="00EB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5178"/>
  <w15:chartTrackingRefBased/>
  <w15:docId w15:val="{AE04364F-F249-4407-8EB2-8C09B758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0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Ahtisham Hashmi</dc:creator>
  <cp:keywords/>
  <dc:description/>
  <cp:lastModifiedBy>Ahtisham Hashmi</cp:lastModifiedBy>
  <cp:revision>5</cp:revision>
  <dcterms:created xsi:type="dcterms:W3CDTF">2024-09-20T01:46:00Z</dcterms:created>
  <dcterms:modified xsi:type="dcterms:W3CDTF">2024-09-20T03:08:00Z</dcterms:modified>
</cp:coreProperties>
</file>