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202101619010193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set-4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CS265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LibraryLogin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"./LibraryLogin"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WelcomeMsg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"./WelcomeMsg"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LibraryLogin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WelcomeMsg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"Dharmik"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  <w:br/>
        <w:br/>
        <w:br/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useState 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LibraryLogin(){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[id,setid] = useState()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[pin,setpin] = useState()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[message,setmessage] = useState()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chech(){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 id 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"GLS123"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&amp; pin==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"999"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setmessage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"Access Granted to Library"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setmessage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"Access Denied"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(e)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{e.setid.value}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(e)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{e.setpin.value}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chech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  <w:br/>
        <w:br/>
        <w:br/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useState 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WelcomeMsg(props)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[message,setmessage] = useState()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114</Words>
  <Characters>817</Characters>
  <CharactersWithSpaces>892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2025-08-30T12:45:03Z</dcterms:created>
  <dc:creator/>
  <dc:description/>
  <dc:language>en-IN</dc:language>
  <cp:lastModifiedBy/>
  <dcterms:modified xsi:type="dcterms:W3CDTF">2025-08-30T15:36:49Z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