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BB38D">
      <w:pPr>
        <w:pStyle w:val="2"/>
      </w:pPr>
      <w:r>
        <w:t>Full Adder - testbench.sv</w:t>
      </w:r>
    </w:p>
    <w:p w14:paraId="5A43ED77"/>
    <w:p w14:paraId="0B53CBB9">
      <w:r>
        <w:rPr>
          <w:rFonts w:ascii="Courier New" w:hAnsi="Courier New" w:eastAsia="Courier New"/>
          <w:sz w:val="20"/>
        </w:rPr>
        <w:t>module full_adder_tb;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A,B,Cin;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wire Sum,Cout;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full_adder uut(.A(A),.B(B),.Cin(Cin),.Sum(Sum),.Cout(Cout</w:t>
      </w:r>
      <w:bookmarkStart w:id="0" w:name="_GoBack"/>
      <w:bookmarkEnd w:id="0"/>
      <w:r>
        <w:rPr>
          <w:rFonts w:ascii="Courier New" w:hAnsi="Courier New" w:eastAsia="Courier New"/>
          <w:sz w:val="20"/>
        </w:rPr>
        <w:t>));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initial begin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$dumpfile("dump.vcd");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$dumpvars(0,full_adder_tb);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$monitor("A=%b B=%b Cin=%b Sum=%b Cout=%b",A,B,Cin,Sum,Cout);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A=0;B=0;Cin=0;#10;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A=0;B=0;Cin=1;#10;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A=0;B=1;Cin=0;#10;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A=0;B=1;Cin=1;#10;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A=1;B=0;Cin=0;#10;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A=1;B=0;Cin=1;#10;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A=1;B=1;Cin=0;#10;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A=1;B=1;Cin=1;#10;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$finish;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0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407</Characters>
  <Lines>0</Lines>
  <Paragraphs>0</Paragraphs>
  <TotalTime>0</TotalTime>
  <ScaleCrop>false</ScaleCrop>
  <LinksUpToDate>false</LinksUpToDate>
  <CharactersWithSpaces>419</CharactersWithSpaces>
  <Application>WPS Office_12.1.0.27455_F1E327BC-269C-435d-A152-05C5408002CA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HARSHITA SHELLIKERI</cp:lastModifiedBy>
  <dcterms:modified xsi:type="dcterms:W3CDTF">2026-07-23T14:21:33Z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eyJoZGlkIjoiOWVlNjUxYmM5OTFmYTc1NGFiYzFiZTI4MzEwMDc3N2EifQ==</vt:lpwstr>
  </property>
  <property fmtid="{D5CDD505-2E9C-101B-9397-08002B2CF9AE}" pid="3" name="KSOProductBuildVer">
    <vt:lpwstr>1033-12.1.0.27455</vt:lpwstr>
  </property>
  <property fmtid="{D5CDD505-2E9C-101B-9397-08002B2CF9AE}" pid="4" name="ICV">
    <vt:lpwstr>9C9F0F981C7249319178D4649ABCC6B6_12</vt:lpwstr>
  </property>
</Properties>
</file>