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BAMAT207: APPLICATIONS OF PROBABILITY AND STATISTICS</w:t>
      </w:r>
    </w:p>
    <w:p>
      <w:pPr>
        <w:jc w:val="center"/>
      </w:pPr>
      <w:r>
        <w:rPr>
          <w:rFonts w:ascii="Arial" w:hAnsi="Arial"/>
          <w:b/>
          <w:color w:val="595959"/>
          <w:sz w:val="26"/>
        </w:rPr>
        <w:t>Beyond the Words: A Probabilistic &amp; Bayesian Approach to SMS Spam Detection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2F2F2"/>
          </w:tcPr>
          <w:p>
            <w:r>
              <w:rPr>
                <w:b/>
                <w:sz w:val="20"/>
              </w:rPr>
              <w:t>Course Name &amp; Code:</w:t>
            </w:r>
          </w:p>
        </w:tc>
        <w:tc>
          <w:tcPr>
            <w:tcW w:type="dxa" w:w="4968"/>
            <w:shd w:val="clear" w:color="auto" w:fill="FAFAFA"/>
          </w:tcPr>
          <w:p>
            <w:r>
              <w:rPr>
                <w:sz w:val="20"/>
              </w:rPr>
              <w:t>Applications of Probability and Statistics (BAMAT207)</w:t>
            </w:r>
          </w:p>
        </w:tc>
      </w:tr>
      <w:tr>
        <w:tc>
          <w:tcPr>
            <w:tcW w:type="dxa" w:w="4968"/>
            <w:shd w:val="clear" w:color="auto" w:fill="F2F2F2"/>
          </w:tcPr>
          <w:p>
            <w:r>
              <w:rPr>
                <w:b/>
                <w:sz w:val="20"/>
              </w:rPr>
              <w:t>Topic:</w:t>
            </w:r>
          </w:p>
        </w:tc>
        <w:tc>
          <w:tcPr>
            <w:tcW w:type="dxa" w:w="4968"/>
            <w:shd w:val="clear" w:color="auto" w:fill="FAFAFA"/>
          </w:tcPr>
          <w:p>
            <w:r>
              <w:rPr>
                <w:sz w:val="20"/>
              </w:rPr>
              <w:t>Probability and Random Variables</w:t>
            </w:r>
          </w:p>
        </w:tc>
      </w:tr>
      <w:tr>
        <w:tc>
          <w:tcPr>
            <w:tcW w:type="dxa" w:w="4968"/>
            <w:shd w:val="clear" w:color="auto" w:fill="F2F2F2"/>
          </w:tcPr>
          <w:p>
            <w:r>
              <w:rPr>
                <w:b/>
                <w:sz w:val="20"/>
              </w:rPr>
              <w:t>Student Name / ID:</w:t>
            </w:r>
          </w:p>
        </w:tc>
        <w:tc>
          <w:tcPr>
            <w:tcW w:type="dxa" w:w="4968"/>
            <w:shd w:val="clear" w:color="auto" w:fill="FAFAFA"/>
          </w:tcPr>
          <w:p>
            <w:r>
              <w:rPr>
                <w:sz w:val="20"/>
              </w:rPr>
              <w:t>Harshith (Harshith1987)</w:t>
            </w:r>
          </w:p>
        </w:tc>
      </w:tr>
      <w:tr>
        <w:tc>
          <w:tcPr>
            <w:tcW w:type="dxa" w:w="4968"/>
            <w:shd w:val="clear" w:color="auto" w:fill="F2F2F2"/>
          </w:tcPr>
          <w:p>
            <w:r>
              <w:rPr>
                <w:b/>
                <w:sz w:val="20"/>
              </w:rPr>
              <w:t>Submission Date:</w:t>
            </w:r>
          </w:p>
        </w:tc>
        <w:tc>
          <w:tcPr>
            <w:tcW w:type="dxa" w:w="4968"/>
            <w:shd w:val="clear" w:color="auto" w:fill="FAFAFA"/>
          </w:tcPr>
          <w:p>
            <w:r>
              <w:rPr>
                <w:sz w:val="20"/>
              </w:rPr>
              <w:t>27.10.2026</w:t>
            </w:r>
          </w:p>
        </w:tc>
      </w:tr>
      <w:tr>
        <w:tc>
          <w:tcPr>
            <w:tcW w:type="dxa" w:w="4968"/>
            <w:shd w:val="clear" w:color="auto" w:fill="F2F2F2"/>
          </w:tcPr>
          <w:p>
            <w:r>
              <w:rPr>
                <w:b/>
                <w:sz w:val="20"/>
              </w:rPr>
              <w:t>GitHub Repository Link:</w:t>
            </w:r>
          </w:p>
        </w:tc>
        <w:tc>
          <w:tcPr>
            <w:tcW w:type="dxa" w:w="4968"/>
            <w:shd w:val="clear" w:color="auto" w:fill="FAFAFA"/>
          </w:tcPr>
          <w:p>
            <w:r>
              <w:rPr>
                <w:sz w:val="20"/>
              </w:rPr>
              <w:t>https://github.com/Harshith1987/BAMAT207-Probabilistic-SMS-Spam-Detection</w:t>
            </w:r>
          </w:p>
        </w:tc>
      </w:tr>
    </w:tbl>
    <w:p/>
    <w:p>
      <w:pPr>
        <w:pStyle w:val="Heading1"/>
      </w:pPr>
      <w:r>
        <w:rPr>
          <w:color w:val="1F4E79"/>
        </w:rPr>
        <w:t>1. Executive Summary &amp; Problem Formulation</w:t>
      </w:r>
    </w:p>
    <w:p>
      <w:r>
        <w:t>Unsolicited mobile text messages (SMS spam) present critical challenges in digital communications, including fraud, phishing, and malware distribution. The objective of this project is to develop a mathematically rigorous probabilistic classification system that categorizes an incoming SMS message as either Spam (Y = 1) or Genuine / Ham (Y = 0).</w:t>
        <w:br/>
        <w:br/>
        <w:t>The project applies foundational principles of Probability and Random Variables: computing prior probabilities, evaluating word-level empirical conditional probabilities, mathematically proving and verifying Bayes' Theorem, formulating the classification process as a discrete Bernoulli Random Variable (calculating Expectation and Variance), training a Multinomial Naive Bayes classifier with Laplace smoothing, and conducting an in-depth confusion matrix error audit of False Positives and False Negatives.</w:t>
      </w:r>
    </w:p>
    <w:p>
      <w:pPr>
        <w:pStyle w:val="Heading1"/>
      </w:pPr>
      <w:r>
        <w:rPr>
          <w:color w:val="1F4E79"/>
        </w:rPr>
        <w:t>2. Dataset Handling &amp; Prior Probabilities</w:t>
      </w:r>
    </w:p>
    <w:p>
      <w:r>
        <w:t>The project uses the SMS Spam Collection dataset from the UCI Machine Learning Repository (ID: 228). Data hygiene was enforced by validating null values and removing duplicate entries to prevent estimation bias.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</w:rPr>
              <w:t>Statistical Interpretation</w:t>
            </w:r>
          </w:p>
        </w:tc>
      </w:tr>
      <w:tr>
        <w:tc>
          <w:tcPr>
            <w:tcW w:type="dxa" w:w="3312"/>
            <w:shd w:val="clear" w:color="auto" w:fill="F9FBFD"/>
          </w:tcPr>
          <w:p>
            <w:r>
              <w:rPr>
                <w:sz w:val="19"/>
              </w:rPr>
              <w:t>Raw Messages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sz w:val="19"/>
              </w:rPr>
              <w:t>5,572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sz w:val="19"/>
              </w:rPr>
              <w:t>Original corpus from UCI repository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Missing / Null Values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No data imputation required</w:t>
            </w:r>
          </w:p>
        </w:tc>
      </w:tr>
      <w:tr>
        <w:tc>
          <w:tcPr>
            <w:tcW w:type="dxa" w:w="3312"/>
            <w:shd w:val="clear" w:color="auto" w:fill="F9FBFD"/>
          </w:tcPr>
          <w:p>
            <w:r>
              <w:rPr>
                <w:sz w:val="19"/>
              </w:rPr>
              <w:t>Duplicate Records Removed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sz w:val="19"/>
              </w:rPr>
              <w:t>403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sz w:val="19"/>
              </w:rPr>
              <w:t>Eliminated redundant messages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Clean Unique Messages (N)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5,169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Sample space size for probability analysis</w:t>
            </w:r>
          </w:p>
        </w:tc>
      </w:tr>
      <w:tr>
        <w:tc>
          <w:tcPr>
            <w:tcW w:type="dxa" w:w="3312"/>
            <w:shd w:val="clear" w:color="auto" w:fill="F9FBFD"/>
          </w:tcPr>
          <w:p>
            <w:r>
              <w:rPr>
                <w:sz w:val="19"/>
              </w:rPr>
              <w:t>Prior Probability P(Ham)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sz w:val="19"/>
              </w:rPr>
              <w:t>0.8737 (4,516 msgs)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sz w:val="19"/>
              </w:rPr>
              <w:t>87.37% baseline probability of genuine SMS</w:t>
            </w:r>
          </w:p>
        </w:tc>
      </w:tr>
    </w:tbl>
    <w:p/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SMS Dataset Class Distribution (Ham vs Spam)</w:t>
      </w:r>
    </w:p>
    <w:p>
      <w:pPr>
        <w:pStyle w:val="Heading1"/>
      </w:pPr>
      <w:r>
        <w:rPr>
          <w:color w:val="1F4E79"/>
        </w:rPr>
        <w:t>3. Word-Based Probability Analysis &amp; Bayes' Theorem Verification</w:t>
      </w:r>
    </w:p>
    <w:p>
      <w:r>
        <w:t>For any suspicious word W, we calculate the conditional probability P(Spam | W) via two independent methods:</w:t>
        <w:br/>
        <w:t>1. Empirical Ratio: P(Spam | W) = Count(Spam containing W) / Count(All messages containing W)</w:t>
        <w:br/>
        <w:t>2. Bayes' Theorem: P(Spam | W) = [P(W | Spam) * P(Spam)] / P(W)</w:t>
        <w:br/>
        <w:t>Both formulations produce identical numerical results, demonstrating the theorem in practice.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Word (W)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Total (N_W)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Spam (N_S)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P(W|Spam)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P(Spam|W) Bayes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Equivalence Verified</w:t>
            </w:r>
          </w:p>
        </w:tc>
      </w:tr>
      <w:tr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0.2266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0.7291 (72.91%)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prize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0.1118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1.0000 (100.0%)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win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0.0750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0.8909 (89.09%)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urgent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0.0873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0.9194 (91.94%)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offer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0.0368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0.8000 (80.00%)</w:t>
            </w:r>
          </w:p>
        </w:tc>
        <w:tc>
          <w:tcPr>
            <w:tcW w:type="dxa" w:w="1656"/>
            <w:shd w:val="clear" w:color="auto" w:fill="F9FBFD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probabil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Conditional Probability of Spam Given Suspicious Words: P(Spam | Word)</w:t>
      </w:r>
    </w:p>
    <w:p>
      <w:pPr>
        <w:pStyle w:val="Heading1"/>
      </w:pPr>
      <w:r>
        <w:rPr>
          <w:color w:val="1F4E79"/>
        </w:rPr>
        <w:t>4. Random Variable Analysis (Bernoulli Distribution)</w:t>
      </w:r>
    </w:p>
    <w:p>
      <w:r>
        <w:t>Let the random variable Y define the classification state of an arbitrary message:</w:t>
        <w:br/>
        <w:t xml:space="preserve">  Y = 1 if the message is Spam</w:t>
        <w:br/>
        <w:t xml:space="preserve">  Y = 0 if the message is Ham</w:t>
        <w:br/>
        <w:br/>
        <w:t>Here, Y follows a Bernoulli distribution: Y ~ Bernoulli(p) where p = P(Spam) = 0.1263 and q = 1 - p = 0.8737.</w:t>
        <w:br/>
        <w:br/>
        <w:t>• Expectation E(Y):</w:t>
        <w:br/>
        <w:t xml:space="preserve">  E(Y) = sum(y * P(Y = y)) = (1 * p) + (0 * q) = p = 0.1263</w:t>
        <w:br/>
        <w:br/>
        <w:t>• Variance Var(Y):</w:t>
        <w:br/>
        <w:t xml:space="preserve">  Var(Y) = E[Y^2] - (E[Y])^2 = p - p^2 = p(1 - p) = 0.1263 * 0.8737 = 0.1104</w:t>
        <w:br/>
        <w:br/>
        <w:t>• Standard Deviation SD(Y):</w:t>
        <w:br/>
        <w:t xml:space="preserve">  SD(Y) = sqrt(Var(Y)) = sqrt(0.1104) = 0.3322</w:t>
      </w:r>
    </w:p>
    <w:p>
      <w:pPr>
        <w:pStyle w:val="Heading1"/>
      </w:pPr>
      <w:r>
        <w:rPr>
          <w:color w:val="1F4E79"/>
        </w:rPr>
        <w:t>5. Model Building: Multinomial Naive Bayes</w:t>
      </w:r>
    </w:p>
    <w:p>
      <w:r>
        <w:t>• Data Partitioning: 80% training set (4,135 samples) and 20% testing set (1,034 samples) using stratified sampling (stratify=y) to maintain identical class proportions.</w:t>
        <w:br/>
        <w:t>• Feature Extraction: CountVectorizer extracted 7,414 unique word tokens as features.</w:t>
        <w:br/>
        <w:t>• Classification Algorithm: Multinomial Naive Bayes (MultinomialNB) with Laplace Add-1 smoothing (alpha = 1.0).</w:t>
      </w:r>
    </w:p>
    <w:p>
      <w:pPr>
        <w:pStyle w:val="Heading1"/>
      </w:pPr>
      <w:r>
        <w:rPr>
          <w:color w:val="1F4E79"/>
        </w:rPr>
        <w:t>6. Model Evaluation &amp; Error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</w:rPr>
              <w:t>Model Score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Overall Test Accuracy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98.36% (0.9836)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Precision (Spam)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95.97% (0.9597)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Recall (Spam)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90.84% (0.9084)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F1-Score (Spam)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0.9333</w:t>
            </w:r>
          </w:p>
        </w:tc>
      </w:tr>
    </w:tbl>
    <w:p/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1148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Confusion Matrix (Multinomial Naive Bayes on 1,034 Test Samples)</w:t>
      </w:r>
    </w:p>
    <w:p>
      <w:r>
        <w:t>Critical Error Audit:</w:t>
        <w:br/>
        <w:t>1. False Positives (Genuine messages classified as Spam): 5 messages (0.55% error rate on Ham). High precision is paramount to ensure legitimate personal or business messages are not filtered out.</w:t>
        <w:br/>
        <w:t>2. False Negatives (Spam messages classified as Genuine): 12 messages.</w:t>
      </w:r>
    </w:p>
    <w:p>
      <w:pPr>
        <w:pStyle w:val="Heading1"/>
      </w:pPr>
      <w:r>
        <w:rPr>
          <w:color w:val="1F4E79"/>
        </w:rPr>
        <w:t>7. Real-Time Testing &amp; Inference Demonstrations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Input SMS Message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Prediction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P(Spam|Msg)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P(Ham|Msg)</w:t>
            </w:r>
          </w:p>
        </w:tc>
      </w:tr>
      <w:tr>
        <w:tc>
          <w:tcPr>
            <w:tcW w:type="dxa" w:w="2484"/>
            <w:shd w:val="clear" w:color="auto" w:fill="F9FBFD"/>
          </w:tcPr>
          <w:p>
            <w:r>
              <w:rPr>
                <w:sz w:val="17"/>
              </w:rPr>
              <w:t>Congratulations! You have won a free prize. Claim now.</w:t>
            </w:r>
          </w:p>
        </w:tc>
        <w:tc>
          <w:tcPr>
            <w:tcW w:type="dxa" w:w="2484"/>
            <w:shd w:val="clear" w:color="auto" w:fill="F9FBFD"/>
          </w:tcPr>
          <w:p>
            <w:r>
              <w:rPr>
                <w:sz w:val="17"/>
              </w:rPr>
              <w:t>Spam</w:t>
            </w:r>
          </w:p>
        </w:tc>
        <w:tc>
          <w:tcPr>
            <w:tcW w:type="dxa" w:w="2484"/>
            <w:shd w:val="clear" w:color="auto" w:fill="F9FBFD"/>
          </w:tcPr>
          <w:p>
            <w:r>
              <w:rPr>
                <w:sz w:val="17"/>
              </w:rPr>
              <w:t>1.0000 (100.0%)</w:t>
            </w:r>
          </w:p>
        </w:tc>
        <w:tc>
          <w:tcPr>
            <w:tcW w:type="dxa" w:w="2484"/>
            <w:shd w:val="clear" w:color="auto" w:fill="F9FBFD"/>
          </w:tcPr>
          <w:p>
            <w:r>
              <w:rPr>
                <w:sz w:val="17"/>
              </w:rPr>
              <w:t>0.0000 (0.0%)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Hey, are you free this afternoon to study for the BAMAT207 exam?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Ham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0.0006 (0.06%)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0.9994 (99.94%)</w:t>
            </w:r>
          </w:p>
        </w:tc>
      </w:tr>
      <w:tr>
        <w:tc>
          <w:tcPr>
            <w:tcW w:type="dxa" w:w="2484"/>
            <w:shd w:val="clear" w:color="auto" w:fill="F9FBFD"/>
          </w:tcPr>
          <w:p>
            <w:r>
              <w:rPr>
                <w:sz w:val="17"/>
              </w:rPr>
              <w:t>URGENT! Your mobile account has won an exclusive $1,000 cash offer.</w:t>
            </w:r>
          </w:p>
        </w:tc>
        <w:tc>
          <w:tcPr>
            <w:tcW w:type="dxa" w:w="2484"/>
            <w:shd w:val="clear" w:color="auto" w:fill="F9FBFD"/>
          </w:tcPr>
          <w:p>
            <w:r>
              <w:rPr>
                <w:sz w:val="17"/>
              </w:rPr>
              <w:t>Spam</w:t>
            </w:r>
          </w:p>
        </w:tc>
        <w:tc>
          <w:tcPr>
            <w:tcW w:type="dxa" w:w="2484"/>
            <w:shd w:val="clear" w:color="auto" w:fill="F9FBFD"/>
          </w:tcPr>
          <w:p>
            <w:r>
              <w:rPr>
                <w:sz w:val="17"/>
              </w:rPr>
              <w:t>1.0000 (100.0%)</w:t>
            </w:r>
          </w:p>
        </w:tc>
        <w:tc>
          <w:tcPr>
            <w:tcW w:type="dxa" w:w="2484"/>
            <w:shd w:val="clear" w:color="auto" w:fill="F9FBFD"/>
          </w:tcPr>
          <w:p>
            <w:r>
              <w:rPr>
                <w:sz w:val="17"/>
              </w:rPr>
              <w:t>0.0000 (0.0%)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Can you send me the lecture notes when you get home?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Ham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0.0028 (0.28%)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0.9972 (99.72%)</w:t>
            </w:r>
          </w:p>
        </w:tc>
      </w:tr>
      <w:tr>
        <w:tc>
          <w:tcPr>
            <w:tcW w:type="dxa" w:w="2484"/>
            <w:shd w:val="clear" w:color="auto" w:fill="F9FBFD"/>
          </w:tcPr>
          <w:p>
            <w:r>
              <w:rPr>
                <w:sz w:val="17"/>
              </w:rPr>
              <w:t>Win a brand new car today! Free entry, text WIN to 80085 immediately.</w:t>
            </w:r>
          </w:p>
        </w:tc>
        <w:tc>
          <w:tcPr>
            <w:tcW w:type="dxa" w:w="2484"/>
            <w:shd w:val="clear" w:color="auto" w:fill="F9FBFD"/>
          </w:tcPr>
          <w:p>
            <w:r>
              <w:rPr>
                <w:sz w:val="17"/>
              </w:rPr>
              <w:t>Spam</w:t>
            </w:r>
          </w:p>
        </w:tc>
        <w:tc>
          <w:tcPr>
            <w:tcW w:type="dxa" w:w="2484"/>
            <w:shd w:val="clear" w:color="auto" w:fill="F9FBFD"/>
          </w:tcPr>
          <w:p>
            <w:r>
              <w:rPr>
                <w:sz w:val="17"/>
              </w:rPr>
              <w:t>0.9999 (99.99%)</w:t>
            </w:r>
          </w:p>
        </w:tc>
        <w:tc>
          <w:tcPr>
            <w:tcW w:type="dxa" w:w="2484"/>
            <w:shd w:val="clear" w:color="auto" w:fill="F9FBFD"/>
          </w:tcPr>
          <w:p>
            <w:r>
              <w:rPr>
                <w:sz w:val="17"/>
              </w:rPr>
              <w:t>0.0001 (0.01%)</w:t>
            </w:r>
          </w:p>
        </w:tc>
      </w:tr>
    </w:tbl>
    <w:p/>
    <w:p>
      <w:pPr>
        <w:pStyle w:val="Heading1"/>
      </w:pPr>
      <w:r>
        <w:rPr>
          <w:color w:val="1F4E79"/>
        </w:rPr>
        <w:t>8. Conclusion &amp; Learning Outcomes</w:t>
      </w:r>
    </w:p>
    <w:p>
      <w:r>
        <w:t>1. Integrated foundational probability theory, conditional probability, Bayes' Theorem, and random variables into a functional AI classifier.</w:t>
        <w:br/>
        <w:t>2. Demonstrated that the Bernoulli random variable variance is driven by class balance, and verified Bayes' theorem both analytically and empirically.</w:t>
        <w:br/>
        <w:t>3. Evaluated a complete NLP pipeline achieving 98.36% accuracy and 95.97% precision, establishing practical trade-offs between precision and recall.</w:t>
        <w:br/>
        <w:t>4. Established a professional GitHub repository profile for coursework submission: https://github.com/Harshith1987/BAMAT207-Probabilistic-SMS-Spam-Detection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