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43D2E" w14:textId="77777777" w:rsidR="00FD6D96" w:rsidRDefault="00FD6D96" w:rsidP="00FD6D96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0BF8B5" w14:textId="77777777" w:rsidR="00FD6D96" w:rsidRDefault="00FD6D96" w:rsidP="00FD6D96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4C25371" wp14:editId="7E07D19E">
            <wp:extent cx="2248214" cy="676369"/>
            <wp:effectExtent l="0" t="0" r="0" b="9525"/>
            <wp:docPr id="136897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70154" name="Picture 13689701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D0183C0" wp14:editId="0E281F37">
            <wp:extent cx="1600200" cy="601980"/>
            <wp:effectExtent l="0" t="0" r="0" b="7620"/>
            <wp:docPr id="14990528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52881" name="Picture 14990528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4" cy="6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2047" w14:textId="77777777" w:rsidR="00FD6D96" w:rsidRDefault="00FD6D96" w:rsidP="00FD6D96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502C8B" w14:textId="77777777" w:rsidR="00FD6D96" w:rsidRDefault="00FD6D96" w:rsidP="00FD6D96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C9A7CA" w14:textId="77777777" w:rsidR="00FD6D96" w:rsidRDefault="00FD6D96" w:rsidP="00FD6D96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6936BB4F" w14:textId="77777777" w:rsidR="00FD6D96" w:rsidRDefault="00FD6D96" w:rsidP="00FD6D96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D6D96" w14:paraId="7AE45E82" w14:textId="77777777" w:rsidTr="00CE149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CB81D" w14:textId="77777777" w:rsidR="00FD6D96" w:rsidRDefault="00FD6D96" w:rsidP="00CE1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01863" w14:textId="77777777" w:rsidR="00FD6D96" w:rsidRDefault="00FD6D96" w:rsidP="00CE14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April 2024</w:t>
            </w:r>
          </w:p>
        </w:tc>
      </w:tr>
      <w:tr w:rsidR="00FD6D96" w14:paraId="4B951939" w14:textId="77777777" w:rsidTr="008C68C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AAB8C" w14:textId="77777777" w:rsidR="00FD6D96" w:rsidRDefault="00FD6D96" w:rsidP="00FD6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63D954" w14:textId="270B32A5" w:rsidR="00FD6D96" w:rsidRDefault="00527931" w:rsidP="00FD6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931">
              <w:rPr>
                <w:rFonts w:ascii="Times New Roman" w:eastAsia="Times New Roman" w:hAnsi="Times New Roman" w:cs="Times New Roman"/>
                <w:sz w:val="24"/>
                <w:szCs w:val="24"/>
              </w:rPr>
              <w:t>740140</w:t>
            </w:r>
          </w:p>
        </w:tc>
      </w:tr>
      <w:tr w:rsidR="00FD6D96" w14:paraId="49259F3F" w14:textId="77777777" w:rsidTr="00CE149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571E8" w14:textId="77777777" w:rsidR="00FD6D96" w:rsidRDefault="00FD6D96" w:rsidP="00FD6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FA5BA" w14:textId="693682A4" w:rsidR="00FD6D96" w:rsidRDefault="00FD6D96" w:rsidP="00FD6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hAnsi="Open Sans" w:cs="Open Sans"/>
                <w:color w:val="35475C"/>
                <w:sz w:val="21"/>
                <w:szCs w:val="21"/>
              </w:rPr>
              <w:t>Crystal Ball Analysis: Projecting Share Prices Of The Leading Gpu Titans</w:t>
            </w:r>
          </w:p>
        </w:tc>
      </w:tr>
      <w:tr w:rsidR="00FD6D96" w14:paraId="262BE971" w14:textId="77777777" w:rsidTr="00CE149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B0316" w14:textId="77777777" w:rsidR="00FD6D96" w:rsidRDefault="00FD6D96" w:rsidP="00FD6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23C9C" w14:textId="77777777" w:rsidR="00FD6D96" w:rsidRDefault="00FD6D96" w:rsidP="00FD6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7DA75370" w14:textId="77777777" w:rsidR="00FD6D96" w:rsidRDefault="00FD6D96" w:rsidP="00FD6D9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38E328" w14:textId="77777777" w:rsidR="00FD6D96" w:rsidRDefault="00FD6D96" w:rsidP="00FD6D9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7C6F258F" w14:textId="77777777" w:rsidR="00FD6D96" w:rsidRDefault="00FD6D96" w:rsidP="00FD6D9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4F00C959" w14:textId="77777777" w:rsidR="00FD6D96" w:rsidRDefault="00FD6D96" w:rsidP="00FD6D9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932" w:type="dxa"/>
        <w:tblInd w:w="-5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2694"/>
        <w:gridCol w:w="866"/>
        <w:gridCol w:w="4104"/>
      </w:tblGrid>
      <w:tr w:rsidR="00FD6D96" w14:paraId="48DBF61E" w14:textId="77777777" w:rsidTr="00331453">
        <w:trPr>
          <w:trHeight w:val="105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393279" w14:textId="77777777" w:rsidR="00FD6D96" w:rsidRDefault="00FD6D96" w:rsidP="00CE149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bookmarkStart w:id="0" w:name="_Hlk172031775"/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522F4F" w14:textId="77777777" w:rsidR="00FD6D96" w:rsidRDefault="00FD6D96" w:rsidP="00CE149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EDE483" w14:textId="77777777" w:rsidR="00FD6D96" w:rsidRDefault="00FD6D96" w:rsidP="00CE149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641DE8" w14:textId="77777777" w:rsidR="00FD6D96" w:rsidRDefault="00FD6D96" w:rsidP="00CE149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FD6D96" w14:paraId="7EBA03E3" w14:textId="77777777" w:rsidTr="00331453">
        <w:trPr>
          <w:trHeight w:val="105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3"/>
            </w:tblGrid>
            <w:tr w:rsidR="00331453" w:rsidRPr="00331453" w14:paraId="30EF6758" w14:textId="77777777" w:rsidTr="00331453">
              <w:trPr>
                <w:tblCellSpacing w:w="15" w:type="dxa"/>
              </w:trPr>
              <w:tc>
                <w:tcPr>
                  <w:tcW w:w="1863" w:type="dxa"/>
                  <w:vAlign w:val="center"/>
                  <w:hideMark/>
                </w:tcPr>
                <w:p w14:paraId="4C6A9BFF" w14:textId="77777777" w:rsidR="00331453" w:rsidRPr="00331453" w:rsidRDefault="00331453" w:rsidP="0033145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314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Company Revenue</w:t>
                  </w:r>
                </w:p>
              </w:tc>
            </w:tr>
          </w:tbl>
          <w:p w14:paraId="6B5C6F69" w14:textId="77777777" w:rsidR="00331453" w:rsidRPr="00331453" w:rsidRDefault="00331453" w:rsidP="00331453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31453" w:rsidRPr="00331453" w14:paraId="114C4E6D" w14:textId="77777777" w:rsidTr="0033145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42B042E" w14:textId="77777777" w:rsidR="00331453" w:rsidRPr="00331453" w:rsidRDefault="00331453" w:rsidP="0033145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397DB683" w14:textId="068EE843" w:rsidR="00FD6D96" w:rsidRPr="00520C76" w:rsidRDefault="00FD6D96" w:rsidP="00CE149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31453" w:rsidRPr="00331453" w14:paraId="25B073AB" w14:textId="77777777" w:rsidTr="0033145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6FBD1E8" w14:textId="77777777" w:rsidR="00331453" w:rsidRPr="00331453" w:rsidRDefault="00331453" w:rsidP="0033145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D523E69" w14:textId="77777777" w:rsidR="00331453" w:rsidRPr="00331453" w:rsidRDefault="00331453" w:rsidP="00331453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42"/>
            </w:tblGrid>
            <w:tr w:rsidR="00331453" w:rsidRPr="00331453" w14:paraId="158F1BBE" w14:textId="77777777" w:rsidTr="00331453">
              <w:trPr>
                <w:tblCellSpacing w:w="15" w:type="dxa"/>
              </w:trPr>
              <w:tc>
                <w:tcPr>
                  <w:tcW w:w="4482" w:type="dxa"/>
                  <w:vAlign w:val="center"/>
                  <w:hideMark/>
                </w:tcPr>
                <w:p w14:paraId="03FAB727" w14:textId="77777777" w:rsidR="00331453" w:rsidRDefault="00331453" w:rsidP="0033145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314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Total revenue</w:t>
                  </w:r>
                </w:p>
                <w:p w14:paraId="7621FAF6" w14:textId="10A59D84" w:rsidR="00331453" w:rsidRDefault="00331453" w:rsidP="0033145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314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generated by the </w:t>
                  </w:r>
                </w:p>
                <w:p w14:paraId="5731336F" w14:textId="44511867" w:rsidR="00331453" w:rsidRPr="00331453" w:rsidRDefault="00331453" w:rsidP="0033145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314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GPU company</w:t>
                  </w:r>
                </w:p>
              </w:tc>
            </w:tr>
          </w:tbl>
          <w:p w14:paraId="26CFA2B9" w14:textId="7CD4B0C8" w:rsidR="00FD6D96" w:rsidRPr="00D03BE9" w:rsidRDefault="00FD6D96" w:rsidP="00CE149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A2529A" w14:textId="501D5839" w:rsidR="00FD6D96" w:rsidRPr="004C0525" w:rsidRDefault="00331453" w:rsidP="00CE149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4784B0" w14:textId="5A48AC7C" w:rsidR="00FD6D96" w:rsidRPr="00D03BE9" w:rsidRDefault="00331453" w:rsidP="00CE149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t>Revenue is a fundamental indicator of financial health and growth potential of the company.</w:t>
            </w:r>
          </w:p>
        </w:tc>
      </w:tr>
      <w:tr w:rsidR="00331453" w14:paraId="7998B1BC" w14:textId="77777777" w:rsidTr="004E3478">
        <w:trPr>
          <w:trHeight w:val="105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70"/>
            </w:tblGrid>
            <w:tr w:rsidR="00331453" w:rsidRPr="00331453" w14:paraId="6E1E7346" w14:textId="77777777" w:rsidTr="00331453">
              <w:trPr>
                <w:tblCellSpacing w:w="15" w:type="dxa"/>
              </w:trPr>
              <w:tc>
                <w:tcPr>
                  <w:tcW w:w="2510" w:type="dxa"/>
                  <w:vAlign w:val="center"/>
                  <w:hideMark/>
                </w:tcPr>
                <w:p w14:paraId="03E45F94" w14:textId="77777777" w:rsidR="00331453" w:rsidRDefault="00331453" w:rsidP="0033145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314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Research &amp; </w:t>
                  </w:r>
                </w:p>
                <w:p w14:paraId="66AF4CB4" w14:textId="38BB48CB" w:rsidR="00331453" w:rsidRPr="00331453" w:rsidRDefault="00331453" w:rsidP="0033145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314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Development</w:t>
                  </w:r>
                </w:p>
              </w:tc>
            </w:tr>
            <w:tr w:rsidR="00331453" w:rsidRPr="00331453" w14:paraId="5123F9C3" w14:textId="77777777" w:rsidTr="00331453">
              <w:trPr>
                <w:tblCellSpacing w:w="15" w:type="dxa"/>
              </w:trPr>
              <w:tc>
                <w:tcPr>
                  <w:tcW w:w="2510" w:type="dxa"/>
                  <w:vAlign w:val="center"/>
                </w:tcPr>
                <w:p w14:paraId="2C90FC18" w14:textId="77777777" w:rsidR="00331453" w:rsidRPr="00331453" w:rsidRDefault="00331453" w:rsidP="0033145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1393520" w14:textId="77777777" w:rsidR="00331453" w:rsidRPr="00331453" w:rsidRDefault="00331453" w:rsidP="00331453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31453" w:rsidRPr="00331453" w14:paraId="67656AB3" w14:textId="77777777" w:rsidTr="0033145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AB7C74C" w14:textId="77777777" w:rsidR="00331453" w:rsidRPr="00331453" w:rsidRDefault="00331453" w:rsidP="0033145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41342542" w14:textId="7276838E" w:rsidR="00331453" w:rsidRPr="00C47B97" w:rsidRDefault="00331453" w:rsidP="00331453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31453" w:rsidRPr="00331453" w14:paraId="728522E3" w14:textId="77777777" w:rsidTr="0033145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EEF044F" w14:textId="77777777" w:rsidR="00331453" w:rsidRPr="00331453" w:rsidRDefault="00331453" w:rsidP="0033145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89856A6" w14:textId="77777777" w:rsidR="00331453" w:rsidRPr="00331453" w:rsidRDefault="00331453" w:rsidP="00331453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83"/>
            </w:tblGrid>
            <w:tr w:rsidR="00331453" w:rsidRPr="00331453" w14:paraId="6481DDE8" w14:textId="77777777" w:rsidTr="00331453">
              <w:trPr>
                <w:tblCellSpacing w:w="15" w:type="dxa"/>
              </w:trPr>
              <w:tc>
                <w:tcPr>
                  <w:tcW w:w="5623" w:type="dxa"/>
                  <w:vAlign w:val="center"/>
                  <w:hideMark/>
                </w:tcPr>
                <w:p w14:paraId="3EBCCAB6" w14:textId="77777777" w:rsidR="00331453" w:rsidRDefault="00331453" w:rsidP="0033145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314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Investment in R&amp;D </w:t>
                  </w:r>
                </w:p>
                <w:p w14:paraId="476ABDC9" w14:textId="77777777" w:rsidR="00331453" w:rsidRDefault="00331453" w:rsidP="0033145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314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activities related to GPU </w:t>
                  </w:r>
                </w:p>
                <w:p w14:paraId="074105A2" w14:textId="6BB98686" w:rsidR="00331453" w:rsidRPr="00331453" w:rsidRDefault="00331453" w:rsidP="0033145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314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technologies</w:t>
                  </w:r>
                </w:p>
              </w:tc>
            </w:tr>
          </w:tbl>
          <w:p w14:paraId="08863051" w14:textId="44D51E0F" w:rsidR="00331453" w:rsidRPr="00C47B97" w:rsidRDefault="00331453" w:rsidP="00331453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85703" w14:textId="69CAB61D" w:rsidR="00331453" w:rsidRPr="004C0525" w:rsidRDefault="00331453" w:rsidP="00331453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E1C9" w14:textId="5E26427F" w:rsidR="00331453" w:rsidRPr="00C47B97" w:rsidRDefault="00331453" w:rsidP="00331453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>
              <w:t>Indicates innovation capability and future product competitiveness.</w:t>
            </w:r>
          </w:p>
        </w:tc>
      </w:tr>
      <w:tr w:rsidR="00FD6D96" w14:paraId="706C3BEA" w14:textId="77777777" w:rsidTr="00331453">
        <w:trPr>
          <w:trHeight w:val="1055"/>
        </w:trPr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E771B4" w14:textId="19F3DAA3" w:rsidR="00FD6D96" w:rsidRPr="00C47B97" w:rsidRDefault="00331453" w:rsidP="00CE149C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  <w:lastRenderedPageBreak/>
              <w:t>Market share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0202B2" w14:textId="347A5D10" w:rsidR="00FD6D96" w:rsidRPr="00C47B97" w:rsidRDefault="00331453" w:rsidP="00CE149C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>
              <w:t>Percentage of the GPU market captured by the company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2E4DB2" w14:textId="5EC326CA" w:rsidR="00FD6D96" w:rsidRPr="005F68F2" w:rsidRDefault="00331453" w:rsidP="00CE149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674FC7" w14:textId="0243AFBC" w:rsidR="00FD6D96" w:rsidRPr="00C47B97" w:rsidRDefault="00331453" w:rsidP="00CE149C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>
              <w:t>Reflects company's position and competitive strength in the market.</w:t>
            </w:r>
          </w:p>
        </w:tc>
      </w:tr>
      <w:tr w:rsidR="00FD6D96" w14:paraId="608B383C" w14:textId="77777777" w:rsidTr="00331453">
        <w:trPr>
          <w:trHeight w:val="1055"/>
        </w:trPr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4380D0" w14:textId="7EEA1492" w:rsidR="00FD6D96" w:rsidRPr="00C47B97" w:rsidRDefault="00331453" w:rsidP="00CE149C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>
              <w:t>Economic Indicators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B16854" w14:textId="16D07EDD" w:rsidR="00FD6D96" w:rsidRPr="00C47B97" w:rsidRDefault="00331453" w:rsidP="00CE149C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>
              <w:t>GDP, inflation rate, interest rates affecting market conditions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FC4445" w14:textId="2184626D" w:rsidR="00FD6D96" w:rsidRPr="005F68F2" w:rsidRDefault="00331453" w:rsidP="00CE149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D3EF2B" w14:textId="1C75F736" w:rsidR="00FD6D96" w:rsidRPr="00C47B97" w:rsidRDefault="00331453" w:rsidP="00CE149C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  <w:r>
              <w:t>While important, these are external factors and not company-specific.</w:t>
            </w:r>
          </w:p>
        </w:tc>
      </w:tr>
      <w:tr w:rsidR="00FD6D96" w14:paraId="5C23B823" w14:textId="77777777" w:rsidTr="00331453">
        <w:trPr>
          <w:trHeight w:val="1055"/>
        </w:trPr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F93A0D" w14:textId="550159D4" w:rsidR="00FD6D96" w:rsidRPr="00C47B97" w:rsidRDefault="00331453" w:rsidP="00CE149C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>
              <w:t>GPU Product Range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34DFEA" w14:textId="58843632" w:rsidR="00FD6D96" w:rsidRPr="00C47B97" w:rsidRDefault="00331453" w:rsidP="00CE149C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>
              <w:t>Variety and quality of GPU products offered by the company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7EC9A7" w14:textId="637902CB" w:rsidR="00FD6D96" w:rsidRPr="00D03BE9" w:rsidRDefault="00331453" w:rsidP="00CE149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0B0DF7" w14:textId="5883C8AD" w:rsidR="00FD6D96" w:rsidRPr="00C47B97" w:rsidRDefault="00331453" w:rsidP="00CE149C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>
              <w:t>Diversification in product range can mitigate risks and increase market presence</w:t>
            </w:r>
          </w:p>
        </w:tc>
      </w:tr>
      <w:tr w:rsidR="00FD6D96" w14:paraId="6FB37F9F" w14:textId="77777777" w:rsidTr="00331453">
        <w:trPr>
          <w:trHeight w:val="105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5BF6D9" w14:textId="03E38E23" w:rsidR="00FD6D96" w:rsidRPr="00C47B97" w:rsidRDefault="009048EE" w:rsidP="00CE149C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>
              <w:t>CEO Leadership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19BE66" w14:textId="0A54232E" w:rsidR="00FD6D96" w:rsidRPr="00C47B97" w:rsidRDefault="009048EE" w:rsidP="00CE149C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  <w:r>
              <w:t>CEO's influence, strategic decisions impacting company performance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AA012F" w14:textId="1EAA48E6" w:rsidR="00FD6D96" w:rsidRPr="009048EE" w:rsidRDefault="009048EE" w:rsidP="00CE149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FC2F69" w14:textId="4F16D3BD" w:rsidR="00FD6D96" w:rsidRPr="00C47B97" w:rsidRDefault="009048EE" w:rsidP="00CE149C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>
              <w:t>Subjective and not easily quantifiable; focus remains on quantifiable financial metrics.</w:t>
            </w:r>
          </w:p>
        </w:tc>
      </w:tr>
      <w:tr w:rsidR="00FD6D96" w14:paraId="7828D259" w14:textId="77777777" w:rsidTr="00331453">
        <w:trPr>
          <w:trHeight w:val="105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33E49B" w14:textId="409025A3" w:rsidR="00FD6D96" w:rsidRPr="00C47B97" w:rsidRDefault="009048EE" w:rsidP="00CE149C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>
              <w:t>Brand Reputation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D5F33C" w14:textId="03D09753" w:rsidR="00FD6D96" w:rsidRPr="00C47B97" w:rsidRDefault="009048EE" w:rsidP="00CE149C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>
              <w:t>Perception of brand quality and trustworthiness among consumers and businesses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E13856" w14:textId="55F97550" w:rsidR="00FD6D96" w:rsidRPr="009048EE" w:rsidRDefault="009048EE" w:rsidP="00CE149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048EE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3B1887" w14:textId="1C607F3C" w:rsidR="00FD6D96" w:rsidRPr="00C47B97" w:rsidRDefault="009048EE" w:rsidP="00CE149C">
            <w:pPr>
              <w:widowControl/>
              <w:spacing w:after="160" w:line="276" w:lineRule="auto"/>
              <w:jc w:val="both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  <w:r>
              <w:t>Important but less quantifiable and directly impacts stock price prediction.</w:t>
            </w:r>
          </w:p>
        </w:tc>
      </w:tr>
      <w:tr w:rsidR="00FD6D96" w14:paraId="5DA8FEAD" w14:textId="77777777" w:rsidTr="00331453">
        <w:trPr>
          <w:trHeight w:val="105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1AA255" w14:textId="1680C226" w:rsidR="00FD6D96" w:rsidRPr="00C47B97" w:rsidRDefault="009048EE" w:rsidP="00CE149C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>
              <w:t>Stock Price History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D2766B" w14:textId="2FCDEB97" w:rsidR="00FD6D96" w:rsidRPr="00C47B97" w:rsidRDefault="009048EE" w:rsidP="00CE149C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>
              <w:t>Historical data of company's stock prices over time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158AAF" w14:textId="4E6FC6FD" w:rsidR="00FD6D96" w:rsidRPr="009048EE" w:rsidRDefault="009048EE" w:rsidP="00CE149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048EE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765509" w14:textId="51548736" w:rsidR="00FD6D96" w:rsidRPr="00C47B97" w:rsidRDefault="009048EE" w:rsidP="00CE149C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>
              <w:t>Helps in identifying trends and patterns, critical for predictive modeling.</w:t>
            </w:r>
          </w:p>
        </w:tc>
      </w:tr>
      <w:tr w:rsidR="00FD6D96" w14:paraId="227163C3" w14:textId="77777777" w:rsidTr="00331453">
        <w:trPr>
          <w:trHeight w:val="1846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3F2CD5" w14:textId="1F49DE07" w:rsidR="00FD6D96" w:rsidRPr="00C47B97" w:rsidRDefault="009048EE" w:rsidP="00CE149C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>
              <w:t>Technological Advancements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A7B622" w14:textId="749BCB0F" w:rsidR="00FD6D96" w:rsidRPr="00C47B97" w:rsidRDefault="009048EE" w:rsidP="00CE149C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  <w:r>
              <w:t>New technologies or advancements in GPU architecture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02E627" w14:textId="44BC9AED" w:rsidR="00FD6D96" w:rsidRPr="009048EE" w:rsidRDefault="009048EE" w:rsidP="00CE149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048EE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446206" w14:textId="0DBF3E48" w:rsidR="00FD6D96" w:rsidRPr="00C47B97" w:rsidRDefault="009048EE" w:rsidP="00CE149C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>
              <w:t>Indicates potential future market advantage and growth prospects.</w:t>
            </w:r>
          </w:p>
        </w:tc>
      </w:tr>
      <w:bookmarkEnd w:id="0"/>
    </w:tbl>
    <w:p w14:paraId="6DACAEFF" w14:textId="77777777" w:rsidR="00FD6D96" w:rsidRDefault="00FD6D96" w:rsidP="00FD6D96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p w14:paraId="5F501571" w14:textId="77777777" w:rsidR="00945291" w:rsidRDefault="00945291"/>
    <w:sectPr w:rsidR="00945291" w:rsidSect="00FD6D96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D40B6" w14:textId="77777777" w:rsidR="00920193" w:rsidRDefault="00920193">
      <w:r>
        <w:separator/>
      </w:r>
    </w:p>
  </w:endnote>
  <w:endnote w:type="continuationSeparator" w:id="0">
    <w:p w14:paraId="57E0E345" w14:textId="77777777" w:rsidR="00920193" w:rsidRDefault="00920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7777D9" w14:textId="77777777" w:rsidR="00920193" w:rsidRDefault="00920193">
      <w:r>
        <w:separator/>
      </w:r>
    </w:p>
  </w:footnote>
  <w:footnote w:type="continuationSeparator" w:id="0">
    <w:p w14:paraId="77D5E8D2" w14:textId="77777777" w:rsidR="00920193" w:rsidRDefault="009201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4238E1" w14:textId="77777777" w:rsidR="008B06BB" w:rsidRDefault="00000000">
    <w:pPr>
      <w:jc w:val="both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5ADD7FD" wp14:editId="6943DCC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6B7A80C8" wp14:editId="55AB707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8CD68B" w14:textId="77777777" w:rsidR="008B06BB" w:rsidRDefault="008B06BB"/>
  <w:p w14:paraId="150F854A" w14:textId="77777777" w:rsidR="008B06BB" w:rsidRDefault="008B06B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96"/>
    <w:rsid w:val="000425BD"/>
    <w:rsid w:val="00331453"/>
    <w:rsid w:val="00527931"/>
    <w:rsid w:val="008B06BB"/>
    <w:rsid w:val="008D4A44"/>
    <w:rsid w:val="009048EE"/>
    <w:rsid w:val="00920193"/>
    <w:rsid w:val="00945291"/>
    <w:rsid w:val="00AC51B7"/>
    <w:rsid w:val="00C62588"/>
    <w:rsid w:val="00DA515F"/>
    <w:rsid w:val="00FD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311B"/>
  <w15:chartTrackingRefBased/>
  <w15:docId w15:val="{6CC3ADB6-CD0C-45DF-BE42-E4FAD061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D96"/>
    <w:pPr>
      <w:widowControl w:val="0"/>
      <w:spacing w:after="0" w:line="240" w:lineRule="auto"/>
    </w:pPr>
    <w:rPr>
      <w:rFonts w:ascii="Calibri" w:eastAsia="Calibri" w:hAnsi="Calibri" w:cs="Calibri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6D9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 ramu</dc:creator>
  <cp:keywords/>
  <dc:description/>
  <cp:lastModifiedBy>diddiharshith@outlook.com</cp:lastModifiedBy>
  <cp:revision>2</cp:revision>
  <dcterms:created xsi:type="dcterms:W3CDTF">2024-07-19T12:08:00Z</dcterms:created>
  <dcterms:modified xsi:type="dcterms:W3CDTF">2024-07-19T12:08:00Z</dcterms:modified>
</cp:coreProperties>
</file>