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" w:tblpY="1"/>
        <w:tblW w:w="12472" w:type="dxa"/>
        <w:tblLook w:val="04A0" w:firstRow="1" w:lastRow="0" w:firstColumn="1" w:lastColumn="0" w:noHBand="0" w:noVBand="1"/>
      </w:tblPr>
      <w:tblGrid>
        <w:gridCol w:w="808"/>
        <w:gridCol w:w="2503"/>
        <w:gridCol w:w="2905"/>
        <w:gridCol w:w="1472"/>
        <w:gridCol w:w="4784"/>
      </w:tblGrid>
      <w:tr w:rsidR="00995FD7" w:rsidRPr="00E35FB8" w14:paraId="3249177B" w14:textId="77777777" w:rsidTr="00E35FB8">
        <w:trPr>
          <w:trHeight w:val="594"/>
        </w:trPr>
        <w:tc>
          <w:tcPr>
            <w:tcW w:w="724" w:type="dxa"/>
          </w:tcPr>
          <w:p w14:paraId="1F9CC364" w14:textId="77777777" w:rsidR="007569E8" w:rsidRPr="00E35FB8" w:rsidRDefault="007569E8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Sr.no</w:t>
            </w:r>
          </w:p>
        </w:tc>
        <w:tc>
          <w:tcPr>
            <w:tcW w:w="2532" w:type="dxa"/>
          </w:tcPr>
          <w:p w14:paraId="5C009E7B" w14:textId="77777777" w:rsidR="007569E8" w:rsidRPr="00E35FB8" w:rsidRDefault="007569E8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Title of paper</w:t>
            </w:r>
          </w:p>
        </w:tc>
        <w:tc>
          <w:tcPr>
            <w:tcW w:w="2976" w:type="dxa"/>
          </w:tcPr>
          <w:p w14:paraId="1ECCB5A5" w14:textId="77777777" w:rsidR="007569E8" w:rsidRPr="00E35FB8" w:rsidRDefault="007569E8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Name of the author</w:t>
            </w:r>
          </w:p>
        </w:tc>
        <w:tc>
          <w:tcPr>
            <w:tcW w:w="1284" w:type="dxa"/>
          </w:tcPr>
          <w:p w14:paraId="2E613011" w14:textId="77777777" w:rsidR="007569E8" w:rsidRPr="00E35FB8" w:rsidRDefault="007569E8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Published year</w:t>
            </w:r>
          </w:p>
        </w:tc>
        <w:tc>
          <w:tcPr>
            <w:tcW w:w="4956" w:type="dxa"/>
          </w:tcPr>
          <w:p w14:paraId="617DCDB2" w14:textId="77777777" w:rsidR="007569E8" w:rsidRPr="00E35FB8" w:rsidRDefault="007569E8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Remarks</w:t>
            </w:r>
          </w:p>
        </w:tc>
      </w:tr>
      <w:tr w:rsidR="00995FD7" w:rsidRPr="00E35FB8" w14:paraId="4881FD45" w14:textId="77777777" w:rsidTr="00E35FB8">
        <w:trPr>
          <w:trHeight w:val="561"/>
        </w:trPr>
        <w:tc>
          <w:tcPr>
            <w:tcW w:w="724" w:type="dxa"/>
          </w:tcPr>
          <w:p w14:paraId="3916A027" w14:textId="3B461AF1" w:rsidR="007569E8" w:rsidRP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1</w:t>
            </w:r>
          </w:p>
        </w:tc>
        <w:tc>
          <w:tcPr>
            <w:tcW w:w="2532" w:type="dxa"/>
          </w:tcPr>
          <w:p w14:paraId="340AC32C" w14:textId="46C5D3FC" w:rsidR="007569E8" w:rsidRP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Automatic Stress Detection Using Wearable Sensors and Machine Learning</w:t>
            </w:r>
          </w:p>
        </w:tc>
        <w:tc>
          <w:tcPr>
            <w:tcW w:w="2976" w:type="dxa"/>
          </w:tcPr>
          <w:p w14:paraId="6EFDD890" w14:textId="02DAB7FE" w:rsidR="007569E8" w:rsidRP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Shruti Gedam</w:t>
            </w:r>
            <w:r w:rsidR="00995FD7">
              <w:rPr>
                <w:sz w:val="28"/>
                <w:szCs w:val="28"/>
              </w:rPr>
              <w:t xml:space="preserve"> </w:t>
            </w:r>
            <w:r w:rsidR="00DE1172" w:rsidRPr="00E35FB8">
              <w:rPr>
                <w:sz w:val="28"/>
                <w:szCs w:val="28"/>
              </w:rPr>
              <w:t>,</w:t>
            </w:r>
          </w:p>
          <w:p w14:paraId="1BEE4202" w14:textId="70913591" w:rsidR="006D7DDF" w:rsidRP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Sanchita Paul</w:t>
            </w:r>
          </w:p>
        </w:tc>
        <w:tc>
          <w:tcPr>
            <w:tcW w:w="1284" w:type="dxa"/>
          </w:tcPr>
          <w:p w14:paraId="1E670418" w14:textId="4EBF91F1" w:rsidR="007569E8" w:rsidRP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2</w:t>
            </w:r>
            <w:r w:rsidR="00DE1172" w:rsidRPr="00E35FB8">
              <w:rPr>
                <w:sz w:val="28"/>
                <w:szCs w:val="28"/>
              </w:rPr>
              <w:t>0</w:t>
            </w:r>
            <w:r w:rsidRPr="00E35FB8">
              <w:rPr>
                <w:sz w:val="28"/>
                <w:szCs w:val="28"/>
              </w:rPr>
              <w:t>20</w:t>
            </w:r>
          </w:p>
        </w:tc>
        <w:tc>
          <w:tcPr>
            <w:tcW w:w="4956" w:type="dxa"/>
          </w:tcPr>
          <w:p w14:paraId="493BFF03" w14:textId="404CFD90" w:rsidR="007569E8" w:rsidRP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Algorithm</w:t>
            </w:r>
            <w:r w:rsidR="00DE1172" w:rsidRPr="00E35FB8">
              <w:rPr>
                <w:sz w:val="28"/>
                <w:szCs w:val="28"/>
              </w:rPr>
              <w:t xml:space="preserve"> </w:t>
            </w:r>
            <w:r w:rsidRPr="00E35FB8">
              <w:rPr>
                <w:sz w:val="28"/>
                <w:szCs w:val="28"/>
              </w:rPr>
              <w:t>:</w:t>
            </w:r>
            <w:r w:rsidR="00DE1172" w:rsidRPr="00E35FB8">
              <w:rPr>
                <w:sz w:val="28"/>
                <w:szCs w:val="28"/>
              </w:rPr>
              <w:t xml:space="preserve"> </w:t>
            </w:r>
            <w:r w:rsidR="00995FD7">
              <w:rPr>
                <w:sz w:val="28"/>
                <w:szCs w:val="28"/>
              </w:rPr>
              <w:t>Svm</w:t>
            </w:r>
          </w:p>
          <w:p w14:paraId="2688D7E7" w14:textId="77777777" w:rsid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Forest</w:t>
            </w:r>
            <w:r w:rsidR="00DE1172" w:rsidRPr="00E35FB8">
              <w:rPr>
                <w:sz w:val="28"/>
                <w:szCs w:val="28"/>
              </w:rPr>
              <w:t xml:space="preserve"> </w:t>
            </w:r>
            <w:r w:rsidRPr="00E35FB8">
              <w:rPr>
                <w:sz w:val="28"/>
                <w:szCs w:val="28"/>
              </w:rPr>
              <w:t>,k nearest neighbour</w:t>
            </w:r>
            <w:r w:rsidR="00DE1172" w:rsidRPr="00E35FB8">
              <w:rPr>
                <w:sz w:val="28"/>
                <w:szCs w:val="28"/>
              </w:rPr>
              <w:t xml:space="preserve"> </w:t>
            </w:r>
            <w:r w:rsidRPr="00E35FB8">
              <w:rPr>
                <w:sz w:val="28"/>
                <w:szCs w:val="28"/>
              </w:rPr>
              <w:t>,</w:t>
            </w:r>
          </w:p>
          <w:p w14:paraId="24F66924" w14:textId="1C027D2D" w:rsidR="006D7DDF" w:rsidRP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support vector machine</w:t>
            </w:r>
          </w:p>
          <w:p w14:paraId="368901CF" w14:textId="643281F7" w:rsid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Lim</w:t>
            </w:r>
            <w:r w:rsidR="00995FD7">
              <w:rPr>
                <w:sz w:val="28"/>
                <w:szCs w:val="28"/>
              </w:rPr>
              <w:t>tations</w:t>
            </w:r>
            <w:r w:rsidR="00DE1172" w:rsidRPr="00E35FB8">
              <w:rPr>
                <w:sz w:val="28"/>
                <w:szCs w:val="28"/>
              </w:rPr>
              <w:t xml:space="preserve"> </w:t>
            </w:r>
            <w:r w:rsidRPr="00E35FB8">
              <w:rPr>
                <w:sz w:val="28"/>
                <w:szCs w:val="28"/>
              </w:rPr>
              <w:t>:</w:t>
            </w:r>
            <w:r w:rsidR="00DE1172" w:rsidRPr="00E35FB8">
              <w:rPr>
                <w:sz w:val="28"/>
                <w:szCs w:val="28"/>
              </w:rPr>
              <w:t xml:space="preserve"> </w:t>
            </w:r>
            <w:r w:rsidRPr="00E35FB8">
              <w:rPr>
                <w:sz w:val="28"/>
                <w:szCs w:val="28"/>
              </w:rPr>
              <w:t>used multiple features</w:t>
            </w:r>
          </w:p>
          <w:p w14:paraId="2F7ECA50" w14:textId="1B8CA287" w:rsid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,</w:t>
            </w:r>
            <w:r w:rsidRPr="00E35FB8">
              <w:rPr>
                <w:sz w:val="28"/>
                <w:szCs w:val="28"/>
              </w:rPr>
              <w:t>used costly commercial devices</w:t>
            </w:r>
          </w:p>
          <w:p w14:paraId="7114DD7D" w14:textId="411721F7" w:rsidR="006D7DDF" w:rsidRP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for physiological signal collection</w:t>
            </w:r>
          </w:p>
        </w:tc>
      </w:tr>
      <w:tr w:rsidR="00995FD7" w:rsidRPr="00E35FB8" w14:paraId="104ABF5A" w14:textId="77777777" w:rsidTr="00E35FB8">
        <w:trPr>
          <w:trHeight w:val="594"/>
        </w:trPr>
        <w:tc>
          <w:tcPr>
            <w:tcW w:w="724" w:type="dxa"/>
          </w:tcPr>
          <w:p w14:paraId="3DDE1975" w14:textId="54A7F349" w:rsidR="007569E8" w:rsidRP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2</w:t>
            </w:r>
          </w:p>
        </w:tc>
        <w:tc>
          <w:tcPr>
            <w:tcW w:w="2532" w:type="dxa"/>
          </w:tcPr>
          <w:p w14:paraId="0C836BBC" w14:textId="3ED7EBBF" w:rsidR="007569E8" w:rsidRPr="00E35FB8" w:rsidRDefault="00341BBA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StressDetection with</w:t>
            </w:r>
            <w:r w:rsidR="00995FD7">
              <w:rPr>
                <w:sz w:val="28"/>
                <w:szCs w:val="28"/>
              </w:rPr>
              <w:t xml:space="preserve"> </w:t>
            </w:r>
            <w:r w:rsidRPr="00E35FB8">
              <w:rPr>
                <w:sz w:val="28"/>
                <w:szCs w:val="28"/>
              </w:rPr>
              <w:t>Machine Learning and Deep Learning using Multimodal Physiological Data</w:t>
            </w:r>
          </w:p>
        </w:tc>
        <w:tc>
          <w:tcPr>
            <w:tcW w:w="2976" w:type="dxa"/>
          </w:tcPr>
          <w:p w14:paraId="357FC1C2" w14:textId="77777777" w:rsidR="00E35FB8" w:rsidRDefault="00341BBA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Pramod Bobade</w:t>
            </w:r>
            <w:r w:rsidRPr="00E35FB8">
              <w:rPr>
                <w:sz w:val="28"/>
                <w:szCs w:val="28"/>
              </w:rPr>
              <w:t>,</w:t>
            </w:r>
          </w:p>
          <w:p w14:paraId="28C8B0B0" w14:textId="792C59D9" w:rsidR="007569E8" w:rsidRPr="00E35FB8" w:rsidRDefault="00341BBA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Vani M.</w:t>
            </w:r>
          </w:p>
        </w:tc>
        <w:tc>
          <w:tcPr>
            <w:tcW w:w="1284" w:type="dxa"/>
          </w:tcPr>
          <w:p w14:paraId="362F1BEA" w14:textId="2FA0F54F" w:rsidR="007569E8" w:rsidRPr="00E35FB8" w:rsidRDefault="00341BBA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September 6,2020</w:t>
            </w:r>
          </w:p>
        </w:tc>
        <w:tc>
          <w:tcPr>
            <w:tcW w:w="4956" w:type="dxa"/>
          </w:tcPr>
          <w:p w14:paraId="3B0A313C" w14:textId="77777777" w:rsidR="00E35FB8" w:rsidRDefault="00341BBA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Accuracy:</w:t>
            </w:r>
            <w:r w:rsidRPr="00E35FB8">
              <w:rPr>
                <w:sz w:val="28"/>
                <w:szCs w:val="28"/>
              </w:rPr>
              <w:t xml:space="preserve"> using deep learning’s</w:t>
            </w:r>
          </w:p>
          <w:p w14:paraId="1DBEEED3" w14:textId="7D43C751" w:rsidR="00E35FB8" w:rsidRDefault="00341BBA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simple artificial neural network classifier, accuracy has been</w:t>
            </w:r>
          </w:p>
          <w:p w14:paraId="72101EFC" w14:textId="2C426A0F" w:rsidR="00E35FB8" w:rsidRDefault="00341BBA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reached up to 84.32% and up to 95.21% in the case of three-class</w:t>
            </w:r>
          </w:p>
          <w:p w14:paraId="5DF0E734" w14:textId="0AEB9034" w:rsidR="007569E8" w:rsidRPr="00E35FB8" w:rsidRDefault="00341BBA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and binary classification problems, respectively</w:t>
            </w:r>
          </w:p>
          <w:p w14:paraId="484EC0E4" w14:textId="156AFF3C" w:rsidR="00341BBA" w:rsidRPr="00E35FB8" w:rsidRDefault="00341BBA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Algorithms</w:t>
            </w:r>
            <w:r w:rsidR="00995FD7">
              <w:rPr>
                <w:sz w:val="28"/>
                <w:szCs w:val="28"/>
              </w:rPr>
              <w:t xml:space="preserve"> </w:t>
            </w:r>
            <w:r w:rsidRPr="00E35FB8">
              <w:rPr>
                <w:sz w:val="28"/>
                <w:szCs w:val="28"/>
              </w:rPr>
              <w:t xml:space="preserve">:kernel </w:t>
            </w:r>
            <w:r w:rsidR="00995FD7">
              <w:rPr>
                <w:sz w:val="28"/>
                <w:szCs w:val="28"/>
              </w:rPr>
              <w:t>svm</w:t>
            </w:r>
            <w:r w:rsidRPr="00E35FB8">
              <w:rPr>
                <w:sz w:val="28"/>
                <w:szCs w:val="28"/>
              </w:rPr>
              <w:t>,Ann</w:t>
            </w:r>
          </w:p>
        </w:tc>
      </w:tr>
      <w:tr w:rsidR="00995FD7" w:rsidRPr="00E35FB8" w14:paraId="5100E1FA" w14:textId="77777777" w:rsidTr="00E35FB8">
        <w:trPr>
          <w:trHeight w:val="561"/>
        </w:trPr>
        <w:tc>
          <w:tcPr>
            <w:tcW w:w="724" w:type="dxa"/>
          </w:tcPr>
          <w:p w14:paraId="1E9B8EFA" w14:textId="1F1BE7D0" w:rsidR="007569E8" w:rsidRP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3</w:t>
            </w:r>
          </w:p>
        </w:tc>
        <w:tc>
          <w:tcPr>
            <w:tcW w:w="2532" w:type="dxa"/>
          </w:tcPr>
          <w:p w14:paraId="50C8D7E6" w14:textId="51BD0ACA" w:rsidR="007569E8" w:rsidRPr="00E35FB8" w:rsidRDefault="00341BBA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 xml:space="preserve">A Decision Tree Optimised SVM Model for Stress Detection using </w:t>
            </w:r>
            <w:r w:rsidR="00995FD7">
              <w:rPr>
                <w:sz w:val="28"/>
                <w:szCs w:val="28"/>
              </w:rPr>
              <w:t>Biosignals</w:t>
            </w:r>
          </w:p>
        </w:tc>
        <w:tc>
          <w:tcPr>
            <w:tcW w:w="2976" w:type="dxa"/>
          </w:tcPr>
          <w:p w14:paraId="440F6C8B" w14:textId="435F6B07" w:rsidR="007569E8" w:rsidRPr="00E35FB8" w:rsidRDefault="00341BBA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Alana Paul Cruz, Aravind Pradeep, Kaval</w:t>
            </w:r>
            <w:r w:rsidR="00995FD7">
              <w:rPr>
                <w:sz w:val="28"/>
                <w:szCs w:val="28"/>
              </w:rPr>
              <w:t>i</w:t>
            </w:r>
            <w:r w:rsidRPr="00E35FB8">
              <w:rPr>
                <w:sz w:val="28"/>
                <w:szCs w:val="28"/>
              </w:rPr>
              <w:t xml:space="preserve"> Riya </w:t>
            </w:r>
            <w:r w:rsidR="00995FD7">
              <w:rPr>
                <w:sz w:val="28"/>
                <w:szCs w:val="28"/>
              </w:rPr>
              <w:t>sivasankar</w:t>
            </w:r>
            <w:r w:rsidRPr="00E35FB8">
              <w:rPr>
                <w:sz w:val="28"/>
                <w:szCs w:val="28"/>
              </w:rPr>
              <w:t xml:space="preserve"> and </w:t>
            </w:r>
            <w:r w:rsidR="00995FD7">
              <w:rPr>
                <w:sz w:val="28"/>
                <w:szCs w:val="28"/>
              </w:rPr>
              <w:t>krisnaveni</w:t>
            </w:r>
            <w:r w:rsidRPr="00E35FB8">
              <w:rPr>
                <w:sz w:val="28"/>
                <w:szCs w:val="28"/>
              </w:rPr>
              <w:t xml:space="preserve"> K.S</w:t>
            </w:r>
          </w:p>
        </w:tc>
        <w:tc>
          <w:tcPr>
            <w:tcW w:w="1284" w:type="dxa"/>
          </w:tcPr>
          <w:p w14:paraId="1EC3F01B" w14:textId="5C8A6DDB" w:rsidR="007569E8" w:rsidRPr="00E35FB8" w:rsidRDefault="00341BBA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July 28 - 30, 2020,</w:t>
            </w:r>
          </w:p>
        </w:tc>
        <w:tc>
          <w:tcPr>
            <w:tcW w:w="4956" w:type="dxa"/>
          </w:tcPr>
          <w:p w14:paraId="60BF1156" w14:textId="271F6DF9" w:rsidR="007B2272" w:rsidRPr="00E35FB8" w:rsidRDefault="007B22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Performance</w:t>
            </w:r>
            <w:r w:rsidR="00E35FB8">
              <w:rPr>
                <w:sz w:val="28"/>
                <w:szCs w:val="28"/>
              </w:rPr>
              <w:t xml:space="preserve"> </w:t>
            </w:r>
            <w:r w:rsidRPr="00E35FB8">
              <w:rPr>
                <w:sz w:val="28"/>
                <w:szCs w:val="28"/>
              </w:rPr>
              <w:t>:better</w:t>
            </w:r>
          </w:p>
          <w:p w14:paraId="5940A031" w14:textId="0A07CAB3" w:rsidR="00E35FB8" w:rsidRDefault="007B22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Tree optimised Cubic SVM shows</w:t>
            </w:r>
          </w:p>
          <w:p w14:paraId="5DDF0CF4" w14:textId="6F819511" w:rsidR="007569E8" w:rsidRPr="00E35FB8" w:rsidRDefault="007B22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more accuracy</w:t>
            </w:r>
          </w:p>
        </w:tc>
      </w:tr>
      <w:tr w:rsidR="00995FD7" w:rsidRPr="00E35FB8" w14:paraId="4AD0D2F1" w14:textId="77777777" w:rsidTr="00E35FB8">
        <w:trPr>
          <w:trHeight w:val="594"/>
        </w:trPr>
        <w:tc>
          <w:tcPr>
            <w:tcW w:w="724" w:type="dxa"/>
          </w:tcPr>
          <w:p w14:paraId="29EA1EE5" w14:textId="3A47E8FD" w:rsidR="007569E8" w:rsidRP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4</w:t>
            </w:r>
          </w:p>
        </w:tc>
        <w:tc>
          <w:tcPr>
            <w:tcW w:w="2532" w:type="dxa"/>
          </w:tcPr>
          <w:p w14:paraId="15B00053" w14:textId="7EC99A0D" w:rsidR="007569E8" w:rsidRPr="00E35FB8" w:rsidRDefault="007B22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Stress detection using deep neural networks</w:t>
            </w:r>
          </w:p>
        </w:tc>
        <w:tc>
          <w:tcPr>
            <w:tcW w:w="2976" w:type="dxa"/>
          </w:tcPr>
          <w:p w14:paraId="1C092E6C" w14:textId="71FCC212" w:rsidR="007569E8" w:rsidRPr="00E35FB8" w:rsidRDefault="007B22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1 St. John’s School, Houston, TX, USA. 2 Department of Pediatrics, Baylor College of Medicine, Houston, TX, USA. 3 Jan and Dan Duncan Neurological Research Institute, Texas Children’s Hospital, Houston, TX, USA.</w:t>
            </w:r>
          </w:p>
        </w:tc>
        <w:tc>
          <w:tcPr>
            <w:tcW w:w="1284" w:type="dxa"/>
          </w:tcPr>
          <w:p w14:paraId="2746968A" w14:textId="22CD9BA3" w:rsidR="007569E8" w:rsidRPr="00E35FB8" w:rsidRDefault="007B22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30</w:t>
            </w:r>
            <w:r w:rsidRPr="00E35FB8">
              <w:rPr>
                <w:sz w:val="28"/>
                <w:szCs w:val="28"/>
                <w:vertAlign w:val="superscript"/>
              </w:rPr>
              <w:t>th</w:t>
            </w:r>
            <w:r w:rsidRPr="00E35FB8">
              <w:rPr>
                <w:sz w:val="28"/>
                <w:szCs w:val="28"/>
              </w:rPr>
              <w:t xml:space="preserve"> dec 2020</w:t>
            </w:r>
          </w:p>
        </w:tc>
        <w:tc>
          <w:tcPr>
            <w:tcW w:w="4956" w:type="dxa"/>
          </w:tcPr>
          <w:p w14:paraId="22E112A9" w14:textId="67F7E428" w:rsidR="00995FD7" w:rsidRDefault="007B22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Methods:</w:t>
            </w:r>
            <w:r w:rsidR="00995FD7">
              <w:rPr>
                <w:sz w:val="28"/>
                <w:szCs w:val="28"/>
              </w:rPr>
              <w:t xml:space="preserve"> </w:t>
            </w:r>
            <w:r w:rsidRPr="00E35FB8">
              <w:rPr>
                <w:sz w:val="28"/>
                <w:szCs w:val="28"/>
              </w:rPr>
              <w:t>robust, continuous,</w:t>
            </w:r>
          </w:p>
          <w:p w14:paraId="0AFE0B05" w14:textId="261C3319" w:rsidR="007569E8" w:rsidRPr="00E35FB8" w:rsidRDefault="007B22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and non</w:t>
            </w:r>
            <w:r w:rsidR="00995FD7">
              <w:rPr>
                <w:sz w:val="28"/>
                <w:szCs w:val="28"/>
              </w:rPr>
              <w:t xml:space="preserve"> </w:t>
            </w:r>
            <w:r w:rsidRPr="00E35FB8">
              <w:rPr>
                <w:sz w:val="28"/>
                <w:szCs w:val="28"/>
              </w:rPr>
              <w:t>invasive methods</w:t>
            </w:r>
          </w:p>
          <w:p w14:paraId="19965E27" w14:textId="013906EC" w:rsidR="00E35FB8" w:rsidRDefault="007B22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Neural networks:</w:t>
            </w:r>
            <w:r w:rsidR="00E35FB8">
              <w:rPr>
                <w:sz w:val="28"/>
                <w:szCs w:val="28"/>
              </w:rPr>
              <w:t xml:space="preserve"> </w:t>
            </w:r>
            <w:r w:rsidRPr="00E35FB8">
              <w:rPr>
                <w:sz w:val="28"/>
                <w:szCs w:val="28"/>
              </w:rPr>
              <w:t>a deep 1D convolutional neural network and</w:t>
            </w:r>
          </w:p>
          <w:p w14:paraId="7989EE83" w14:textId="2BF8B60A" w:rsidR="00E35FB8" w:rsidRDefault="007B22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a deep multilayer perceptron</w:t>
            </w:r>
          </w:p>
          <w:p w14:paraId="5A09F38A" w14:textId="36D08BA4" w:rsidR="007B2272" w:rsidRPr="00E35FB8" w:rsidRDefault="007B22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neural network.</w:t>
            </w:r>
          </w:p>
        </w:tc>
      </w:tr>
      <w:tr w:rsidR="00E35FB8" w:rsidRPr="00E35FB8" w14:paraId="7FC1B170" w14:textId="77777777" w:rsidTr="00E35FB8">
        <w:trPr>
          <w:trHeight w:val="594"/>
        </w:trPr>
        <w:tc>
          <w:tcPr>
            <w:tcW w:w="724" w:type="dxa"/>
          </w:tcPr>
          <w:p w14:paraId="2CBD3024" w14:textId="44C1022F" w:rsidR="006D7DDF" w:rsidRPr="00E35FB8" w:rsidRDefault="006D7DDF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5</w:t>
            </w:r>
          </w:p>
        </w:tc>
        <w:tc>
          <w:tcPr>
            <w:tcW w:w="2532" w:type="dxa"/>
          </w:tcPr>
          <w:p w14:paraId="70ECA121" w14:textId="2C5F4BA7" w:rsidR="006D7DDF" w:rsidRPr="00E35FB8" w:rsidRDefault="007B22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Machine Learning and IoT for Prediction and Detection of Stress</w:t>
            </w:r>
          </w:p>
        </w:tc>
        <w:tc>
          <w:tcPr>
            <w:tcW w:w="2976" w:type="dxa"/>
          </w:tcPr>
          <w:p w14:paraId="40EE56D7" w14:textId="5C53D66D" w:rsidR="006D7DDF" w:rsidRPr="00E35FB8" w:rsidRDefault="007B22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Mr.</w:t>
            </w:r>
            <w:r w:rsidR="00995FD7">
              <w:rPr>
                <w:sz w:val="28"/>
                <w:szCs w:val="28"/>
              </w:rPr>
              <w:t xml:space="preserve"> </w:t>
            </w:r>
            <w:r w:rsidRPr="00E35FB8">
              <w:rPr>
                <w:sz w:val="28"/>
                <w:szCs w:val="28"/>
              </w:rPr>
              <w:t>Purnendu Shekhar Pandey</w:t>
            </w:r>
          </w:p>
        </w:tc>
        <w:tc>
          <w:tcPr>
            <w:tcW w:w="1284" w:type="dxa"/>
          </w:tcPr>
          <w:p w14:paraId="128646A8" w14:textId="5C731EEC" w:rsidR="006D7DDF" w:rsidRPr="00E35FB8" w:rsidRDefault="00DE11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2017</w:t>
            </w:r>
          </w:p>
        </w:tc>
        <w:tc>
          <w:tcPr>
            <w:tcW w:w="4956" w:type="dxa"/>
          </w:tcPr>
          <w:p w14:paraId="3321F71C" w14:textId="03CB3E3D" w:rsidR="00E35FB8" w:rsidRDefault="00DE11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Classifiers:</w:t>
            </w:r>
            <w:r w:rsidR="00E35FB8">
              <w:rPr>
                <w:sz w:val="28"/>
                <w:szCs w:val="28"/>
              </w:rPr>
              <w:t xml:space="preserve"> </w:t>
            </w:r>
            <w:r w:rsidRPr="00E35FB8">
              <w:rPr>
                <w:sz w:val="28"/>
                <w:szCs w:val="28"/>
              </w:rPr>
              <w:t xml:space="preserve">Logistic Regression </w:t>
            </w:r>
            <w:r w:rsidRPr="00E35FB8">
              <w:rPr>
                <w:sz w:val="28"/>
                <w:szCs w:val="28"/>
              </w:rPr>
              <w:t>,</w:t>
            </w:r>
          </w:p>
          <w:p w14:paraId="4451589F" w14:textId="7F6C597F" w:rsidR="006D7DDF" w:rsidRPr="00E35FB8" w:rsidRDefault="00DE1172" w:rsidP="00995FD7">
            <w:pPr>
              <w:jc w:val="both"/>
              <w:rPr>
                <w:sz w:val="28"/>
                <w:szCs w:val="28"/>
              </w:rPr>
            </w:pPr>
            <w:r w:rsidRPr="00E35FB8">
              <w:rPr>
                <w:sz w:val="28"/>
                <w:szCs w:val="28"/>
              </w:rPr>
              <w:t>SVM</w:t>
            </w:r>
            <w:r w:rsidRPr="00E35FB8">
              <w:rPr>
                <w:sz w:val="28"/>
                <w:szCs w:val="28"/>
              </w:rPr>
              <w:t>,</w:t>
            </w:r>
            <w:r w:rsidRPr="00E35FB8">
              <w:rPr>
                <w:sz w:val="28"/>
                <w:szCs w:val="28"/>
              </w:rPr>
              <w:t xml:space="preserve">VF </w:t>
            </w:r>
            <w:r w:rsidRPr="00E35FB8">
              <w:rPr>
                <w:sz w:val="28"/>
                <w:szCs w:val="28"/>
              </w:rPr>
              <w:t>–</w:t>
            </w:r>
            <w:r w:rsidRPr="00E35FB8">
              <w:rPr>
                <w:sz w:val="28"/>
                <w:szCs w:val="28"/>
              </w:rPr>
              <w:t xml:space="preserve"> 15</w:t>
            </w:r>
            <w:r w:rsidRPr="00E35FB8">
              <w:rPr>
                <w:sz w:val="28"/>
                <w:szCs w:val="28"/>
              </w:rPr>
              <w:t>,</w:t>
            </w:r>
            <w:r w:rsidRPr="00E35FB8">
              <w:rPr>
                <w:sz w:val="28"/>
                <w:szCs w:val="28"/>
              </w:rPr>
              <w:t>Naive Bayes</w:t>
            </w:r>
          </w:p>
        </w:tc>
      </w:tr>
    </w:tbl>
    <w:p w14:paraId="455E6901" w14:textId="472D7FA2" w:rsidR="007569E8" w:rsidRPr="00E35FB8" w:rsidRDefault="006D7DDF" w:rsidP="00995FD7">
      <w:pPr>
        <w:jc w:val="both"/>
        <w:rPr>
          <w:sz w:val="28"/>
          <w:szCs w:val="28"/>
        </w:rPr>
      </w:pPr>
      <w:r w:rsidRPr="00E35FB8">
        <w:rPr>
          <w:sz w:val="28"/>
          <w:szCs w:val="28"/>
        </w:rPr>
        <w:t>LITERATURE SURVEY</w:t>
      </w:r>
    </w:p>
    <w:p w14:paraId="37864B69" w14:textId="77777777" w:rsidR="006D7DDF" w:rsidRPr="00E35FB8" w:rsidRDefault="006D7DDF" w:rsidP="00995FD7">
      <w:pPr>
        <w:jc w:val="both"/>
        <w:rPr>
          <w:sz w:val="28"/>
          <w:szCs w:val="28"/>
        </w:rPr>
      </w:pPr>
    </w:p>
    <w:p w14:paraId="3A4DB15E" w14:textId="3911C12B" w:rsidR="00702DD7" w:rsidRPr="00E35FB8" w:rsidRDefault="007569E8" w:rsidP="00995FD7">
      <w:pPr>
        <w:jc w:val="both"/>
        <w:rPr>
          <w:sz w:val="28"/>
          <w:szCs w:val="28"/>
        </w:rPr>
      </w:pPr>
      <w:r w:rsidRPr="00E35FB8">
        <w:rPr>
          <w:sz w:val="28"/>
          <w:szCs w:val="28"/>
        </w:rPr>
        <w:t>Analysing IEEE pape</w:t>
      </w:r>
      <w:r w:rsidR="00E35FB8">
        <w:rPr>
          <w:sz w:val="28"/>
          <w:szCs w:val="28"/>
        </w:rPr>
        <w:t>r</w:t>
      </w:r>
    </w:p>
    <w:sectPr w:rsidR="00702DD7" w:rsidRPr="00E3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E8"/>
    <w:rsid w:val="00201B58"/>
    <w:rsid w:val="00341BBA"/>
    <w:rsid w:val="006D7DDF"/>
    <w:rsid w:val="00702DD7"/>
    <w:rsid w:val="007569E8"/>
    <w:rsid w:val="007B2272"/>
    <w:rsid w:val="00995FD7"/>
    <w:rsid w:val="00DE1172"/>
    <w:rsid w:val="00E3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A49C"/>
  <w15:chartTrackingRefBased/>
  <w15:docId w15:val="{5B802F42-D61A-4190-B6DD-A821067F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196EF-B758-4005-A721-050CC792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Harshith</dc:creator>
  <cp:keywords/>
  <dc:description/>
  <cp:lastModifiedBy>Soma Harshith</cp:lastModifiedBy>
  <cp:revision>4</cp:revision>
  <cp:lastPrinted>2023-01-20T14:24:00Z</cp:lastPrinted>
  <dcterms:created xsi:type="dcterms:W3CDTF">2023-01-20T14:32:00Z</dcterms:created>
  <dcterms:modified xsi:type="dcterms:W3CDTF">2023-01-20T14:35:00Z</dcterms:modified>
</cp:coreProperties>
</file>