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FC35" w14:textId="2B745593" w:rsidR="00731D2D" w:rsidRDefault="00B33601">
      <w:pPr>
        <w:rPr>
          <w:sz w:val="48"/>
          <w:szCs w:val="48"/>
        </w:rPr>
      </w:pPr>
      <w:r w:rsidRPr="00B33601">
        <w:rPr>
          <w:sz w:val="48"/>
          <w:szCs w:val="48"/>
        </w:rPr>
        <w:t>CONCLUSION:</w:t>
      </w:r>
    </w:p>
    <w:p w14:paraId="457A5F7F" w14:textId="77777777" w:rsidR="00B33601" w:rsidRPr="00B33601" w:rsidRDefault="00B33601" w:rsidP="00B33601">
      <w:pPr>
        <w:rPr>
          <w:sz w:val="24"/>
          <w:szCs w:val="24"/>
        </w:rPr>
      </w:pPr>
      <w:r w:rsidRPr="00B33601">
        <w:rPr>
          <w:sz w:val="24"/>
          <w:szCs w:val="24"/>
        </w:rPr>
        <w:t>Although the Personalized Networking Assistant successfully achieves its primary objectives, several enhancements can further improve its functionality, scalability, and user experience. Future versions of the application can incorporate more advanced AI models, improved personalization, and cloud-based deployment to support a wider range of users.</w:t>
      </w:r>
    </w:p>
    <w:p w14:paraId="02AE686D" w14:textId="77777777" w:rsidR="00B33601" w:rsidRPr="00B33601" w:rsidRDefault="00B33601" w:rsidP="00B33601">
      <w:pPr>
        <w:rPr>
          <w:sz w:val="24"/>
          <w:szCs w:val="24"/>
        </w:rPr>
      </w:pPr>
      <w:r w:rsidRPr="00B33601">
        <w:rPr>
          <w:sz w:val="24"/>
          <w:szCs w:val="24"/>
        </w:rPr>
        <w:t xml:space="preserve">One potential enhancement is the integration of </w:t>
      </w:r>
      <w:r w:rsidRPr="00B33601">
        <w:rPr>
          <w:b/>
          <w:bCs/>
          <w:sz w:val="24"/>
          <w:szCs w:val="24"/>
        </w:rPr>
        <w:t>Large Language Models (LLMs)</w:t>
      </w:r>
      <w:r w:rsidRPr="00B33601">
        <w:rPr>
          <w:sz w:val="24"/>
          <w:szCs w:val="24"/>
        </w:rPr>
        <w:t xml:space="preserve"> such as Llama or GPT-based models to generate more natural, context-aware, and personalized conversation starters. These models can improve response quality and adapt more effectively to different networking scenarios.</w:t>
      </w:r>
    </w:p>
    <w:p w14:paraId="77E8D68A" w14:textId="77777777" w:rsidR="00B33601" w:rsidRPr="00B33601" w:rsidRDefault="00B33601" w:rsidP="00B33601">
      <w:pPr>
        <w:rPr>
          <w:sz w:val="24"/>
          <w:szCs w:val="24"/>
        </w:rPr>
      </w:pPr>
      <w:r w:rsidRPr="00B33601">
        <w:rPr>
          <w:sz w:val="24"/>
          <w:szCs w:val="24"/>
        </w:rPr>
        <w:t xml:space="preserve">The application can also support </w:t>
      </w:r>
      <w:r w:rsidRPr="00B33601">
        <w:rPr>
          <w:b/>
          <w:bCs/>
          <w:sz w:val="24"/>
          <w:szCs w:val="24"/>
        </w:rPr>
        <w:t>multilingual conversation generation</w:t>
      </w:r>
      <w:r w:rsidRPr="00B33601">
        <w:rPr>
          <w:sz w:val="24"/>
          <w:szCs w:val="24"/>
        </w:rPr>
        <w:t>, allowing users from different linguistic backgrounds to interact comfortably during international networking events. This feature would significantly increase the accessibility of the system.</w:t>
      </w:r>
    </w:p>
    <w:p w14:paraId="3A7B6E23" w14:textId="77777777" w:rsidR="00B33601" w:rsidRPr="00B33601" w:rsidRDefault="00B33601" w:rsidP="00B33601">
      <w:pPr>
        <w:rPr>
          <w:sz w:val="24"/>
          <w:szCs w:val="24"/>
        </w:rPr>
      </w:pPr>
      <w:r w:rsidRPr="00B33601">
        <w:rPr>
          <w:sz w:val="24"/>
          <w:szCs w:val="24"/>
        </w:rPr>
        <w:t xml:space="preserve">Another enhancement is the implementation of </w:t>
      </w:r>
      <w:r w:rsidRPr="00B33601">
        <w:rPr>
          <w:b/>
          <w:bCs/>
          <w:sz w:val="24"/>
          <w:szCs w:val="24"/>
        </w:rPr>
        <w:t>user authentication and profile management</w:t>
      </w:r>
      <w:r w:rsidRPr="00B33601">
        <w:rPr>
          <w:sz w:val="24"/>
          <w:szCs w:val="24"/>
        </w:rPr>
        <w:t>, enabling users to securely store their networking history, interests, and feedback. Personalized user profiles can further improve recommendation accuracy over time.</w:t>
      </w:r>
    </w:p>
    <w:p w14:paraId="2C3D04D1" w14:textId="77777777" w:rsidR="00B33601" w:rsidRPr="00B33601" w:rsidRDefault="00B33601" w:rsidP="00B33601">
      <w:pPr>
        <w:rPr>
          <w:sz w:val="24"/>
          <w:szCs w:val="24"/>
        </w:rPr>
      </w:pPr>
      <w:r w:rsidRPr="00B33601">
        <w:rPr>
          <w:sz w:val="24"/>
          <w:szCs w:val="24"/>
        </w:rPr>
        <w:t xml:space="preserve">Replacing JSON-based storage with a </w:t>
      </w:r>
      <w:r w:rsidRPr="00B33601">
        <w:rPr>
          <w:b/>
          <w:bCs/>
          <w:sz w:val="24"/>
          <w:szCs w:val="24"/>
        </w:rPr>
        <w:t>relational or NoSQL database</w:t>
      </w:r>
      <w:r w:rsidRPr="00B33601">
        <w:rPr>
          <w:sz w:val="24"/>
          <w:szCs w:val="24"/>
        </w:rPr>
        <w:t xml:space="preserve"> such as MySQL or MongoDB would improve scalability, data security, and efficient management of conversation history and user feedback.</w:t>
      </w:r>
    </w:p>
    <w:p w14:paraId="3BEE8012" w14:textId="77777777" w:rsidR="00B33601" w:rsidRPr="00B33601" w:rsidRDefault="00B33601" w:rsidP="00B33601">
      <w:pPr>
        <w:rPr>
          <w:sz w:val="24"/>
          <w:szCs w:val="24"/>
        </w:rPr>
      </w:pPr>
      <w:r w:rsidRPr="00B33601">
        <w:rPr>
          <w:sz w:val="24"/>
          <w:szCs w:val="24"/>
        </w:rPr>
        <w:t xml:space="preserve">The project can also be deployed on </w:t>
      </w:r>
      <w:r w:rsidRPr="00B33601">
        <w:rPr>
          <w:b/>
          <w:bCs/>
          <w:sz w:val="24"/>
          <w:szCs w:val="24"/>
        </w:rPr>
        <w:t>cloud platforms</w:t>
      </w:r>
      <w:r w:rsidRPr="00B33601">
        <w:rPr>
          <w:sz w:val="24"/>
          <w:szCs w:val="24"/>
        </w:rPr>
        <w:t xml:space="preserve"> such as AWS, Microsoft Azure, or Google Cloud, allowing users to access the application from anywhere through the internet while supporting multiple concurrent users.</w:t>
      </w:r>
    </w:p>
    <w:p w14:paraId="47B40A94" w14:textId="77777777" w:rsidR="00B33601" w:rsidRPr="00B33601" w:rsidRDefault="00B33601" w:rsidP="00B33601">
      <w:pPr>
        <w:rPr>
          <w:sz w:val="24"/>
          <w:szCs w:val="24"/>
        </w:rPr>
      </w:pPr>
      <w:r w:rsidRPr="00B33601">
        <w:rPr>
          <w:sz w:val="24"/>
          <w:szCs w:val="24"/>
        </w:rPr>
        <w:t xml:space="preserve">Additional features such as </w:t>
      </w:r>
      <w:r w:rsidRPr="00B33601">
        <w:rPr>
          <w:b/>
          <w:bCs/>
          <w:sz w:val="24"/>
          <w:szCs w:val="24"/>
        </w:rPr>
        <w:t>voice-based interaction</w:t>
      </w:r>
      <w:r w:rsidRPr="00B33601">
        <w:rPr>
          <w:sz w:val="24"/>
          <w:szCs w:val="24"/>
        </w:rPr>
        <w:t xml:space="preserve">, </w:t>
      </w:r>
      <w:r w:rsidRPr="00B33601">
        <w:rPr>
          <w:b/>
          <w:bCs/>
          <w:sz w:val="24"/>
          <w:szCs w:val="24"/>
        </w:rPr>
        <w:t>speech-to-text support</w:t>
      </w:r>
      <w:r w:rsidRPr="00B33601">
        <w:rPr>
          <w:sz w:val="24"/>
          <w:szCs w:val="24"/>
        </w:rPr>
        <w:t xml:space="preserve">, </w:t>
      </w:r>
      <w:r w:rsidRPr="00B33601">
        <w:rPr>
          <w:b/>
          <w:bCs/>
          <w:sz w:val="24"/>
          <w:szCs w:val="24"/>
        </w:rPr>
        <w:t>calendar integration for networking events</w:t>
      </w:r>
      <w:r w:rsidRPr="00B33601">
        <w:rPr>
          <w:sz w:val="24"/>
          <w:szCs w:val="24"/>
        </w:rPr>
        <w:t xml:space="preserve">, and </w:t>
      </w:r>
      <w:r w:rsidRPr="00B33601">
        <w:rPr>
          <w:b/>
          <w:bCs/>
          <w:sz w:val="24"/>
          <w:szCs w:val="24"/>
        </w:rPr>
        <w:t>real-time event recommendations</w:t>
      </w:r>
      <w:r w:rsidRPr="00B33601">
        <w:rPr>
          <w:sz w:val="24"/>
          <w:szCs w:val="24"/>
        </w:rPr>
        <w:t xml:space="preserve"> can further enhance the overall user experience. Incorporating machine learning techniques that learn from user feedback can also provide increasingly personalized conversation suggestions over time.</w:t>
      </w:r>
    </w:p>
    <w:p w14:paraId="6106BA03" w14:textId="77777777" w:rsidR="00B33601" w:rsidRPr="00B33601" w:rsidRDefault="00B33601" w:rsidP="00B33601">
      <w:pPr>
        <w:rPr>
          <w:sz w:val="24"/>
          <w:szCs w:val="24"/>
        </w:rPr>
      </w:pPr>
      <w:r w:rsidRPr="00B33601">
        <w:rPr>
          <w:sz w:val="24"/>
          <w:szCs w:val="24"/>
        </w:rPr>
        <w:t>Overall, these future enhancements will make the Personalized Networking Assistant more intelligent, scalable, secure, and suitable for real-world professional networking applications.</w:t>
      </w:r>
    </w:p>
    <w:p w14:paraId="5A1AF4A8" w14:textId="77777777" w:rsidR="00B33601" w:rsidRPr="00B33601" w:rsidRDefault="00B33601" w:rsidP="00B33601">
      <w:pPr>
        <w:rPr>
          <w:sz w:val="24"/>
          <w:szCs w:val="24"/>
        </w:rPr>
      </w:pPr>
      <w:r w:rsidRPr="00B33601">
        <w:rPr>
          <w:sz w:val="24"/>
          <w:szCs w:val="24"/>
        </w:rPr>
        <w:pict w14:anchorId="623FD279">
          <v:rect id="_x0000_i1031" style="width:0;height:1.5pt" o:hralign="center" o:hrstd="t" o:hr="t" fillcolor="#a0a0a0" stroked="f"/>
        </w:pict>
      </w:r>
    </w:p>
    <w:p w14:paraId="5728BCA1" w14:textId="77777777" w:rsidR="00B33601" w:rsidRPr="00B33601" w:rsidRDefault="00B33601" w:rsidP="00B33601">
      <w:pPr>
        <w:rPr>
          <w:b/>
          <w:bCs/>
          <w:sz w:val="24"/>
          <w:szCs w:val="24"/>
        </w:rPr>
      </w:pPr>
      <w:r w:rsidRPr="00B33601">
        <w:rPr>
          <w:b/>
          <w:bCs/>
          <w:sz w:val="24"/>
          <w:szCs w:val="24"/>
        </w:rPr>
        <w:t>References</w:t>
      </w:r>
    </w:p>
    <w:p w14:paraId="50D94008" w14:textId="77777777" w:rsidR="00B33601" w:rsidRPr="00B33601" w:rsidRDefault="00B33601" w:rsidP="00B33601">
      <w:pPr>
        <w:numPr>
          <w:ilvl w:val="0"/>
          <w:numId w:val="1"/>
        </w:numPr>
        <w:rPr>
          <w:sz w:val="24"/>
          <w:szCs w:val="24"/>
        </w:rPr>
      </w:pPr>
      <w:r w:rsidRPr="00B33601">
        <w:rPr>
          <w:sz w:val="24"/>
          <w:szCs w:val="24"/>
        </w:rPr>
        <w:t xml:space="preserve">Devlin, J., Chang, M. W., Lee, K., &amp; Toutanova, K. (2019). </w:t>
      </w:r>
      <w:r w:rsidRPr="00B33601">
        <w:rPr>
          <w:i/>
          <w:iCs/>
          <w:sz w:val="24"/>
          <w:szCs w:val="24"/>
        </w:rPr>
        <w:t>BERT: Pre-training of Deep Bidirectional Transformers for Language Understanding.</w:t>
      </w:r>
      <w:r w:rsidRPr="00B33601">
        <w:rPr>
          <w:sz w:val="24"/>
          <w:szCs w:val="24"/>
        </w:rPr>
        <w:t xml:space="preserve"> </w:t>
      </w:r>
    </w:p>
    <w:p w14:paraId="397A610D" w14:textId="77777777" w:rsidR="00B33601" w:rsidRPr="00B33601" w:rsidRDefault="00B33601" w:rsidP="00B33601">
      <w:pPr>
        <w:numPr>
          <w:ilvl w:val="0"/>
          <w:numId w:val="1"/>
        </w:numPr>
        <w:rPr>
          <w:sz w:val="24"/>
          <w:szCs w:val="24"/>
        </w:rPr>
      </w:pPr>
      <w:r w:rsidRPr="00B33601">
        <w:rPr>
          <w:sz w:val="24"/>
          <w:szCs w:val="24"/>
        </w:rPr>
        <w:t xml:space="preserve">Wolf, T., et al. (2020). </w:t>
      </w:r>
      <w:r w:rsidRPr="00B33601">
        <w:rPr>
          <w:i/>
          <w:iCs/>
          <w:sz w:val="24"/>
          <w:szCs w:val="24"/>
        </w:rPr>
        <w:t>Transformers: State-of-the-Art Natural Language Processing.</w:t>
      </w:r>
      <w:r w:rsidRPr="00B33601">
        <w:rPr>
          <w:sz w:val="24"/>
          <w:szCs w:val="24"/>
        </w:rPr>
        <w:t xml:space="preserve"> </w:t>
      </w:r>
    </w:p>
    <w:p w14:paraId="26EA0A03" w14:textId="77777777" w:rsidR="00B33601" w:rsidRPr="00B33601" w:rsidRDefault="00B33601" w:rsidP="00B33601">
      <w:pPr>
        <w:numPr>
          <w:ilvl w:val="0"/>
          <w:numId w:val="1"/>
        </w:numPr>
        <w:rPr>
          <w:sz w:val="24"/>
          <w:szCs w:val="24"/>
        </w:rPr>
      </w:pPr>
      <w:proofErr w:type="spellStart"/>
      <w:r w:rsidRPr="00B33601">
        <w:rPr>
          <w:sz w:val="24"/>
          <w:szCs w:val="24"/>
        </w:rPr>
        <w:t>FastAPI</w:t>
      </w:r>
      <w:proofErr w:type="spellEnd"/>
      <w:r w:rsidRPr="00B33601">
        <w:rPr>
          <w:sz w:val="24"/>
          <w:szCs w:val="24"/>
        </w:rPr>
        <w:t xml:space="preserve"> Documentation. </w:t>
      </w:r>
      <w:hyperlink r:id="rId5" w:tgtFrame="_new" w:history="1">
        <w:r w:rsidRPr="00B33601">
          <w:rPr>
            <w:rStyle w:val="Hyperlink"/>
            <w:sz w:val="24"/>
            <w:szCs w:val="24"/>
          </w:rPr>
          <w:t>https://fastapi.tiangolo.com/</w:t>
        </w:r>
      </w:hyperlink>
      <w:r w:rsidRPr="00B33601">
        <w:rPr>
          <w:sz w:val="24"/>
          <w:szCs w:val="24"/>
        </w:rPr>
        <w:t xml:space="preserve"> </w:t>
      </w:r>
    </w:p>
    <w:p w14:paraId="7B8EEA34" w14:textId="77777777" w:rsidR="00B33601" w:rsidRPr="00B33601" w:rsidRDefault="00B33601" w:rsidP="00B33601">
      <w:pPr>
        <w:numPr>
          <w:ilvl w:val="0"/>
          <w:numId w:val="1"/>
        </w:numPr>
        <w:rPr>
          <w:sz w:val="24"/>
          <w:szCs w:val="24"/>
        </w:rPr>
      </w:pPr>
      <w:proofErr w:type="spellStart"/>
      <w:r w:rsidRPr="00B33601">
        <w:rPr>
          <w:sz w:val="24"/>
          <w:szCs w:val="24"/>
        </w:rPr>
        <w:t>Streamlit</w:t>
      </w:r>
      <w:proofErr w:type="spellEnd"/>
      <w:r w:rsidRPr="00B33601">
        <w:rPr>
          <w:sz w:val="24"/>
          <w:szCs w:val="24"/>
        </w:rPr>
        <w:t xml:space="preserve"> Documentation. </w:t>
      </w:r>
      <w:hyperlink r:id="rId6" w:tgtFrame="_new" w:history="1">
        <w:r w:rsidRPr="00B33601">
          <w:rPr>
            <w:rStyle w:val="Hyperlink"/>
            <w:sz w:val="24"/>
            <w:szCs w:val="24"/>
          </w:rPr>
          <w:t>https://docs.streamlit.io/</w:t>
        </w:r>
      </w:hyperlink>
      <w:r w:rsidRPr="00B33601">
        <w:rPr>
          <w:sz w:val="24"/>
          <w:szCs w:val="24"/>
        </w:rPr>
        <w:t xml:space="preserve"> </w:t>
      </w:r>
    </w:p>
    <w:p w14:paraId="34BBDA48" w14:textId="77777777" w:rsidR="00B33601" w:rsidRPr="00B33601" w:rsidRDefault="00B33601" w:rsidP="00B33601">
      <w:pPr>
        <w:numPr>
          <w:ilvl w:val="0"/>
          <w:numId w:val="1"/>
        </w:numPr>
        <w:rPr>
          <w:sz w:val="24"/>
          <w:szCs w:val="24"/>
        </w:rPr>
      </w:pPr>
      <w:r w:rsidRPr="00B33601">
        <w:rPr>
          <w:sz w:val="24"/>
          <w:szCs w:val="24"/>
        </w:rPr>
        <w:lastRenderedPageBreak/>
        <w:t xml:space="preserve">Hugging Face Transformers Documentation. </w:t>
      </w:r>
      <w:hyperlink r:id="rId7" w:tgtFrame="_new" w:history="1">
        <w:r w:rsidRPr="00B33601">
          <w:rPr>
            <w:rStyle w:val="Hyperlink"/>
            <w:sz w:val="24"/>
            <w:szCs w:val="24"/>
          </w:rPr>
          <w:t>https://huggingface.co/docs/transformers</w:t>
        </w:r>
      </w:hyperlink>
      <w:r w:rsidRPr="00B33601">
        <w:rPr>
          <w:sz w:val="24"/>
          <w:szCs w:val="24"/>
        </w:rPr>
        <w:t xml:space="preserve"> </w:t>
      </w:r>
    </w:p>
    <w:p w14:paraId="25B1CCB5" w14:textId="77777777" w:rsidR="00B33601" w:rsidRPr="00B33601" w:rsidRDefault="00B33601" w:rsidP="00B33601">
      <w:pPr>
        <w:numPr>
          <w:ilvl w:val="0"/>
          <w:numId w:val="1"/>
        </w:numPr>
        <w:rPr>
          <w:sz w:val="24"/>
          <w:szCs w:val="24"/>
        </w:rPr>
      </w:pPr>
      <w:r w:rsidRPr="00B33601">
        <w:rPr>
          <w:sz w:val="24"/>
          <w:szCs w:val="24"/>
        </w:rPr>
        <w:t xml:space="preserve">Wikipedia REST API Documentation. </w:t>
      </w:r>
      <w:hyperlink r:id="rId8" w:tgtFrame="_new" w:history="1">
        <w:r w:rsidRPr="00B33601">
          <w:rPr>
            <w:rStyle w:val="Hyperlink"/>
            <w:sz w:val="24"/>
            <w:szCs w:val="24"/>
          </w:rPr>
          <w:t>https://en.wikipedia.org/api/rest_v1/</w:t>
        </w:r>
      </w:hyperlink>
      <w:r w:rsidRPr="00B33601">
        <w:rPr>
          <w:sz w:val="24"/>
          <w:szCs w:val="24"/>
        </w:rPr>
        <w:t xml:space="preserve"> </w:t>
      </w:r>
    </w:p>
    <w:p w14:paraId="3106F959" w14:textId="77777777" w:rsidR="00B33601" w:rsidRPr="00B33601" w:rsidRDefault="00B33601" w:rsidP="00B33601">
      <w:pPr>
        <w:numPr>
          <w:ilvl w:val="0"/>
          <w:numId w:val="1"/>
        </w:numPr>
        <w:rPr>
          <w:sz w:val="24"/>
          <w:szCs w:val="24"/>
        </w:rPr>
      </w:pPr>
      <w:proofErr w:type="spellStart"/>
      <w:r w:rsidRPr="00B33601">
        <w:rPr>
          <w:sz w:val="24"/>
          <w:szCs w:val="24"/>
        </w:rPr>
        <w:t>Pytest</w:t>
      </w:r>
      <w:proofErr w:type="spellEnd"/>
      <w:r w:rsidRPr="00B33601">
        <w:rPr>
          <w:sz w:val="24"/>
          <w:szCs w:val="24"/>
        </w:rPr>
        <w:t xml:space="preserve"> Documentation. </w:t>
      </w:r>
      <w:hyperlink r:id="rId9" w:tgtFrame="_new" w:history="1">
        <w:r w:rsidRPr="00B33601">
          <w:rPr>
            <w:rStyle w:val="Hyperlink"/>
            <w:sz w:val="24"/>
            <w:szCs w:val="24"/>
          </w:rPr>
          <w:t>https://docs.pytest.org/</w:t>
        </w:r>
      </w:hyperlink>
      <w:r w:rsidRPr="00B33601">
        <w:rPr>
          <w:sz w:val="24"/>
          <w:szCs w:val="24"/>
        </w:rPr>
        <w:t xml:space="preserve"> </w:t>
      </w:r>
    </w:p>
    <w:p w14:paraId="73988AA5" w14:textId="77777777" w:rsidR="00B33601" w:rsidRPr="00B33601" w:rsidRDefault="00B33601" w:rsidP="00B33601">
      <w:pPr>
        <w:numPr>
          <w:ilvl w:val="0"/>
          <w:numId w:val="1"/>
        </w:numPr>
        <w:rPr>
          <w:sz w:val="24"/>
          <w:szCs w:val="24"/>
        </w:rPr>
      </w:pPr>
      <w:r w:rsidRPr="00B33601">
        <w:rPr>
          <w:sz w:val="24"/>
          <w:szCs w:val="24"/>
        </w:rPr>
        <w:t xml:space="preserve">Python Documentation. </w:t>
      </w:r>
      <w:hyperlink r:id="rId10" w:tgtFrame="_new" w:history="1">
        <w:r w:rsidRPr="00B33601">
          <w:rPr>
            <w:rStyle w:val="Hyperlink"/>
            <w:sz w:val="24"/>
            <w:szCs w:val="24"/>
          </w:rPr>
          <w:t>https://docs.python.org/3/</w:t>
        </w:r>
      </w:hyperlink>
    </w:p>
    <w:p w14:paraId="4093A6A3" w14:textId="6DECC1BD" w:rsidR="00B33601" w:rsidRPr="00B33601" w:rsidRDefault="00B33601">
      <w:pPr>
        <w:rPr>
          <w:sz w:val="24"/>
          <w:szCs w:val="24"/>
        </w:rPr>
      </w:pPr>
    </w:p>
    <w:sectPr w:rsidR="00B33601" w:rsidRPr="00B33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40D"/>
    <w:multiLevelType w:val="multilevel"/>
    <w:tmpl w:val="E3EE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63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01"/>
    <w:rsid w:val="00052F0C"/>
    <w:rsid w:val="00731D2D"/>
    <w:rsid w:val="00B2416A"/>
    <w:rsid w:val="00B33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A883"/>
  <w15:chartTrackingRefBased/>
  <w15:docId w15:val="{41CE64CA-E423-4CF4-9360-7FA111B5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6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6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6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6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6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6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6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6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601"/>
    <w:rPr>
      <w:rFonts w:eastAsiaTheme="majorEastAsia" w:cstheme="majorBidi"/>
      <w:color w:val="272727" w:themeColor="text1" w:themeTint="D8"/>
    </w:rPr>
  </w:style>
  <w:style w:type="paragraph" w:styleId="Title">
    <w:name w:val="Title"/>
    <w:basedOn w:val="Normal"/>
    <w:next w:val="Normal"/>
    <w:link w:val="TitleChar"/>
    <w:uiPriority w:val="10"/>
    <w:qFormat/>
    <w:rsid w:val="00B33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601"/>
    <w:pPr>
      <w:spacing w:before="160"/>
      <w:jc w:val="center"/>
    </w:pPr>
    <w:rPr>
      <w:i/>
      <w:iCs/>
      <w:color w:val="404040" w:themeColor="text1" w:themeTint="BF"/>
    </w:rPr>
  </w:style>
  <w:style w:type="character" w:customStyle="1" w:styleId="QuoteChar">
    <w:name w:val="Quote Char"/>
    <w:basedOn w:val="DefaultParagraphFont"/>
    <w:link w:val="Quote"/>
    <w:uiPriority w:val="29"/>
    <w:rsid w:val="00B33601"/>
    <w:rPr>
      <w:i/>
      <w:iCs/>
      <w:color w:val="404040" w:themeColor="text1" w:themeTint="BF"/>
    </w:rPr>
  </w:style>
  <w:style w:type="paragraph" w:styleId="ListParagraph">
    <w:name w:val="List Paragraph"/>
    <w:basedOn w:val="Normal"/>
    <w:uiPriority w:val="34"/>
    <w:qFormat/>
    <w:rsid w:val="00B33601"/>
    <w:pPr>
      <w:ind w:left="720"/>
      <w:contextualSpacing/>
    </w:pPr>
  </w:style>
  <w:style w:type="character" w:styleId="IntenseEmphasis">
    <w:name w:val="Intense Emphasis"/>
    <w:basedOn w:val="DefaultParagraphFont"/>
    <w:uiPriority w:val="21"/>
    <w:qFormat/>
    <w:rsid w:val="00B33601"/>
    <w:rPr>
      <w:i/>
      <w:iCs/>
      <w:color w:val="2F5496" w:themeColor="accent1" w:themeShade="BF"/>
    </w:rPr>
  </w:style>
  <w:style w:type="paragraph" w:styleId="IntenseQuote">
    <w:name w:val="Intense Quote"/>
    <w:basedOn w:val="Normal"/>
    <w:next w:val="Normal"/>
    <w:link w:val="IntenseQuoteChar"/>
    <w:uiPriority w:val="30"/>
    <w:qFormat/>
    <w:rsid w:val="00B33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601"/>
    <w:rPr>
      <w:i/>
      <w:iCs/>
      <w:color w:val="2F5496" w:themeColor="accent1" w:themeShade="BF"/>
    </w:rPr>
  </w:style>
  <w:style w:type="character" w:styleId="IntenseReference">
    <w:name w:val="Intense Reference"/>
    <w:basedOn w:val="DefaultParagraphFont"/>
    <w:uiPriority w:val="32"/>
    <w:qFormat/>
    <w:rsid w:val="00B33601"/>
    <w:rPr>
      <w:b/>
      <w:bCs/>
      <w:smallCaps/>
      <w:color w:val="2F5496" w:themeColor="accent1" w:themeShade="BF"/>
      <w:spacing w:val="5"/>
    </w:rPr>
  </w:style>
  <w:style w:type="character" w:styleId="Hyperlink">
    <w:name w:val="Hyperlink"/>
    <w:basedOn w:val="DefaultParagraphFont"/>
    <w:uiPriority w:val="99"/>
    <w:unhideWhenUsed/>
    <w:rsid w:val="00B33601"/>
    <w:rPr>
      <w:color w:val="0563C1" w:themeColor="hyperlink"/>
      <w:u w:val="single"/>
    </w:rPr>
  </w:style>
  <w:style w:type="character" w:styleId="UnresolvedMention">
    <w:name w:val="Unresolved Mention"/>
    <w:basedOn w:val="DefaultParagraphFont"/>
    <w:uiPriority w:val="99"/>
    <w:semiHidden/>
    <w:unhideWhenUsed/>
    <w:rsid w:val="00B33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api/rest_v1/" TargetMode="External"/><Relationship Id="rId3" Type="http://schemas.openxmlformats.org/officeDocument/2006/relationships/settings" Target="settings.xml"/><Relationship Id="rId7" Type="http://schemas.openxmlformats.org/officeDocument/2006/relationships/hyperlink" Target="https://huggingface.co/docs/transform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11" Type="http://schemas.openxmlformats.org/officeDocument/2006/relationships/fontTable" Target="fontTable.xml"/><Relationship Id="rId5" Type="http://schemas.openxmlformats.org/officeDocument/2006/relationships/hyperlink" Target="https://fastapi.tiangolo.com/" TargetMode="External"/><Relationship Id="rId10"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hyperlink" Target="https://docs.py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Sudharsan</dc:creator>
  <cp:keywords/>
  <dc:description/>
  <cp:lastModifiedBy>Harshitha Sudharsan</cp:lastModifiedBy>
  <cp:revision>1</cp:revision>
  <dcterms:created xsi:type="dcterms:W3CDTF">2026-07-12T14:35:00Z</dcterms:created>
  <dcterms:modified xsi:type="dcterms:W3CDTF">2026-07-12T14:36:00Z</dcterms:modified>
</cp:coreProperties>
</file>