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BD" w:rsidRPr="00366EA6" w:rsidRDefault="00A931BD" w:rsidP="00A931B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931BD" w:rsidRPr="00366EA6" w:rsidRDefault="00A931BD" w:rsidP="00A931B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31BD" w:rsidRPr="00366EA6" w:rsidRDefault="00A931BD" w:rsidP="00A931BD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366EA6">
        <w:rPr>
          <w:rFonts w:ascii="Times New Roman" w:hAnsi="Times New Roman" w:cs="Times New Roman"/>
          <w:sz w:val="28"/>
          <w:szCs w:val="28"/>
        </w:rPr>
        <w:t>1.Which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of the following is/are DDL commands in SQL? </w:t>
      </w:r>
    </w:p>
    <w:p w:rsidR="00A931BD" w:rsidRPr="00366EA6" w:rsidRDefault="00A931BD" w:rsidP="00A931B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A) Create B) Update </w:t>
      </w:r>
    </w:p>
    <w:p w:rsidR="00DA0F89" w:rsidRPr="00366EA6" w:rsidRDefault="00A931BD" w:rsidP="00A931BD">
      <w:pPr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C) Delete D) ALTER</w:t>
      </w:r>
    </w:p>
    <w:p w:rsidR="00481CDC" w:rsidRPr="00366EA6" w:rsidRDefault="00481CDC" w:rsidP="00A931BD">
      <w:pPr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= create and alter are the data definition language. Update and delete are the data manipulation language</w:t>
      </w:r>
    </w:p>
    <w:p w:rsidR="00481CDC" w:rsidRPr="00366EA6" w:rsidRDefault="00481CDC" w:rsidP="00481CD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2. Which of the following is/are DML commands in SQL? </w:t>
      </w:r>
    </w:p>
    <w:p w:rsidR="00481CDC" w:rsidRPr="00366EA6" w:rsidRDefault="00481CDC" w:rsidP="00481CD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A) Update B) Delete </w:t>
      </w:r>
    </w:p>
    <w:p w:rsidR="00481CDC" w:rsidRPr="00366EA6" w:rsidRDefault="00481CDC" w:rsidP="00481CDC">
      <w:pPr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C) Select D) Drop</w:t>
      </w:r>
    </w:p>
    <w:p w:rsidR="00481CDC" w:rsidRPr="00366EA6" w:rsidRDefault="00481CDC" w:rsidP="00481CDC">
      <w:pPr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=select, update and delete are data Manipulation language and drop is data definition language.</w:t>
      </w:r>
    </w:p>
    <w:p w:rsidR="00481CDC" w:rsidRPr="00366EA6" w:rsidRDefault="00481CDC" w:rsidP="00481CD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3. Full form of SQL is: </w:t>
      </w:r>
    </w:p>
    <w:p w:rsidR="00481CDC" w:rsidRPr="00366EA6" w:rsidRDefault="00481CDC" w:rsidP="00481CD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A) Strut querying language B) Structured Query Language </w:t>
      </w:r>
    </w:p>
    <w:p w:rsidR="00481CDC" w:rsidRPr="00366EA6" w:rsidRDefault="00481CDC" w:rsidP="00481CDC">
      <w:pPr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C) Simple Query Language D)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of them</w:t>
      </w:r>
    </w:p>
    <w:p w:rsidR="00481CDC" w:rsidRPr="00366EA6" w:rsidRDefault="00481CDC" w:rsidP="00481CDC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=B) structured query language</w:t>
      </w:r>
    </w:p>
    <w:p w:rsidR="00481CDC" w:rsidRPr="00366EA6" w:rsidRDefault="00481CDC" w:rsidP="00481CD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4. Full form of DDL is: </w:t>
      </w:r>
    </w:p>
    <w:p w:rsidR="00481CDC" w:rsidRPr="00366EA6" w:rsidRDefault="00481CDC" w:rsidP="00481CD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A) Descriptive Designed Language B) Data Definition Language </w:t>
      </w:r>
    </w:p>
    <w:p w:rsidR="00481CDC" w:rsidRPr="00366EA6" w:rsidRDefault="00481CDC" w:rsidP="00481CD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C) Data Descriptive Language D) None of the above. </w:t>
      </w:r>
    </w:p>
    <w:p w:rsidR="00481CDC" w:rsidRPr="00366EA6" w:rsidRDefault="00481CDC" w:rsidP="00481CDC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=b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)Data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definition language</w:t>
      </w:r>
    </w:p>
    <w:p w:rsidR="00481CDC" w:rsidRPr="00366EA6" w:rsidRDefault="00481CDC" w:rsidP="00481CD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5. DML is: </w:t>
      </w:r>
    </w:p>
    <w:p w:rsidR="00481CDC" w:rsidRPr="00366EA6" w:rsidRDefault="00481CDC" w:rsidP="00481CD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A) Data Manipulation Language B) Data Management Language </w:t>
      </w:r>
    </w:p>
    <w:p w:rsidR="00481CDC" w:rsidRPr="00366EA6" w:rsidRDefault="00481CDC" w:rsidP="00481CDC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C) Data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 Language D) None of these</w:t>
      </w:r>
    </w:p>
    <w:p w:rsidR="00481CDC" w:rsidRPr="00366EA6" w:rsidRDefault="00481CDC" w:rsidP="00481CDC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=a) Data Manipulation Language.</w:t>
      </w:r>
    </w:p>
    <w:p w:rsidR="00920516" w:rsidRPr="00366EA6" w:rsidRDefault="00481CDC" w:rsidP="0092051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6.</w:t>
      </w:r>
      <w:r w:rsidR="00920516" w:rsidRPr="00366EA6">
        <w:rPr>
          <w:rFonts w:ascii="Times New Roman" w:hAnsi="Times New Roman" w:cs="Times New Roman"/>
          <w:sz w:val="28"/>
          <w:szCs w:val="28"/>
        </w:rPr>
        <w:t xml:space="preserve"> Which of the following statements can be used to create a table with column B </w:t>
      </w:r>
      <w:proofErr w:type="spellStart"/>
      <w:r w:rsidR="00920516" w:rsidRPr="00366E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20516" w:rsidRPr="00366EA6">
        <w:rPr>
          <w:rFonts w:ascii="Times New Roman" w:hAnsi="Times New Roman" w:cs="Times New Roman"/>
          <w:sz w:val="28"/>
          <w:szCs w:val="28"/>
        </w:rPr>
        <w:t xml:space="preserve"> type and C float type? </w:t>
      </w:r>
    </w:p>
    <w:p w:rsidR="00920516" w:rsidRPr="00366EA6" w:rsidRDefault="00920516" w:rsidP="0092051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A) Table A (B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, C float) B) Create A (b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, C float) </w:t>
      </w:r>
    </w:p>
    <w:p w:rsidR="00481CDC" w:rsidRPr="00366EA6" w:rsidRDefault="00920516" w:rsidP="0092051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C) Create Table A (B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int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,C</w:t>
      </w:r>
      <w:proofErr w:type="spellEnd"/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float) D) All of them</w:t>
      </w:r>
    </w:p>
    <w:p w:rsidR="00920516" w:rsidRPr="00366EA6" w:rsidRDefault="00920516" w:rsidP="0092051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=c) Create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Table  A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(B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>, C float)</w:t>
      </w:r>
    </w:p>
    <w:p w:rsidR="00920516" w:rsidRPr="00366EA6" w:rsidRDefault="00920516" w:rsidP="0092051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7. Which of the following statements can be used to add a column D (float type) to the table A created above? </w:t>
      </w:r>
    </w:p>
    <w:p w:rsidR="00920516" w:rsidRPr="00366EA6" w:rsidRDefault="00920516" w:rsidP="0092051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lastRenderedPageBreak/>
        <w:t xml:space="preserve">A) Table A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( D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float) B) Alter Table A ADD COLUMN D float </w:t>
      </w:r>
    </w:p>
    <w:p w:rsidR="00920516" w:rsidRPr="00366EA6" w:rsidRDefault="00920516" w:rsidP="0092051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C) Table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>, C float, D float) D) None of them</w:t>
      </w:r>
    </w:p>
    <w:p w:rsidR="00920516" w:rsidRPr="00366EA6" w:rsidRDefault="00920516" w:rsidP="0092051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=b)</w:t>
      </w:r>
      <w:r w:rsidR="002E5A8D" w:rsidRPr="00366E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5A8D" w:rsidRPr="00366EA6">
        <w:rPr>
          <w:rFonts w:ascii="Times New Roman" w:hAnsi="Times New Roman" w:cs="Times New Roman"/>
          <w:sz w:val="28"/>
          <w:szCs w:val="28"/>
        </w:rPr>
        <w:t>Alter  Table</w:t>
      </w:r>
      <w:proofErr w:type="gramEnd"/>
      <w:r w:rsidR="002E5A8D" w:rsidRPr="00366EA6">
        <w:rPr>
          <w:rFonts w:ascii="Times New Roman" w:hAnsi="Times New Roman" w:cs="Times New Roman"/>
          <w:sz w:val="28"/>
          <w:szCs w:val="28"/>
        </w:rPr>
        <w:t xml:space="preserve">  A ADD Column D float</w:t>
      </w:r>
    </w:p>
    <w:p w:rsidR="002E5A8D" w:rsidRPr="00366EA6" w:rsidRDefault="002E5A8D" w:rsidP="002E5A8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8. Which of the following statements can be used to drop the column added in the above question? </w:t>
      </w:r>
    </w:p>
    <w:p w:rsidR="002E5A8D" w:rsidRPr="00366EA6" w:rsidRDefault="002E5A8D" w:rsidP="002E5A8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A) Table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Drop D B) Alter Table A Drop Column D </w:t>
      </w:r>
    </w:p>
    <w:p w:rsidR="002E5A8D" w:rsidRPr="00366EA6" w:rsidRDefault="002E5A8D" w:rsidP="002E5A8D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C) Delete D from A D)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of them</w:t>
      </w:r>
    </w:p>
    <w:p w:rsidR="002E5A8D" w:rsidRPr="00366EA6" w:rsidRDefault="002E5A8D" w:rsidP="002E5A8D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=b) Alter Table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Drop Column D</w:t>
      </w:r>
    </w:p>
    <w:p w:rsidR="002E5A8D" w:rsidRPr="00366EA6" w:rsidRDefault="002E5A8D" w:rsidP="002E5A8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9. Which of the following statements can be used to change the data type (from float to </w:t>
      </w:r>
      <w:proofErr w:type="spellStart"/>
      <w:proofErr w:type="gramStart"/>
      <w:r w:rsidRPr="00366E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of the column D of table A created in above questions? </w:t>
      </w:r>
    </w:p>
    <w:p w:rsidR="002E5A8D" w:rsidRPr="00366EA6" w:rsidRDefault="002E5A8D" w:rsidP="002E5A8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A) Table A (D float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 xml:space="preserve"> B) Alter Table A Alter Column D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5A8D" w:rsidRPr="00366EA6" w:rsidRDefault="002E5A8D" w:rsidP="002E5A8D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C) Alter Table A D float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 D) Alter table A Column D float to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2E5A8D" w:rsidRPr="00366EA6" w:rsidRDefault="002E5A8D" w:rsidP="002E5A8D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=b) Al</w:t>
      </w:r>
      <w:r w:rsidR="00E12B1F" w:rsidRPr="00366EA6">
        <w:rPr>
          <w:rFonts w:ascii="Times New Roman" w:hAnsi="Times New Roman" w:cs="Times New Roman"/>
          <w:sz w:val="28"/>
          <w:szCs w:val="28"/>
        </w:rPr>
        <w:t xml:space="preserve">ter Table A MODIFY Column </w:t>
      </w:r>
      <w:proofErr w:type="gramStart"/>
      <w:r w:rsidR="00E12B1F" w:rsidRPr="00366EA6">
        <w:rPr>
          <w:rFonts w:ascii="Times New Roman" w:hAnsi="Times New Roman" w:cs="Times New Roman"/>
          <w:sz w:val="28"/>
          <w:szCs w:val="28"/>
        </w:rPr>
        <w:t xml:space="preserve">D  </w:t>
      </w:r>
      <w:proofErr w:type="spellStart"/>
      <w:r w:rsidR="00E12B1F" w:rsidRPr="00366EA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E12B1F" w:rsidRPr="00366EA6">
        <w:rPr>
          <w:rFonts w:ascii="Times New Roman" w:hAnsi="Times New Roman" w:cs="Times New Roman"/>
          <w:sz w:val="28"/>
          <w:szCs w:val="28"/>
        </w:rPr>
        <w:t>;</w:t>
      </w:r>
    </w:p>
    <w:p w:rsidR="00E12B1F" w:rsidRPr="00366EA6" w:rsidRDefault="00E12B1F" w:rsidP="00E12B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10. Suppose we want to make Column B of Table A as primary key of the table. By which of the following statements we can do it? </w:t>
      </w:r>
    </w:p>
    <w:p w:rsidR="00E12B1F" w:rsidRPr="00366EA6" w:rsidRDefault="00E12B1F" w:rsidP="00E12B1F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366EA6">
        <w:rPr>
          <w:rFonts w:ascii="Times New Roman" w:hAnsi="Times New Roman" w:cs="Times New Roman"/>
          <w:sz w:val="28"/>
          <w:szCs w:val="28"/>
        </w:rPr>
        <w:t xml:space="preserve">A) Alter Table A Add Constraint Primary Key B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Alter table (B primary key) </w:t>
      </w:r>
    </w:p>
    <w:p w:rsidR="00E12B1F" w:rsidRPr="00366EA6" w:rsidRDefault="00E12B1F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C) Alter Table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Add Primary key B D) None of them</w:t>
      </w:r>
    </w:p>
    <w:p w:rsidR="00E12B1F" w:rsidRPr="00366EA6" w:rsidRDefault="00E12B1F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 w:rsidRPr="00366EA6">
        <w:rPr>
          <w:rFonts w:ascii="Times New Roman" w:hAnsi="Times New Roman" w:cs="Times New Roman"/>
          <w:sz w:val="28"/>
          <w:szCs w:val="28"/>
        </w:rPr>
        <w:t>A) Alter Table A Add Constraint Primary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key B</w:t>
      </w:r>
    </w:p>
    <w:p w:rsidR="00E12B1F" w:rsidRPr="00366EA6" w:rsidRDefault="00E12B1F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11.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datawarehouse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>?</w:t>
      </w:r>
    </w:p>
    <w:p w:rsidR="00E12B1F" w:rsidRPr="00366EA6" w:rsidRDefault="00E12B1F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=</w:t>
      </w:r>
      <w:r w:rsidR="0064777F" w:rsidRPr="00366EA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4777F" w:rsidRPr="00366EA6">
        <w:rPr>
          <w:rFonts w:ascii="Times New Roman" w:hAnsi="Times New Roman" w:cs="Times New Roman"/>
          <w:sz w:val="28"/>
          <w:szCs w:val="28"/>
        </w:rPr>
        <w:t>datawarehouse</w:t>
      </w:r>
      <w:proofErr w:type="spellEnd"/>
      <w:r w:rsidR="0064777F" w:rsidRPr="00366E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4777F" w:rsidRPr="00366EA6">
        <w:rPr>
          <w:rFonts w:ascii="Times New Roman" w:hAnsi="Times New Roman" w:cs="Times New Roman"/>
          <w:sz w:val="28"/>
          <w:szCs w:val="28"/>
        </w:rPr>
        <w:t>is  a</w:t>
      </w:r>
      <w:proofErr w:type="gramEnd"/>
      <w:r w:rsidR="0064777F" w:rsidRPr="00366EA6">
        <w:rPr>
          <w:rFonts w:ascii="Times New Roman" w:hAnsi="Times New Roman" w:cs="Times New Roman"/>
          <w:sz w:val="28"/>
          <w:szCs w:val="28"/>
        </w:rPr>
        <w:t xml:space="preserve"> relational database that is designed for query and analysis rather than for transaction processing. It usually contains historical data derived from transaction data</w:t>
      </w:r>
      <w:r w:rsidR="00D005CB" w:rsidRPr="00366EA6">
        <w:rPr>
          <w:rFonts w:ascii="Times New Roman" w:hAnsi="Times New Roman" w:cs="Times New Roman"/>
          <w:sz w:val="28"/>
          <w:szCs w:val="28"/>
        </w:rPr>
        <w:t>. But it can include data from other sources</w:t>
      </w:r>
    </w:p>
    <w:p w:rsidR="00D005CB" w:rsidRPr="00366EA6" w:rsidRDefault="00D005CB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.what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is the difference between OLTP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 OLAP?</w:t>
      </w:r>
    </w:p>
    <w:p w:rsidR="00D005CB" w:rsidRPr="00366EA6" w:rsidRDefault="00D005CB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OLTP  and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OLAP  both are online processing system .</w:t>
      </w:r>
    </w:p>
    <w:p w:rsidR="00D005CB" w:rsidRPr="00366EA6" w:rsidRDefault="00D005CB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OLTP is a transactional system and manages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databse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modificationwhile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 OLAP is a data retrieving and data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analysis  system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>.</w:t>
      </w:r>
    </w:p>
    <w:p w:rsidR="00D005CB" w:rsidRPr="00366EA6" w:rsidRDefault="00D005CB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OLTP is a system that manages transaction-oriented applications on internet for ex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ATM</w:t>
      </w:r>
    </w:p>
    <w:p w:rsidR="00D005CB" w:rsidRPr="00366EA6" w:rsidRDefault="00D005CB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lastRenderedPageBreak/>
        <w:t>OLAP is an online system that reports to multidimensional Analytical queries like financial reporting, forecasting</w:t>
      </w:r>
    </w:p>
    <w:p w:rsidR="00D005CB" w:rsidRPr="00366EA6" w:rsidRDefault="00D005CB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OLTP has short transaction whereas OLAP has a long transaction.</w:t>
      </w:r>
    </w:p>
    <w:p w:rsidR="00D005CB" w:rsidRPr="00366EA6" w:rsidRDefault="00D005CB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The processing of time in OLTP is comparatively less when compared to OLAP.</w:t>
      </w:r>
    </w:p>
    <w:p w:rsidR="00B57A50" w:rsidRPr="00366EA6" w:rsidRDefault="00B57A50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Queries are simple in OLTP whereas in the OLAP it is complex</w:t>
      </w:r>
    </w:p>
    <w:p w:rsidR="00B57A50" w:rsidRPr="00366EA6" w:rsidRDefault="00B57A50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Tables in OLTP are normalized whereas in OLAP it is not normalized.</w:t>
      </w:r>
    </w:p>
    <w:p w:rsidR="00B57A50" w:rsidRPr="00366EA6" w:rsidRDefault="00B57A50" w:rsidP="00E12B1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OLTP database must maintain data integrity constraint whereas the OLAP database does not get frequently modified hence data integrity is not affected.</w:t>
      </w:r>
    </w:p>
    <w:p w:rsidR="00B57A50" w:rsidRPr="00366EA6" w:rsidRDefault="00B57A50" w:rsidP="00B57A5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13. What are the various characteristics of data-warehouse? </w:t>
      </w:r>
    </w:p>
    <w:p w:rsidR="00B57A50" w:rsidRPr="00366EA6" w:rsidRDefault="00B57A50" w:rsidP="00B57A5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= The key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characterstics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data  warehouse</w:t>
      </w:r>
      <w:proofErr w:type="gramEnd"/>
      <w:r w:rsidR="0024058B" w:rsidRPr="00366EA6">
        <w:rPr>
          <w:rFonts w:ascii="Times New Roman" w:hAnsi="Times New Roman" w:cs="Times New Roman"/>
          <w:sz w:val="28"/>
          <w:szCs w:val="28"/>
        </w:rPr>
        <w:t xml:space="preserve">  are:</w:t>
      </w:r>
    </w:p>
    <w:p w:rsidR="00B57A50" w:rsidRPr="00366EA6" w:rsidRDefault="0024058B" w:rsidP="002405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Subject –oriented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A data warehouse is always a subject oriented as it delivers the information about a theme instead of organization’s current operations. It can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achieved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on specific theme. That means the data warehousing process is proposed to handle with a specific theme which are more defined.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These theme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can be sales, distributions, marketing.</w:t>
      </w:r>
    </w:p>
    <w:p w:rsidR="0024058B" w:rsidRPr="00366EA6" w:rsidRDefault="0024058B" w:rsidP="0024058B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A data warehouse never put emphasis only current operations. Instead, it focuses on demonstrating and analysis of data to make various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decision .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also </w:t>
      </w:r>
      <w:r w:rsidR="006E177A" w:rsidRPr="00366EA6">
        <w:rPr>
          <w:rFonts w:ascii="Times New Roman" w:hAnsi="Times New Roman" w:cs="Times New Roman"/>
          <w:sz w:val="28"/>
          <w:szCs w:val="28"/>
        </w:rPr>
        <w:t>delivers an easy and precise demonstration around a particular theme by eliminating the data which is not required to make the decision</w:t>
      </w:r>
    </w:p>
    <w:p w:rsidR="006E177A" w:rsidRPr="00366EA6" w:rsidRDefault="006E177A" w:rsidP="006E177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Integrated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it is somewhere same as subject orientation which is mad in a reliable format. Integration means founding a shared entity to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scale  all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the similar data from the different databases. The data also required to be resided into various data warehouse in shared and generally granted manner.</w:t>
      </w:r>
    </w:p>
    <w:p w:rsidR="006E177A" w:rsidRPr="00366EA6" w:rsidRDefault="006E177A" w:rsidP="006E177A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A data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warehouse  is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built by integrated data from various sources of data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suchthat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 main frame and a relational database. In addition, it must have reliable naming conventions, format and codes. Integration of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data  warehouse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benefits in effective analysis of data .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reliability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in naming conventions, column scaling, encoding structure should be confirmed .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integration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of data warehouse handles various </w:t>
      </w:r>
      <w:r w:rsidR="00C95F25" w:rsidRPr="00366EA6">
        <w:rPr>
          <w:rFonts w:ascii="Times New Roman" w:hAnsi="Times New Roman" w:cs="Times New Roman"/>
          <w:sz w:val="28"/>
          <w:szCs w:val="28"/>
        </w:rPr>
        <w:t>subject related warehouse</w:t>
      </w:r>
    </w:p>
    <w:p w:rsidR="00C95F25" w:rsidRPr="00366EA6" w:rsidRDefault="00C95F25" w:rsidP="00C95F25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Time variant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in this data is maintained via different intervals of time such as weekly, monthly, or annually etc. it found various time limit </w:t>
      </w:r>
      <w:r w:rsidRPr="00366EA6">
        <w:rPr>
          <w:rFonts w:ascii="Times New Roman" w:hAnsi="Times New Roman" w:cs="Times New Roman"/>
          <w:sz w:val="28"/>
          <w:szCs w:val="28"/>
        </w:rPr>
        <w:lastRenderedPageBreak/>
        <w:t xml:space="preserve">which are structured between the large dataset and held in online transaction  process(OLTP). The time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limits for data warehouse is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wide- ranged than that of operational system. The data is resided in the data warehouse is predictable with the specific interval of time and delivers information from the historical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perspective .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comprises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lements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 of time explicitly or implicitly. Another feature of the time-variance is that once data is stored in the data warehouse then it cannot be modified, alter, updated</w:t>
      </w:r>
    </w:p>
    <w:p w:rsidR="00C95F25" w:rsidRPr="00366EA6" w:rsidRDefault="00C95F25" w:rsidP="00C95F25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366EA6">
        <w:rPr>
          <w:rFonts w:ascii="Times New Roman" w:hAnsi="Times New Roman" w:cs="Times New Roman"/>
          <w:sz w:val="28"/>
          <w:szCs w:val="28"/>
        </w:rPr>
        <w:t>Non_vola</w:t>
      </w:r>
      <w:r w:rsidR="007150BB" w:rsidRPr="00366EA6">
        <w:rPr>
          <w:rFonts w:ascii="Times New Roman" w:hAnsi="Times New Roman" w:cs="Times New Roman"/>
          <w:sz w:val="28"/>
          <w:szCs w:val="28"/>
        </w:rPr>
        <w:t>tile</w:t>
      </w:r>
      <w:proofErr w:type="spellEnd"/>
      <w:r w:rsidR="007150BB" w:rsidRPr="00366EA6">
        <w:rPr>
          <w:rFonts w:ascii="Times New Roman" w:hAnsi="Times New Roman" w:cs="Times New Roman"/>
          <w:sz w:val="28"/>
          <w:szCs w:val="28"/>
        </w:rPr>
        <w:t xml:space="preserve">:- as the name suggest </w:t>
      </w:r>
      <w:proofErr w:type="gramStart"/>
      <w:r w:rsidR="007150BB" w:rsidRPr="00366EA6">
        <w:rPr>
          <w:rFonts w:ascii="Times New Roman" w:hAnsi="Times New Roman" w:cs="Times New Roman"/>
          <w:sz w:val="28"/>
          <w:szCs w:val="28"/>
        </w:rPr>
        <w:t xml:space="preserve">that </w:t>
      </w:r>
      <w:r w:rsidRPr="00366EA6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data resided in data warehouse is permanent. It also means that the data is not erased or deleted </w:t>
      </w:r>
      <w:r w:rsidR="007150BB" w:rsidRPr="00366EA6">
        <w:rPr>
          <w:rFonts w:ascii="Times New Roman" w:hAnsi="Times New Roman" w:cs="Times New Roman"/>
          <w:sz w:val="28"/>
          <w:szCs w:val="28"/>
        </w:rPr>
        <w:t xml:space="preserve">when new data is inserted. It includes the mammoth quantity of data that is inserted into modification between the selected </w:t>
      </w:r>
      <w:proofErr w:type="gramStart"/>
      <w:r w:rsidR="007150BB" w:rsidRPr="00366EA6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="007150BB" w:rsidRPr="00366EA6">
        <w:rPr>
          <w:rFonts w:ascii="Times New Roman" w:hAnsi="Times New Roman" w:cs="Times New Roman"/>
          <w:sz w:val="28"/>
          <w:szCs w:val="28"/>
        </w:rPr>
        <w:t xml:space="preserve"> on logical business. It evaluates the analysis within the technologies of the warehouse</w:t>
      </w:r>
    </w:p>
    <w:p w:rsidR="007150BB" w:rsidRPr="00366EA6" w:rsidRDefault="007150BB" w:rsidP="007150BB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this ,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data is read only and refreshed at particular intervals .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is beneficial in analysing the historical data and in comprehension the functionality.  It does not need transaction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process ,recapture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and concurrency control mechanism</w:t>
      </w:r>
    </w:p>
    <w:p w:rsidR="007150BB" w:rsidRPr="00366EA6" w:rsidRDefault="007150BB" w:rsidP="007150BB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Functionalities such as delete, update and insert that are done in operational application are lost in data warehouse envirornment. Two types of data operations done in the data warehouse</w:t>
      </w:r>
    </w:p>
    <w:p w:rsidR="007150BB" w:rsidRPr="00366EA6" w:rsidRDefault="007150BB" w:rsidP="007150BB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Data loading</w:t>
      </w:r>
    </w:p>
    <w:p w:rsidR="007150BB" w:rsidRPr="00366EA6" w:rsidRDefault="007150BB" w:rsidP="007150BB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Data access</w:t>
      </w:r>
    </w:p>
    <w:p w:rsidR="007150BB" w:rsidRPr="00366EA6" w:rsidRDefault="000E66B6" w:rsidP="000E66B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14.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is  star schema?</w:t>
      </w:r>
    </w:p>
    <w:p w:rsidR="000E66B6" w:rsidRPr="00366EA6" w:rsidRDefault="000E66B6" w:rsidP="000E66B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>= Star schema is the Fundamental schema among the data Mart schema and it is the simplest. This schema is widely used to develop or build a data warehouse and dimensional data marts. It includes one or more fact tables indexing any number of the dimensional tables. The star schema is a necessary case of snow flake schema. It is also efficient for handling the basic queries.</w:t>
      </w:r>
    </w:p>
    <w:p w:rsidR="000E66B6" w:rsidRPr="00366EA6" w:rsidRDefault="000E66B6" w:rsidP="000E66B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It is said to be star as its physical model resemble the star shape having a fact table as its </w:t>
      </w:r>
      <w:proofErr w:type="spellStart"/>
      <w:r w:rsidRPr="00366EA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66EA6">
        <w:rPr>
          <w:rFonts w:ascii="Times New Roman" w:hAnsi="Times New Roman" w:cs="Times New Roman"/>
          <w:sz w:val="28"/>
          <w:szCs w:val="28"/>
        </w:rPr>
        <w:t xml:space="preserve"> and the dimension tables at its peripheral representing the star’s points</w:t>
      </w:r>
    </w:p>
    <w:p w:rsidR="000E66B6" w:rsidRPr="00366EA6" w:rsidRDefault="000E66B6" w:rsidP="000E66B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t xml:space="preserve">15. </w:t>
      </w:r>
      <w:proofErr w:type="gramStart"/>
      <w:r w:rsidRPr="00366EA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366EA6">
        <w:rPr>
          <w:rFonts w:ascii="Times New Roman" w:hAnsi="Times New Roman" w:cs="Times New Roman"/>
          <w:sz w:val="28"/>
          <w:szCs w:val="28"/>
        </w:rPr>
        <w:t xml:space="preserve"> do yo mean by SETL?</w:t>
      </w:r>
    </w:p>
    <w:p w:rsidR="000E66B6" w:rsidRPr="00366EA6" w:rsidRDefault="000E66B6" w:rsidP="000E66B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66EA6">
        <w:rPr>
          <w:rFonts w:ascii="Times New Roman" w:hAnsi="Times New Roman" w:cs="Times New Roman"/>
          <w:sz w:val="28"/>
          <w:szCs w:val="28"/>
        </w:rPr>
        <w:lastRenderedPageBreak/>
        <w:t>=SETL is a high –level programming language based on mathematical theory of sets</w:t>
      </w:r>
      <w:r w:rsidR="00B12BA6" w:rsidRPr="00366EA6">
        <w:rPr>
          <w:rFonts w:ascii="Times New Roman" w:hAnsi="Times New Roman" w:cs="Times New Roman"/>
          <w:sz w:val="28"/>
          <w:szCs w:val="28"/>
        </w:rPr>
        <w:t>. It was originally developed by Jacob T Schwartz</w:t>
      </w:r>
    </w:p>
    <w:sectPr w:rsidR="000E66B6" w:rsidRPr="00366EA6" w:rsidSect="0069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32A"/>
    <w:multiLevelType w:val="hybridMultilevel"/>
    <w:tmpl w:val="BE4AC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F2291"/>
    <w:multiLevelType w:val="hybridMultilevel"/>
    <w:tmpl w:val="0D223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05B03"/>
    <w:multiLevelType w:val="hybridMultilevel"/>
    <w:tmpl w:val="7FAC67CA"/>
    <w:lvl w:ilvl="0" w:tplc="A6A6A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1BD"/>
    <w:rsid w:val="000E66B6"/>
    <w:rsid w:val="0018600B"/>
    <w:rsid w:val="0024058B"/>
    <w:rsid w:val="002E5A8D"/>
    <w:rsid w:val="00366EA6"/>
    <w:rsid w:val="00481CDC"/>
    <w:rsid w:val="00591975"/>
    <w:rsid w:val="0064777F"/>
    <w:rsid w:val="00692409"/>
    <w:rsid w:val="006E177A"/>
    <w:rsid w:val="007150BB"/>
    <w:rsid w:val="00920516"/>
    <w:rsid w:val="00A931BD"/>
    <w:rsid w:val="00B12BA6"/>
    <w:rsid w:val="00B57A50"/>
    <w:rsid w:val="00C04842"/>
    <w:rsid w:val="00C13527"/>
    <w:rsid w:val="00C95F25"/>
    <w:rsid w:val="00D005CB"/>
    <w:rsid w:val="00E12B1F"/>
    <w:rsid w:val="00E27AF8"/>
    <w:rsid w:val="00E96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31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05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2021-04-15T12:17:00Z</dcterms:created>
  <dcterms:modified xsi:type="dcterms:W3CDTF">2021-04-16T14:08:00Z</dcterms:modified>
</cp:coreProperties>
</file>