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the image to grayscale (Sobel works on grayscale images)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gray_image = cv2.cvtColor(image_cv, cv2.COLOR_BGR2GRAY)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Sobel operator along the X-axis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sobel_x = cv2.Sobel(gray_image,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Apply Sobel operator along the Y-axis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sobel_y = cv2.Sobel(gray_image,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Calculate the magnitude of the gradient (combine Sobel X and Y)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sobel_magnitude = cv2.magnitude(sobel_x, sobel_y)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Convert the magnitude to uint8 (since it may contain floating point values)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sobel_magnitude_uint8 = np.uint8(np.absolute(sobel_magnitude))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7: Display the original and Sobel edge-detected images along XY-axis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Sobel edge-detected image along XY-axis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plt.imshow(sobel_magnitude_uint8,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 Detection (Sobel XY-axis)"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Sobel edge-detected image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"sobel_xy_edges.jpg"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sobel_magnitude_uint8)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"sobel_xy_edges.jpg"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