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5870C" w14:textId="77777777" w:rsidR="005F7EF1" w:rsidRDefault="00000000">
      <w:pPr>
        <w:spacing w:after="0" w:line="259" w:lineRule="auto"/>
        <w:ind w:right="203"/>
        <w:jc w:val="center"/>
      </w:pPr>
      <w:r>
        <w:rPr>
          <w:b/>
          <w:sz w:val="28"/>
        </w:rPr>
        <w:t xml:space="preserve">Ideation Phase </w:t>
      </w:r>
      <w:r>
        <w:rPr>
          <w:sz w:val="22"/>
        </w:rPr>
        <w:t xml:space="preserve"> </w:t>
      </w:r>
    </w:p>
    <w:p w14:paraId="14EABBB1" w14:textId="77777777" w:rsidR="005F7EF1" w:rsidRDefault="00000000">
      <w:pPr>
        <w:spacing w:after="0" w:line="259" w:lineRule="auto"/>
        <w:ind w:right="202"/>
        <w:jc w:val="center"/>
      </w:pPr>
      <w:r>
        <w:rPr>
          <w:b/>
          <w:sz w:val="28"/>
        </w:rPr>
        <w:t xml:space="preserve">Brainstorm &amp; Idea Prioritization Template </w:t>
      </w:r>
      <w:r>
        <w:rPr>
          <w:sz w:val="22"/>
        </w:rPr>
        <w:t xml:space="preserve"> </w:t>
      </w:r>
    </w:p>
    <w:p w14:paraId="0C2F3119" w14:textId="77777777" w:rsidR="005F7EF1" w:rsidRDefault="00000000">
      <w:pPr>
        <w:spacing w:after="0" w:line="259" w:lineRule="auto"/>
        <w:ind w:left="0" w:right="26" w:firstLine="0"/>
        <w:jc w:val="center"/>
      </w:pPr>
      <w:r>
        <w:rPr>
          <w:b/>
          <w:sz w:val="28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9024" w:type="dxa"/>
        <w:tblInd w:w="34" w:type="dxa"/>
        <w:tblCellMar>
          <w:top w:w="108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523"/>
      </w:tblGrid>
      <w:tr w:rsidR="005F7EF1" w14:paraId="491045FE" w14:textId="77777777">
        <w:trPr>
          <w:trHeight w:val="37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B3D9D" w14:textId="77777777" w:rsidR="005F7EF1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765FB" w14:textId="20593922" w:rsidR="005F7EF1" w:rsidRDefault="00416B3B">
            <w:pPr>
              <w:spacing w:after="0" w:line="259" w:lineRule="auto"/>
              <w:ind w:left="14" w:right="0" w:firstLine="0"/>
            </w:pPr>
            <w:r>
              <w:rPr>
                <w:sz w:val="22"/>
              </w:rPr>
              <w:t xml:space="preserve">19 </w:t>
            </w:r>
            <w:proofErr w:type="spellStart"/>
            <w:r>
              <w:rPr>
                <w:sz w:val="22"/>
              </w:rPr>
              <w:t>july</w:t>
            </w:r>
            <w:proofErr w:type="spellEnd"/>
            <w:r w:rsidR="00000000">
              <w:rPr>
                <w:sz w:val="22"/>
              </w:rPr>
              <w:t xml:space="preserve"> 2025  </w:t>
            </w:r>
          </w:p>
        </w:tc>
      </w:tr>
      <w:tr w:rsidR="005F7EF1" w14:paraId="4EF204D3" w14:textId="77777777">
        <w:trPr>
          <w:trHeight w:val="36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A0C20" w14:textId="77777777" w:rsidR="005F7EF1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FDBD9" w14:textId="48604E61" w:rsidR="005F7EF1" w:rsidRDefault="00000000">
            <w:pPr>
              <w:spacing w:after="0" w:line="259" w:lineRule="auto"/>
              <w:ind w:left="14" w:right="0" w:firstLine="0"/>
            </w:pPr>
            <w:r>
              <w:rPr>
                <w:sz w:val="22"/>
              </w:rPr>
              <w:t>LTVIP2025TMID</w:t>
            </w:r>
            <w:r w:rsidR="009B6E75">
              <w:rPr>
                <w:sz w:val="22"/>
              </w:rPr>
              <w:t>41526</w:t>
            </w:r>
          </w:p>
        </w:tc>
      </w:tr>
      <w:tr w:rsidR="005F7EF1" w14:paraId="52760E9D" w14:textId="77777777">
        <w:trPr>
          <w:trHeight w:val="946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FE932" w14:textId="77777777" w:rsidR="005F7EF1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1F523" w14:textId="77777777" w:rsidR="005F7EF1" w:rsidRDefault="00000000">
            <w:pPr>
              <w:spacing w:after="0" w:line="259" w:lineRule="auto"/>
              <w:ind w:left="14" w:right="0" w:firstLine="0"/>
            </w:pPr>
            <w:r>
              <w:rPr>
                <w:sz w:val="22"/>
              </w:rPr>
              <w:t xml:space="preserve">Revolutionizing liver care: predicting liver cirrhosis using advanced machine learning techniques </w:t>
            </w:r>
          </w:p>
        </w:tc>
      </w:tr>
      <w:tr w:rsidR="005F7EF1" w14:paraId="0CF6EDC6" w14:textId="77777777">
        <w:trPr>
          <w:trHeight w:val="36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B8124" w14:textId="77777777" w:rsidR="005F7EF1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Maximum Marks 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0F54" w14:textId="77777777" w:rsidR="005F7EF1" w:rsidRDefault="00000000">
            <w:pPr>
              <w:spacing w:after="0" w:line="259" w:lineRule="auto"/>
              <w:ind w:left="14" w:right="0" w:firstLine="0"/>
            </w:pPr>
            <w:r>
              <w:rPr>
                <w:sz w:val="22"/>
              </w:rPr>
              <w:t xml:space="preserve">4 Marks  </w:t>
            </w:r>
          </w:p>
        </w:tc>
      </w:tr>
    </w:tbl>
    <w:p w14:paraId="780C79C0" w14:textId="77777777" w:rsidR="005F7EF1" w:rsidRDefault="00000000">
      <w:pPr>
        <w:spacing w:after="157" w:line="259" w:lineRule="auto"/>
        <w:ind w:left="14" w:righ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11A7BD21" w14:textId="77777777" w:rsidR="005F7EF1" w:rsidRDefault="00000000">
      <w:pPr>
        <w:spacing w:after="159" w:line="259" w:lineRule="auto"/>
        <w:ind w:left="-5" w:right="0"/>
      </w:pPr>
      <w:r>
        <w:rPr>
          <w:b/>
        </w:rPr>
        <w:t xml:space="preserve">Brainstorm &amp; Idea Prioritization Template: </w:t>
      </w:r>
      <w:r>
        <w:rPr>
          <w:sz w:val="22"/>
        </w:rPr>
        <w:t xml:space="preserve"> </w:t>
      </w:r>
    </w:p>
    <w:p w14:paraId="6B0F508F" w14:textId="77777777" w:rsidR="005F7EF1" w:rsidRDefault="00000000">
      <w:pPr>
        <w:ind w:left="-5"/>
      </w:pPr>
      <w:r>
        <w:t xml:space="preserve">Brainstorming helps us generate innovative solutions by combining medical insights with technological possibilities. In this project, our goal is to develop a machine learning model that accurately predicts liver cirrhosis at an early stage, empowering patients and healthcare professionals alike. </w:t>
      </w:r>
    </w:p>
    <w:p w14:paraId="45927948" w14:textId="77777777" w:rsidR="005F7EF1" w:rsidRDefault="00000000">
      <w:pPr>
        <w:ind w:left="-5"/>
      </w:pPr>
      <w:r>
        <w:t xml:space="preserve">This template enables our team to collaborate creatively—whether in person or remotely—to explore a wide range of ideas across data collection, feature selection, user experience, model accuracy, clinical relevance, and ethical concerns like patient privacy. </w:t>
      </w:r>
    </w:p>
    <w:p w14:paraId="1F439866" w14:textId="77777777" w:rsidR="005F7EF1" w:rsidRDefault="00000000">
      <w:pPr>
        <w:ind w:left="-5"/>
      </w:pPr>
      <w:r>
        <w:t xml:space="preserve">By encouraging open discussion, we can prioritize impactful ideas such as: </w:t>
      </w:r>
    </w:p>
    <w:p w14:paraId="7F3A4157" w14:textId="77777777" w:rsidR="005F7EF1" w:rsidRDefault="00000000">
      <w:pPr>
        <w:numPr>
          <w:ilvl w:val="0"/>
          <w:numId w:val="1"/>
        </w:numPr>
        <w:ind w:hanging="360"/>
      </w:pPr>
      <w:r>
        <w:t xml:space="preserve">Non-invasive data collection methods </w:t>
      </w:r>
    </w:p>
    <w:p w14:paraId="78E9A0F6" w14:textId="77777777" w:rsidR="005F7EF1" w:rsidRDefault="00000000">
      <w:pPr>
        <w:numPr>
          <w:ilvl w:val="0"/>
          <w:numId w:val="1"/>
        </w:numPr>
        <w:ind w:hanging="360"/>
      </w:pPr>
      <w:r>
        <w:t xml:space="preserve">Features most relevant to early cirrhosis detection </w:t>
      </w:r>
    </w:p>
    <w:p w14:paraId="35D0EF09" w14:textId="77777777" w:rsidR="005F7EF1" w:rsidRDefault="00000000">
      <w:pPr>
        <w:numPr>
          <w:ilvl w:val="0"/>
          <w:numId w:val="1"/>
        </w:numPr>
        <w:ind w:hanging="360"/>
      </w:pPr>
      <w:r>
        <w:t xml:space="preserve">Patient-friendly interfaces and report generation </w:t>
      </w:r>
    </w:p>
    <w:p w14:paraId="2B6EF4E0" w14:textId="77777777" w:rsidR="005F7EF1" w:rsidRDefault="00000000">
      <w:pPr>
        <w:numPr>
          <w:ilvl w:val="0"/>
          <w:numId w:val="1"/>
        </w:numPr>
        <w:ind w:hanging="360"/>
      </w:pPr>
      <w:r>
        <w:t xml:space="preserve">Clinical integration and real-world usability </w:t>
      </w:r>
    </w:p>
    <w:p w14:paraId="5AB50F96" w14:textId="77777777" w:rsidR="005F7EF1" w:rsidRDefault="00000000">
      <w:pPr>
        <w:numPr>
          <w:ilvl w:val="0"/>
          <w:numId w:val="1"/>
        </w:numPr>
        <w:ind w:hanging="360"/>
      </w:pPr>
      <w:r>
        <w:t xml:space="preserve">Awareness tools and feedback loops </w:t>
      </w:r>
    </w:p>
    <w:p w14:paraId="6F23E201" w14:textId="77777777" w:rsidR="005F7EF1" w:rsidRDefault="00000000">
      <w:pPr>
        <w:ind w:left="-5"/>
      </w:pPr>
      <w:r>
        <w:t xml:space="preserve">Using this structure, we ensure that our most valuable and feasible ideas are recognized, refined, and implemented—ultimately leading to a predictive tool that not only works, but truly serves the people who need it. </w:t>
      </w:r>
    </w:p>
    <w:p w14:paraId="4EA22B83" w14:textId="77777777" w:rsidR="005F7EF1" w:rsidRDefault="00000000">
      <w:pPr>
        <w:ind w:left="-5"/>
      </w:pPr>
      <w:r>
        <w:t xml:space="preserve">This brainstorming session is focused on identifying ways to </w:t>
      </w:r>
      <w:r>
        <w:rPr>
          <w:b/>
        </w:rPr>
        <w:t>improve the lives of patients</w:t>
      </w:r>
      <w:r>
        <w:t xml:space="preserve"> at risk of liver cirrhosis. By encouraging all voices—technical, clinical, and user experience—we can generate a wide variety of ideas, from better symptom tracking methods to enhanced patient communication tools. Using this template, we'll prioritize those ideas that not only improve model performance, but also increase </w:t>
      </w:r>
      <w:r>
        <w:rPr>
          <w:b/>
        </w:rPr>
        <w:t>trust, accessibility, and early intervention</w:t>
      </w:r>
      <w:r>
        <w:t xml:space="preserve"> in liver care. </w:t>
      </w:r>
    </w:p>
    <w:p w14:paraId="3E6C10D7" w14:textId="77777777" w:rsidR="005F7EF1" w:rsidRDefault="00000000">
      <w:pPr>
        <w:spacing w:after="19" w:line="259" w:lineRule="auto"/>
        <w:ind w:left="-5" w:right="0"/>
      </w:pPr>
      <w:r>
        <w:rPr>
          <w:b/>
        </w:rPr>
        <w:t xml:space="preserve">Step-1: Team Gathering, Collaboration and Select the Problem Statement </w:t>
      </w:r>
      <w:r>
        <w:rPr>
          <w:sz w:val="22"/>
        </w:rPr>
        <w:t xml:space="preserve"> </w:t>
      </w:r>
    </w:p>
    <w:p w14:paraId="52CED030" w14:textId="77777777" w:rsidR="005F7EF1" w:rsidRDefault="00000000">
      <w:pPr>
        <w:spacing w:after="44" w:line="259" w:lineRule="auto"/>
        <w:ind w:left="230" w:right="0" w:firstLine="0"/>
      </w:pPr>
      <w:r>
        <w:rPr>
          <w:noProof/>
        </w:rPr>
        <w:lastRenderedPageBreak/>
        <w:drawing>
          <wp:inline distT="0" distB="0" distL="0" distR="0" wp14:anchorId="712BC922" wp14:editId="37D00919">
            <wp:extent cx="5100956" cy="428815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956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913C" w14:textId="77777777" w:rsidR="005F7EF1" w:rsidRDefault="00000000">
      <w:pPr>
        <w:spacing w:after="160" w:line="259" w:lineRule="auto"/>
        <w:ind w:left="0" w:right="0" w:firstLine="0"/>
        <w:jc w:val="right"/>
      </w:pPr>
      <w:r>
        <w:rPr>
          <w:sz w:val="22"/>
        </w:rPr>
        <w:t xml:space="preserve">  </w:t>
      </w:r>
    </w:p>
    <w:p w14:paraId="4D7195CB" w14:textId="77777777" w:rsidR="005F7EF1" w:rsidRDefault="00000000">
      <w:pPr>
        <w:pStyle w:val="Heading1"/>
        <w:ind w:left="9"/>
      </w:pPr>
      <w:r>
        <w:rPr>
          <w:b w:val="0"/>
        </w:rPr>
        <w:t xml:space="preserve"> </w:t>
      </w:r>
      <w:r>
        <w:t xml:space="preserve">Step-2: Brainstorm, Idea Listing and Grouping </w:t>
      </w:r>
      <w:r>
        <w:rPr>
          <w:b w:val="0"/>
        </w:rPr>
        <w:t xml:space="preserve"> </w:t>
      </w:r>
    </w:p>
    <w:p w14:paraId="198C7546" w14:textId="77777777" w:rsidR="005F7EF1" w:rsidRDefault="00000000">
      <w:pPr>
        <w:spacing w:after="0" w:line="259" w:lineRule="auto"/>
        <w:ind w:left="0" w:right="50" w:firstLine="0"/>
        <w:jc w:val="right"/>
      </w:pPr>
      <w:r>
        <w:rPr>
          <w:noProof/>
        </w:rPr>
        <w:drawing>
          <wp:inline distT="0" distB="0" distL="0" distR="0" wp14:anchorId="42F9E5B7" wp14:editId="07EE6AF6">
            <wp:extent cx="5561331" cy="378587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331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C7BC0D1" w14:textId="77777777" w:rsidR="005F7EF1" w:rsidRDefault="00000000">
      <w:pPr>
        <w:spacing w:after="158" w:line="259" w:lineRule="auto"/>
        <w:ind w:left="14" w:right="0" w:firstLine="0"/>
      </w:pPr>
      <w:r>
        <w:rPr>
          <w:b/>
          <w:sz w:val="22"/>
        </w:rPr>
        <w:t xml:space="preserve"> </w:t>
      </w:r>
    </w:p>
    <w:p w14:paraId="72A0E937" w14:textId="77777777" w:rsidR="005F7EF1" w:rsidRDefault="00000000">
      <w:pPr>
        <w:spacing w:after="161" w:line="259" w:lineRule="auto"/>
        <w:ind w:left="14" w:right="0" w:firstLine="0"/>
      </w:pPr>
      <w:r>
        <w:rPr>
          <w:b/>
          <w:sz w:val="22"/>
        </w:rPr>
        <w:t xml:space="preserve"> </w:t>
      </w:r>
    </w:p>
    <w:p w14:paraId="221FD446" w14:textId="77777777" w:rsidR="005F7EF1" w:rsidRDefault="00000000">
      <w:pPr>
        <w:pStyle w:val="Heading1"/>
        <w:ind w:left="9"/>
      </w:pPr>
      <w:r>
        <w:t xml:space="preserve">Step-3: Idea Prioritization </w:t>
      </w:r>
    </w:p>
    <w:p w14:paraId="3A1F4D7C" w14:textId="77777777" w:rsidR="005F7EF1" w:rsidRDefault="00000000">
      <w:pPr>
        <w:spacing w:after="100" w:line="259" w:lineRule="auto"/>
        <w:ind w:left="0" w:right="670" w:firstLine="0"/>
        <w:jc w:val="right"/>
      </w:pPr>
      <w:r>
        <w:rPr>
          <w:noProof/>
        </w:rPr>
        <w:drawing>
          <wp:inline distT="0" distB="0" distL="0" distR="0" wp14:anchorId="608A0BCC" wp14:editId="2AF3864D">
            <wp:extent cx="5407279" cy="400939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279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5DEC4F88" w14:textId="77777777" w:rsidR="005F7EF1" w:rsidRDefault="00000000">
      <w:pPr>
        <w:spacing w:after="158" w:line="259" w:lineRule="auto"/>
        <w:ind w:left="14" w:right="0" w:firstLine="0"/>
      </w:pPr>
      <w:r>
        <w:rPr>
          <w:b/>
          <w:sz w:val="22"/>
        </w:rPr>
        <w:t xml:space="preserve"> </w:t>
      </w:r>
    </w:p>
    <w:p w14:paraId="4DB40B2B" w14:textId="77777777" w:rsidR="005F7EF1" w:rsidRDefault="00000000">
      <w:pPr>
        <w:spacing w:after="165" w:line="259" w:lineRule="auto"/>
        <w:ind w:left="14" w:right="0" w:firstLine="0"/>
      </w:pPr>
      <w:r>
        <w:rPr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0F1D46A4" w14:textId="77777777" w:rsidR="005F7EF1" w:rsidRDefault="00000000">
      <w:pPr>
        <w:spacing w:after="0" w:line="259" w:lineRule="auto"/>
        <w:ind w:left="2929" w:right="0" w:firstLine="0"/>
      </w:pPr>
      <w:r>
        <w:t xml:space="preserve"> </w:t>
      </w:r>
      <w:r>
        <w:rPr>
          <w:sz w:val="22"/>
        </w:rPr>
        <w:t xml:space="preserve"> </w:t>
      </w:r>
    </w:p>
    <w:sectPr w:rsidR="005F7EF1">
      <w:pgSz w:w="11921" w:h="16841"/>
      <w:pgMar w:top="943" w:right="1239" w:bottom="162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A7CFD"/>
    <w:multiLevelType w:val="hybridMultilevel"/>
    <w:tmpl w:val="73D2CA68"/>
    <w:lvl w:ilvl="0" w:tplc="9E6062C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28E5C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84D85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CA9C5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5E618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A013F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A2D52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6C806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E8D4A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768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EF1"/>
    <w:rsid w:val="003E6A09"/>
    <w:rsid w:val="00416B3B"/>
    <w:rsid w:val="005F7EF1"/>
    <w:rsid w:val="009B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75C5"/>
  <w15:docId w15:val="{137C2126-A214-489A-9486-3352D3EF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8" w:lineRule="auto"/>
      <w:ind w:left="10" w:right="7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59" w:lineRule="auto"/>
      <w:ind w:left="24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Prioritizaation Template.docx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Gudaluru Chandana</dc:creator>
  <cp:keywords/>
  <cp:lastModifiedBy>Samatha P</cp:lastModifiedBy>
  <cp:revision>2</cp:revision>
  <cp:lastPrinted>2025-07-18T10:33:00Z</cp:lastPrinted>
  <dcterms:created xsi:type="dcterms:W3CDTF">2025-07-18T10:34:00Z</dcterms:created>
  <dcterms:modified xsi:type="dcterms:W3CDTF">2025-07-18T10:34:00Z</dcterms:modified>
</cp:coreProperties>
</file>