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666666"/>
          <w:sz w:val="28"/>
          <w:szCs w:val="28"/>
        </w:rPr>
        <w:t xml:space="preserve">MAJOR PROJECT</w:t>
      </w:r>
    </w:p>
    <w:p>
      <w:pPr>
        <w:spacing w:after="60" w:before="60"/>
        <w:jc w:val="center"/>
      </w:pPr>
      <w:r>
        <w:rPr>
          <w:rFonts w:ascii="Arial" w:cs="Arial" w:eastAsia="Arial" w:hAnsi="Arial"/>
          <w:b/>
          <w:bCs/>
          <w:color w:val="888888"/>
          <w:sz w:val="24"/>
          <w:szCs w:val="24"/>
        </w:rPr>
        <w:t xml:space="preserve">COMPLETE BUILD GUIDE &amp; DOCUMENTATION</w:t>
      </w:r>
    </w:p>
    <w:p>
      <w:pPr>
        <w:spacing w:after="60" w:before="180"/>
        <w:jc w:val="center"/>
      </w:pPr>
      <w:r>
        <w:rPr>
          <w:rFonts w:ascii="Arial" w:cs="Arial" w:eastAsia="Arial" w:hAnsi="Arial"/>
          <w:b/>
          <w:bCs/>
          <w:color w:val="003366"/>
          <w:sz w:val="64"/>
          <w:szCs w:val="64"/>
        </w:rPr>
        <w:t xml:space="preserve">EVT-CLIP</w:t>
      </w:r>
    </w:p>
    <w:p>
      <w:pPr>
        <w:spacing w:after="60" w:before="60"/>
        <w:jc w:val="center"/>
      </w:pPr>
      <w:r>
        <w:rPr>
          <w:rFonts w:ascii="Arial" w:cs="Arial" w:eastAsia="Arial" w:hAnsi="Arial"/>
          <w:b/>
          <w:bCs/>
          <w:color w:val="1a6e3a"/>
          <w:sz w:val="28"/>
          <w:szCs w:val="28"/>
        </w:rPr>
        <w:t xml:space="preserve">VERSION 2.0 — POWER EDITION</w:t>
      </w:r>
    </w:p>
    <w:p>
      <w:pPr>
        <w:spacing w:after="60" w:before="60"/>
        <w:jc w:val="center"/>
      </w:pPr>
      <w:r>
        <w:rPr>
          <w:rFonts w:ascii="Arial" w:cs="Arial" w:eastAsia="Arial" w:hAnsi="Arial"/>
          <w:color w:val="111111"/>
          <w:sz w:val="24"/>
          <w:szCs w:val="24"/>
        </w:rPr>
        <w:t xml:space="preserve">An Intelligent Zero-Shot Anomaly Segmentation Framework Using</w:t>
      </w:r>
    </w:p>
    <w:p>
      <w:pPr>
        <w:spacing w:after="240" w:before="0"/>
        <w:jc w:val="center"/>
      </w:pPr>
      <w:r>
        <w:rPr>
          <w:rFonts w:ascii="Arial" w:cs="Arial" w:eastAsia="Arial" w:hAnsi="Arial"/>
          <w:color w:val="111111"/>
          <w:sz w:val="24"/>
          <w:szCs w:val="24"/>
        </w:rPr>
        <w:t xml:space="preserve">Vision-Language Models for Industrial Defect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College</w:t>
            </w:r>
          </w:p>
        </w:tc>
        <w:tc>
          <w:tcPr>
            <w:tcW w:type="dxa" w:w="468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Adichunchanagiri Institute of Technology, Chikkamagaluru</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Department</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Computer Science &amp; Engineering (Data Science)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Academic Year</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2025-26 | 6th Semester</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Team</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Harshitha S (4AI23CD019)  |  Prajna K S (4AI23CD038)  |  Ramya Manjunath Gouda (4AI23CD041)  |  Shalini M B (4AI23CD048)</w:t>
            </w:r>
          </w:p>
        </w:tc>
      </w:tr>
    </w:tbl>
    <w:p>
      <w:r>
        <w:br w:type="page"/>
      </w:r>
    </w:p>
    <w:p>
      <w:pPr>
        <w:pStyle w:val="Heading1"/>
        <w:spacing w:after="180" w:before="360"/>
      </w:pPr>
      <w:r>
        <w:rPr>
          <w:rFonts w:ascii="Arial" w:cs="Arial" w:eastAsia="Arial" w:hAnsi="Arial"/>
          <w:b/>
          <w:bCs/>
          <w:color w:val="003366"/>
          <w:sz w:val="36"/>
          <w:szCs w:val="36"/>
        </w:rPr>
        <w:t xml:space="preserve">01. Project Overview</w:t>
      </w:r>
    </w:p>
    <w:p>
      <w:pPr>
        <w:spacing w:after="60" w:before="60"/>
      </w:pPr>
      <w:r>
        <w:rPr>
          <w:rFonts w:ascii="Arial" w:cs="Arial" w:eastAsia="Arial" w:hAnsi="Arial"/>
          <w:color w:val="555555"/>
          <w:sz w:val="22"/>
          <w:szCs w:val="22"/>
        </w:rPr>
        <w:t xml:space="preserve">What EVT-CLIP is, why it matters, and what makes it stand out in 2025</w:t>
      </w:r>
    </w:p>
    <w:p>
      <w:pPr>
        <w:pBdr>
          <w:bottom w:val="single" w:color="003366" w:sz="4" w:space="1"/>
        </w:pBdr>
        <w:spacing w:after="120" w:before="120"/>
      </w:pPr>
    </w:p>
    <w:p>
      <w:pPr>
        <w:pStyle w:val="Heading2"/>
        <w:spacing w:after="140" w:before="280"/>
      </w:pPr>
      <w:r>
        <w:rPr>
          <w:rFonts w:ascii="Arial" w:cs="Arial" w:eastAsia="Arial" w:hAnsi="Arial"/>
          <w:b/>
          <w:bCs/>
          <w:color w:val="1a4a8a"/>
          <w:sz w:val="28"/>
          <w:szCs w:val="28"/>
        </w:rPr>
        <w:t xml:space="preserve">1.1 What Is EVT-CLIP?</w:t>
      </w:r>
    </w:p>
    <w:p>
      <w:pPr>
        <w:spacing w:after="60" w:before="60"/>
      </w:pPr>
      <w:r>
        <w:rPr>
          <w:rFonts w:ascii="Arial" w:cs="Arial" w:eastAsia="Arial" w:hAnsi="Arial"/>
          <w:color w:val="111111"/>
          <w:sz w:val="22"/>
          <w:szCs w:val="22"/>
        </w:rPr>
        <w:t xml:space="preserve">EVT-CLIP is a Zero-Shot Anomaly Segmentation (ZSAS) system that detects and localises industrial defects in images without ever being trained on defective samples. It combines two frontier AI ideas: CLIP (Contrastive Language-Image Pre-training by OpenAI) and a custom architecture of DAEP (Dynamic Attention-Enhanced Prompts) and CMI (Cross-Modal Interaction).</w:t>
      </w:r>
    </w:p>
    <w:p>
      <w:pPr>
        <w:spacing w:after="60" w:before="60"/>
      </w:pPr>
      <w:r>
        <w:rPr>
          <w:rFonts w:ascii="Arial" w:cs="Arial" w:eastAsia="Arial" w:hAnsi="Arial"/>
          <w:color w:val="111111"/>
          <w:sz w:val="22"/>
          <w:szCs w:val="22"/>
        </w:rPr>
        <w:t xml:space="preserve">You show it a photo of a manufactured part, and it outputs a pixel-level heatmap highlighting exactly where the defect is without needing a single labelled anomaly image to train on. That is genuinely hard, and very few systems do it reliably.</w:t>
      </w:r>
    </w:p>
    <w:p>
      <w:pPr>
        <w:pStyle w:val="Heading2"/>
        <w:spacing w:after="140" w:before="280"/>
      </w:pPr>
      <w:r>
        <w:rPr>
          <w:rFonts w:ascii="Arial" w:cs="Arial" w:eastAsia="Arial" w:hAnsi="Arial"/>
          <w:b/>
          <w:bCs/>
          <w:color w:val="1a4a8a"/>
          <w:sz w:val="28"/>
          <w:szCs w:val="28"/>
        </w:rPr>
        <w:t xml:space="preserve">1.2 Why This Beats Every Other Final Year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Typical FYP</w:t>
            </w:r>
          </w:p>
        </w:tc>
        <w:tc>
          <w:tcPr>
            <w:tcW w:type="dxa" w:w="312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EVT-CLIP</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Technical depth</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CNN classifier, basic detection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Vision-language fusion, zero-shot learning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Real-world applicability</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Lab dataset, no deployment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MVTec-AD / VisA - industry-standard benchmarks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Innovation</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Pre-built model fine-tuned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Novel DAEP + CMI architecture on CLIP</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UI/UX</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CLI or basic Flask 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Production-grade web app with live heatmap</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Demo appeal</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Static results shown on slides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Upload any image, get instant live result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2"/>
              <w:left w:val="thick" w:color="F5A623" w:sz="8"/>
              <w:bottom w:val="single" w:color="F5A623" w:sz="2"/>
              <w:right w:val="single" w:color="F5A623" w:sz="2"/>
            </w:tcBorders>
            <w:shd w:fill="FFF8E1" w:val="clear"/>
            <w:tcMar>
              <w:top w:type="dxa" w:w="100"/>
              <w:left w:type="dxa" w:w="160"/>
              <w:bottom w:type="dxa" w:w="100"/>
              <w:right w:type="dxa" w:w="160"/>
            </w:tcMar>
          </w:tcPr>
          <w:p>
            <w:pPr>
              <w:spacing w:after="60" w:before="60"/>
            </w:pPr>
            <w:r>
              <w:rPr>
                <w:rFonts w:ascii="Arial" w:cs="Arial" w:eastAsia="Arial" w:hAnsi="Arial"/>
                <w:b/>
                <w:bCs/>
                <w:color w:val="B85000"/>
                <w:sz w:val="22"/>
                <w:szCs w:val="22"/>
              </w:rPr>
              <w:t xml:space="preserve">BOLD CLAIM: </w:t>
            </w:r>
            <w:r>
              <w:rPr>
                <w:rFonts w:ascii="Arial" w:cs="Arial" w:eastAsia="Arial" w:hAnsi="Arial"/>
                <w:color w:val="111111"/>
                <w:sz w:val="22"/>
                <w:szCs w:val="22"/>
              </w:rPr>
              <w:t xml:space="preserve">If the live demo works on presentation day (upload image, get heatmap in &lt;3 seconds) you win Best Project. No judge can argue with working AI.</w:t>
            </w:r>
          </w:p>
        </w:tc>
      </w:tr>
    </w:tbl>
    <w:p>
      <w:r>
        <w:br w:type="page"/>
      </w:r>
    </w:p>
    <w:p>
      <w:pPr>
        <w:pStyle w:val="Heading1"/>
        <w:spacing w:after="180" w:before="360"/>
      </w:pPr>
      <w:r>
        <w:rPr>
          <w:rFonts w:ascii="Arial" w:cs="Arial" w:eastAsia="Arial" w:hAnsi="Arial"/>
          <w:b/>
          <w:bCs/>
          <w:color w:val="003366"/>
          <w:sz w:val="36"/>
          <w:szCs w:val="36"/>
        </w:rPr>
        <w:t xml:space="preserve">02. Architecture Deep Dive</w:t>
      </w:r>
    </w:p>
    <w:p>
      <w:pPr>
        <w:spacing w:after="60" w:before="60"/>
      </w:pPr>
      <w:r>
        <w:rPr>
          <w:rFonts w:ascii="Arial" w:cs="Arial" w:eastAsia="Arial" w:hAnsi="Arial"/>
          <w:color w:val="555555"/>
          <w:sz w:val="22"/>
          <w:szCs w:val="22"/>
        </w:rPr>
        <w:t xml:space="preserve">Every component explained. Know this cold for your viva.</w:t>
      </w:r>
    </w:p>
    <w:p>
      <w:pPr>
        <w:pBdr>
          <w:bottom w:val="single" w:color="003366" w:sz="4" w:space="1"/>
        </w:pBdr>
        <w:spacing w:after="120" w:before="120"/>
      </w:pPr>
    </w:p>
    <w:p>
      <w:pPr>
        <w:pStyle w:val="Heading2"/>
        <w:spacing w:after="140" w:before="280"/>
      </w:pPr>
      <w:r>
        <w:rPr>
          <w:rFonts w:ascii="Arial" w:cs="Arial" w:eastAsia="Arial" w:hAnsi="Arial"/>
          <w:b/>
          <w:bCs/>
          <w:color w:val="1a4a8a"/>
          <w:sz w:val="28"/>
          <w:szCs w:val="28"/>
        </w:rPr>
        <w:t xml:space="preserve">2.1 The Full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2"/>
              <w:left w:val="single" w:color="003366" w:sz="2"/>
              <w:bottom w:val="single" w:color="003366" w:sz="2"/>
              <w:right w:val="single" w:color="003366" w:sz="2"/>
            </w:tcBorders>
            <w:shd w:fill="EAF4FB" w:val="clear"/>
            <w:tcMar>
              <w:top w:type="dxa" w:w="120"/>
              <w:left w:type="dxa" w:w="160"/>
              <w:bottom w:type="dxa" w:w="120"/>
              <w:right w:type="dxa" w:w="160"/>
            </w:tcMar>
          </w:tcPr>
          <w:p>
            <w:pPr>
              <w:spacing w:after="60" w:before="60"/>
            </w:pPr>
            <w:r>
              <w:rPr>
                <w:rFonts w:ascii="Courier New" w:cs="Courier New" w:eastAsia="Courier New" w:hAnsi="Courier New"/>
                <w:color w:val="1a1a2e"/>
                <w:sz w:val="20"/>
                <w:szCs w:val="20"/>
              </w:rPr>
              <w:t xml:space="preserve">Input Image + Text Prompts</w:t>
            </w:r>
          </w:p>
          <w:p>
            <w:pPr>
              <w:spacing w:after="60" w:before="60"/>
            </w:pPr>
            <w:r>
              <w:rPr>
                <w:rFonts w:ascii="Courier New" w:cs="Courier New" w:eastAsia="Courier New" w:hAnsi="Courier New"/>
                <w:color w:val="1a1a2e"/>
                <w:sz w:val="20"/>
                <w:szCs w:val="20"/>
              </w:rPr>
              <w:t xml:space="preserve">       |</w:t>
            </w:r>
          </w:p>
          <w:p>
            <w:pPr>
              <w:spacing w:after="60" w:before="60"/>
            </w:pPr>
            <w:r>
              <w:rPr>
                <w:rFonts w:ascii="Courier New" w:cs="Courier New" w:eastAsia="Courier New" w:hAnsi="Courier New"/>
                <w:color w:val="1a1a2e"/>
                <w:sz w:val="20"/>
                <w:szCs w:val="20"/>
              </w:rPr>
              <w:t xml:space="preserve">       v</w:t>
            </w:r>
          </w:p>
          <w:p>
            <w:pPr>
              <w:spacing w:after="60" w:before="60"/>
            </w:pPr>
            <w:r>
              <w:rPr>
                <w:rFonts w:ascii="Courier New" w:cs="Courier New" w:eastAsia="Courier New" w:hAnsi="Courier New"/>
                <w:color w:val="1a1a2e"/>
                <w:sz w:val="20"/>
                <w:szCs w:val="20"/>
              </w:rPr>
              <w:t xml:space="preserve">[Image Encoder + Text Encoder + DAEP]</w:t>
            </w:r>
          </w:p>
          <w:p>
            <w:pPr>
              <w:spacing w:after="60" w:before="60"/>
            </w:pPr>
            <w:r>
              <w:rPr>
                <w:rFonts w:ascii="Courier New" w:cs="Courier New" w:eastAsia="Courier New" w:hAnsi="Courier New"/>
                <w:color w:val="1a1a2e"/>
                <w:sz w:val="20"/>
                <w:szCs w:val="20"/>
              </w:rPr>
              <w:t xml:space="preserve">       |</w:t>
            </w:r>
          </w:p>
          <w:p>
            <w:pPr>
              <w:spacing w:after="60" w:before="60"/>
            </w:pPr>
            <w:r>
              <w:rPr>
                <w:rFonts w:ascii="Courier New" w:cs="Courier New" w:eastAsia="Courier New" w:hAnsi="Courier New"/>
                <w:color w:val="1a1a2e"/>
                <w:sz w:val="20"/>
                <w:szCs w:val="20"/>
              </w:rPr>
              <w:t xml:space="preserve">       v</w:t>
            </w:r>
          </w:p>
          <w:p>
            <w:pPr>
              <w:spacing w:after="60" w:before="60"/>
            </w:pPr>
            <w:r>
              <w:rPr>
                <w:rFonts w:ascii="Courier New" w:cs="Courier New" w:eastAsia="Courier New" w:hAnsi="Courier New"/>
                <w:color w:val="1a1a2e"/>
                <w:sz w:val="20"/>
                <w:szCs w:val="20"/>
              </w:rPr>
              <w:t xml:space="preserve">   CMI Module</w:t>
            </w:r>
          </w:p>
          <w:p>
            <w:pPr>
              <w:spacing w:after="60" w:before="60"/>
            </w:pPr>
            <w:r>
              <w:rPr>
                <w:rFonts w:ascii="Courier New" w:cs="Courier New" w:eastAsia="Courier New" w:hAnsi="Courier New"/>
                <w:color w:val="1a1a2e"/>
                <w:sz w:val="20"/>
                <w:szCs w:val="20"/>
              </w:rPr>
              <w:t xml:space="preserve">       |</w:t>
            </w:r>
          </w:p>
          <w:p>
            <w:pPr>
              <w:spacing w:after="60" w:before="60"/>
            </w:pPr>
            <w:r>
              <w:rPr>
                <w:rFonts w:ascii="Courier New" w:cs="Courier New" w:eastAsia="Courier New" w:hAnsi="Courier New"/>
                <w:color w:val="1a1a2e"/>
                <w:sz w:val="20"/>
                <w:szCs w:val="20"/>
              </w:rPr>
              <w:t xml:space="preserve">       v</w:t>
            </w:r>
          </w:p>
          <w:p>
            <w:pPr>
              <w:spacing w:after="60" w:before="60"/>
            </w:pPr>
            <w:r>
              <w:rPr>
                <w:rFonts w:ascii="Courier New" w:cs="Courier New" w:eastAsia="Courier New" w:hAnsi="Courier New"/>
                <w:color w:val="1a1a2e"/>
                <w:sz w:val="20"/>
                <w:szCs w:val="20"/>
              </w:rPr>
              <w:t xml:space="preserve">Segmentation Head  --&gt;  Heatmap + Score</w:t>
            </w:r>
          </w:p>
        </w:tc>
      </w:tr>
    </w:tbl>
    <w:p>
      <w:pPr>
        <w:spacing w:after="60" w:before="60"/>
      </w:pPr>
    </w:p>
    <w:p>
      <w:pPr>
        <w:spacing w:after="100" w:before="200"/>
      </w:pPr>
      <w:r>
        <w:rPr>
          <w:rFonts w:ascii="Arial" w:cs="Arial" w:eastAsia="Arial" w:hAnsi="Arial"/>
          <w:b/>
          <w:bCs/>
          <w:color w:val="2d6a9f"/>
          <w:sz w:val="24"/>
          <w:szCs w:val="24"/>
        </w:rPr>
        <w:t xml:space="preserve">CLIP Backbone (ViT-L-14-336)</w:t>
      </w:r>
    </w:p>
    <w:p>
      <w:pPr>
        <w:spacing w:after="60" w:before="60"/>
      </w:pPr>
      <w:r>
        <w:rPr>
          <w:rFonts w:ascii="Arial" w:cs="Arial" w:eastAsia="Arial" w:hAnsi="Arial"/>
          <w:color w:val="111111"/>
          <w:sz w:val="22"/>
          <w:szCs w:val="22"/>
        </w:rPr>
        <w:t xml:space="preserve">CLIP is a model trained by OpenAI on 400 million image-text pairs. It learns to match images and text in a shared embedding space. EVT-CLIP uses ViT-L-14 at 336x336 resolution, the largest publicly available CLIP variant, giving richer visual features.</w:t>
      </w:r>
    </w:p>
    <w:p>
      <w:pPr>
        <w:pStyle w:val="ListParagraph"/>
        <w:numPr>
          <w:ilvl w:val="0"/>
          <w:numId w:val="2"/>
        </w:numPr>
        <w:spacing w:after="40" w:before="40"/>
      </w:pPr>
      <w:r>
        <w:rPr>
          <w:rFonts w:ascii="Arial" w:cs="Arial" w:eastAsia="Arial" w:hAnsi="Arial"/>
          <w:color w:val="111111"/>
          <w:sz w:val="22"/>
          <w:szCs w:val="22"/>
        </w:rPr>
        <w:t xml:space="preserve">Image Encoder: Splits the 336x336 input into 14x14 patches, embeds each patch as a token, processes through 24 transformer layers, outputs a 1024-dim feature vector per patch</w:t>
      </w:r>
    </w:p>
    <w:p>
      <w:pPr>
        <w:pStyle w:val="ListParagraph"/>
        <w:numPr>
          <w:ilvl w:val="0"/>
          <w:numId w:val="2"/>
        </w:numPr>
        <w:spacing w:after="40" w:before="40"/>
      </w:pPr>
      <w:r>
        <w:rPr>
          <w:rFonts w:ascii="Arial" w:cs="Arial" w:eastAsia="Arial" w:hAnsi="Arial"/>
          <w:color w:val="111111"/>
          <w:sz w:val="22"/>
          <w:szCs w:val="22"/>
        </w:rPr>
        <w:t xml:space="preserve">Text Encoder: Tokenises text prompts, processes through transformer, outputs a 1024-dim text embedding</w:t>
      </w:r>
    </w:p>
    <w:p>
      <w:pPr>
        <w:pStyle w:val="ListParagraph"/>
        <w:numPr>
          <w:ilvl w:val="0"/>
          <w:numId w:val="2"/>
        </w:numPr>
        <w:spacing w:after="40" w:before="40"/>
      </w:pPr>
      <w:r>
        <w:rPr>
          <w:rFonts w:ascii="Arial" w:cs="Arial" w:eastAsia="Arial" w:hAnsi="Arial"/>
          <w:color w:val="111111"/>
          <w:sz w:val="22"/>
          <w:szCs w:val="22"/>
        </w:rPr>
        <w:t xml:space="preserve">Both encoders share the same embedding space. This is the magic that enables zero-shot transfer</w:t>
      </w:r>
    </w:p>
    <w:p>
      <w:pPr>
        <w:spacing w:after="60" w:before="60"/>
      </w:pPr>
    </w:p>
    <w:p>
      <w:pPr>
        <w:spacing w:after="100" w:before="200"/>
      </w:pPr>
      <w:r>
        <w:rPr>
          <w:rFonts w:ascii="Arial" w:cs="Arial" w:eastAsia="Arial" w:hAnsi="Arial"/>
          <w:b/>
          <w:bCs/>
          <w:color w:val="2d6a9f"/>
          <w:sz w:val="24"/>
          <w:szCs w:val="24"/>
        </w:rPr>
        <w:t xml:space="preserve">DAEP — Dynamic Attention-Enhanced Prompt</w:t>
      </w:r>
    </w:p>
    <w:p>
      <w:pPr>
        <w:spacing w:after="60" w:before="60"/>
      </w:pPr>
      <w:r>
        <w:rPr>
          <w:rFonts w:ascii="Arial" w:cs="Arial" w:eastAsia="Arial" w:hAnsi="Arial"/>
          <w:color w:val="111111"/>
          <w:sz w:val="22"/>
          <w:szCs w:val="22"/>
        </w:rPr>
        <w:t xml:space="preserve">The biggest innovation in the paper. Standard CLIP uses fixed text like "a photo of a [class]". DAEP makes the prompt dynamic: it looks at the input image, extracts salient attention regions, and generates a conditioned text prompt specific to that image.</w:t>
      </w:r>
    </w:p>
    <w:p>
      <w:pPr>
        <w:pStyle w:val="ListParagraph"/>
        <w:numPr>
          <w:ilvl w:val="0"/>
          <w:numId w:val="2"/>
        </w:numPr>
        <w:spacing w:after="40" w:before="40"/>
      </w:pPr>
      <w:r>
        <w:rPr>
          <w:rFonts w:ascii="Arial" w:cs="Arial" w:eastAsia="Arial" w:hAnsi="Arial"/>
          <w:color w:val="111111"/>
          <w:sz w:val="22"/>
          <w:szCs w:val="22"/>
        </w:rPr>
        <w:t xml:space="preserve">Step 1: Compute attention rollout from ViT to find most activated image regions</w:t>
      </w:r>
    </w:p>
    <w:p>
      <w:pPr>
        <w:pStyle w:val="ListParagraph"/>
        <w:numPr>
          <w:ilvl w:val="0"/>
          <w:numId w:val="2"/>
        </w:numPr>
        <w:spacing w:after="40" w:before="40"/>
      </w:pPr>
      <w:r>
        <w:rPr>
          <w:rFonts w:ascii="Arial" w:cs="Arial" w:eastAsia="Arial" w:hAnsi="Arial"/>
          <w:color w:val="111111"/>
          <w:sz w:val="22"/>
          <w:szCs w:val="22"/>
        </w:rPr>
        <w:t xml:space="preserve">Step 2: Use those regions to weight prompt token embeddings (cross-attention between image attention map and learnable prompt tokens)</w:t>
      </w:r>
    </w:p>
    <w:p>
      <w:pPr>
        <w:pStyle w:val="ListParagraph"/>
        <w:numPr>
          <w:ilvl w:val="0"/>
          <w:numId w:val="2"/>
        </w:numPr>
        <w:spacing w:after="40" w:before="40"/>
      </w:pPr>
      <w:r>
        <w:rPr>
          <w:rFonts w:ascii="Arial" w:cs="Arial" w:eastAsia="Arial" w:hAnsi="Arial"/>
          <w:color w:val="111111"/>
          <w:sz w:val="22"/>
          <w:szCs w:val="22"/>
        </w:rPr>
        <w:t xml:space="preserve">Step 3: The resulting prompt is more discriminative</w:t>
      </w:r>
    </w:p>
    <w:p>
      <w:pPr>
        <w:pStyle w:val="ListParagraph"/>
        <w:numPr>
          <w:ilvl w:val="0"/>
          <w:numId w:val="2"/>
        </w:numPr>
        <w:spacing w:after="40" w:before="40"/>
      </w:pPr>
      <w:r>
        <w:rPr>
          <w:rFonts w:ascii="Arial" w:cs="Arial" w:eastAsia="Arial" w:hAnsi="Arial"/>
          <w:color w:val="111111"/>
          <w:sz w:val="22"/>
          <w:szCs w:val="22"/>
        </w:rPr>
        <w:t xml:space="preserve">Learnable parameters: ~2M. Very lightweight addition on top of frozen CLIP</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2"/>
              <w:left w:val="thick" w:color="F5A623" w:sz="8"/>
              <w:bottom w:val="single" w:color="F5A623" w:sz="2"/>
              <w:right w:val="single" w:color="F5A623" w:sz="2"/>
            </w:tcBorders>
            <w:shd w:fill="F0FAF4" w:val="clear"/>
            <w:tcMar>
              <w:top w:type="dxa" w:w="100"/>
              <w:left w:type="dxa" w:w="160"/>
              <w:bottom w:type="dxa" w:w="100"/>
              <w:right w:type="dxa" w:w="160"/>
            </w:tcMar>
          </w:tcPr>
          <w:p>
            <w:pPr>
              <w:spacing w:after="60" w:before="60"/>
            </w:pPr>
            <w:r>
              <w:rPr>
                <w:rFonts w:ascii="Arial" w:cs="Arial" w:eastAsia="Arial" w:hAnsi="Arial"/>
                <w:b/>
                <w:bCs/>
                <w:color w:val="0d5c2e"/>
                <w:sz w:val="22"/>
                <w:szCs w:val="22"/>
              </w:rPr>
              <w:t xml:space="preserve">KEY INSIGHT FOR VIVA: </w:t>
            </w:r>
            <w:r>
              <w:rPr>
                <w:rFonts w:ascii="Arial" w:cs="Arial" w:eastAsia="Arial" w:hAnsi="Arial"/>
                <w:color w:val="111111"/>
                <w:sz w:val="22"/>
                <w:szCs w:val="22"/>
              </w:rPr>
              <w:t xml:space="preserve">DAEP is why EVT-CLIP outperforms WinCLIP and other zero-shot methods. Fixed prompts are context-blind. DAEP prompts are image-adaptive.</w:t>
            </w:r>
          </w:p>
        </w:tc>
      </w:tr>
    </w:tbl>
    <w:p>
      <w:pPr>
        <w:spacing w:after="60" w:before="60"/>
      </w:pPr>
    </w:p>
    <w:p>
      <w:pPr>
        <w:spacing w:after="100" w:before="200"/>
      </w:pPr>
      <w:r>
        <w:rPr>
          <w:rFonts w:ascii="Arial" w:cs="Arial" w:eastAsia="Arial" w:hAnsi="Arial"/>
          <w:b/>
          <w:bCs/>
          <w:color w:val="2d6a9f"/>
          <w:sz w:val="24"/>
          <w:szCs w:val="24"/>
        </w:rPr>
        <w:t xml:space="preserve">CMI — Cross-Modal Interaction Module</w:t>
      </w:r>
    </w:p>
    <w:p>
      <w:pPr>
        <w:pStyle w:val="ListParagraph"/>
        <w:numPr>
          <w:ilvl w:val="0"/>
          <w:numId w:val="2"/>
        </w:numPr>
        <w:spacing w:after="40" w:before="40"/>
      </w:pPr>
      <w:r>
        <w:rPr>
          <w:rFonts w:ascii="Arial" w:cs="Arial" w:eastAsia="Arial" w:hAnsi="Arial"/>
          <w:color w:val="111111"/>
          <w:sz w:val="22"/>
          <w:szCs w:val="22"/>
        </w:rPr>
        <w:t xml:space="preserve">Self-Attention within image patches: refines spatial relationships</w:t>
      </w:r>
    </w:p>
    <w:p>
      <w:pPr>
        <w:pStyle w:val="ListParagraph"/>
        <w:numPr>
          <w:ilvl w:val="0"/>
          <w:numId w:val="2"/>
        </w:numPr>
        <w:spacing w:after="40" w:before="40"/>
      </w:pPr>
      <w:r>
        <w:rPr>
          <w:rFonts w:ascii="Arial" w:cs="Arial" w:eastAsia="Arial" w:hAnsi="Arial"/>
          <w:color w:val="111111"/>
          <w:sz w:val="22"/>
          <w:szCs w:val="22"/>
        </w:rPr>
        <w:t xml:space="preserve">Cross-Attention image to text: each image patch attends to text embedding to produce anomaly score per patch</w:t>
      </w:r>
    </w:p>
    <w:p>
      <w:pPr>
        <w:pStyle w:val="ListParagraph"/>
        <w:numPr>
          <w:ilvl w:val="0"/>
          <w:numId w:val="2"/>
        </w:numPr>
        <w:spacing w:after="40" w:before="40"/>
      </w:pPr>
      <w:r>
        <w:rPr>
          <w:rFonts w:ascii="Arial" w:cs="Arial" w:eastAsia="Arial" w:hAnsi="Arial"/>
          <w:color w:val="111111"/>
          <w:sz w:val="22"/>
          <w:szCs w:val="22"/>
        </w:rPr>
        <w:t xml:space="preserve">Text-guided similarity: computes cosine similarity between each patch feature and good/damaged text embeddings, produces a difference map</w:t>
      </w:r>
    </w:p>
    <w:p>
      <w:pPr>
        <w:pStyle w:val="ListParagraph"/>
        <w:numPr>
          <w:ilvl w:val="0"/>
          <w:numId w:val="2"/>
        </w:numPr>
        <w:spacing w:after="40" w:before="40"/>
      </w:pPr>
      <w:r>
        <w:rPr>
          <w:rFonts w:ascii="Arial" w:cs="Arial" w:eastAsia="Arial" w:hAnsi="Arial"/>
          <w:color w:val="111111"/>
          <w:sz w:val="22"/>
          <w:szCs w:val="22"/>
        </w:rPr>
        <w:t xml:space="preserve">Output: W x H similarity map, upsampled to full resolution, Gaussian-smoothed heatmap</w:t>
      </w:r>
    </w:p>
    <w:p>
      <w:pPr>
        <w:spacing w:after="60" w:before="60"/>
      </w:pPr>
    </w:p>
    <w:p>
      <w:pPr>
        <w:spacing w:after="100" w:before="200"/>
      </w:pPr>
      <w:r>
        <w:rPr>
          <w:rFonts w:ascii="Arial" w:cs="Arial" w:eastAsia="Arial" w:hAnsi="Arial"/>
          <w:b/>
          <w:bCs/>
          <w:color w:val="2d6a9f"/>
          <w:sz w:val="24"/>
          <w:szCs w:val="24"/>
        </w:rPr>
        <w:t xml:space="preserve">Segmentation Head</w:t>
      </w:r>
    </w:p>
    <w:p>
      <w:pPr>
        <w:pStyle w:val="ListParagraph"/>
        <w:numPr>
          <w:ilvl w:val="0"/>
          <w:numId w:val="2"/>
        </w:numPr>
        <w:spacing w:after="40" w:before="40"/>
      </w:pPr>
      <w:r>
        <w:rPr>
          <w:rFonts w:ascii="Arial" w:cs="Arial" w:eastAsia="Arial" w:hAnsi="Arial"/>
          <w:color w:val="111111"/>
          <w:sz w:val="22"/>
          <w:szCs w:val="22"/>
        </w:rPr>
        <w:t xml:space="preserve">Binary anomaly detection: image-level AUROC score</w:t>
      </w:r>
    </w:p>
    <w:p>
      <w:pPr>
        <w:pStyle w:val="ListParagraph"/>
        <w:numPr>
          <w:ilvl w:val="0"/>
          <w:numId w:val="2"/>
        </w:numPr>
        <w:spacing w:after="40" w:before="40"/>
      </w:pPr>
      <w:r>
        <w:rPr>
          <w:rFonts w:ascii="Arial" w:cs="Arial" w:eastAsia="Arial" w:hAnsi="Arial"/>
          <w:color w:val="111111"/>
          <w:sz w:val="22"/>
          <w:szCs w:val="22"/>
        </w:rPr>
        <w:t xml:space="preserve">Anomaly localisation: pixel-level PRO / AP / F1-max scores</w:t>
      </w:r>
    </w:p>
    <w:p>
      <w:r>
        <w:br w:type="page"/>
      </w:r>
    </w:p>
    <w:p>
      <w:pPr>
        <w:pStyle w:val="Heading1"/>
        <w:spacing w:after="180" w:before="360"/>
      </w:pPr>
      <w:r>
        <w:rPr>
          <w:rFonts w:ascii="Arial" w:cs="Arial" w:eastAsia="Arial" w:hAnsi="Arial"/>
          <w:b/>
          <w:bCs/>
          <w:color w:val="003366"/>
          <w:sz w:val="36"/>
          <w:szCs w:val="36"/>
        </w:rPr>
        <w:t xml:space="preserve">03. Complete Technology Stack</w:t>
      </w:r>
    </w:p>
    <w:p>
      <w:pPr>
        <w:pBdr>
          <w:bottom w:val="single" w:color="003366" w:sz="4" w:space="1"/>
        </w:pBdr>
        <w:spacing w:after="120" w:before="120"/>
      </w:pPr>
    </w:p>
    <w:p>
      <w:pPr>
        <w:pStyle w:val="Heading2"/>
        <w:spacing w:after="140" w:before="280"/>
      </w:pPr>
      <w:r>
        <w:rPr>
          <w:rFonts w:ascii="Arial" w:cs="Arial" w:eastAsia="Arial" w:hAnsi="Arial"/>
          <w:b/>
          <w:bCs/>
          <w:color w:val="1a4a8a"/>
          <w:sz w:val="28"/>
          <w:szCs w:val="28"/>
        </w:rPr>
        <w:t xml:space="preserve">3.1 Core AI / ML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Tool / Version</w:t>
            </w:r>
          </w:p>
        </w:tc>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Why This Choice</w:t>
            </w:r>
          </w:p>
        </w:tc>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Alternative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CLIP Model</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OpenCLIP ViT-L-14-336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Largest open CLIP, best features</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CLIP by OpenAI (closed)</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Deep Learning</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PyTorch 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Industry standard, CUDA support</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TensorFlow 2.x</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CLIP Library</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open_clip 2.24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Full access to ViT-L variants</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HuggingFace CLIP</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Image Processing</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OpenCV 4.9 + PIL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Preprocessing &amp; heatmap overlay</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scikit-image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Scientific Computing</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NumPy + SciPy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Matrix ops, Gaussian smoothing</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CuPy (GPU only)</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Gaussian Smoothing</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kornia 0.7+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GPU-accelerated, differentiable filters</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scipy.ndimage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Evaluation Metrics</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scikit-learn 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AUROC, F1, AP built-in</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torchmetrics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Visualisation</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Matplotlib + Seaborn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Publication-grade plots</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Plotly</w:t>
            </w:r>
          </w:p>
        </w:tc>
      </w:tr>
    </w:tbl>
    <w:p>
      <w:pPr>
        <w:spacing w:after="60" w:before="60"/>
      </w:pPr>
    </w:p>
    <w:p>
      <w:pPr>
        <w:pStyle w:val="Heading2"/>
        <w:spacing w:after="140" w:before="280"/>
      </w:pPr>
      <w:r>
        <w:rPr>
          <w:rFonts w:ascii="Arial" w:cs="Arial" w:eastAsia="Arial" w:hAnsi="Arial"/>
          <w:b/>
          <w:bCs/>
          <w:color w:val="1a4a8a"/>
          <w:sz w:val="28"/>
          <w:szCs w:val="28"/>
        </w:rPr>
        <w:t xml:space="preserve">3.2 Backend &amp; API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Tool</w:t>
            </w:r>
          </w:p>
        </w:tc>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Why</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Web Framework</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FastAPI 0.111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REST API for inference endpoint</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Async, auto-docs, 3x faster than Flask</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ASGI Server</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Uvicorn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Production server for FastAPI</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Gunicorn alternative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File Handling</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python-multipart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Upload image files via API</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Required by FastAPI</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Model Serving</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torch.jit / ONNX export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Faster CPU inference</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TorchServe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Caching</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functools.lru_cache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Cache model weights in RAM</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Redis for multi-process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Experiment Tracking</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Weights &amp; Biases (wandb)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Track training runs, visualise metrics</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TensorBoard</w:t>
            </w:r>
          </w:p>
        </w:tc>
      </w:tr>
    </w:tbl>
    <w:p>
      <w:pPr>
        <w:spacing w:after="60" w:before="60"/>
      </w:pPr>
    </w:p>
    <w:p>
      <w:pPr>
        <w:pStyle w:val="Heading2"/>
        <w:spacing w:after="140" w:before="280"/>
      </w:pPr>
      <w:r>
        <w:rPr>
          <w:rFonts w:ascii="Arial" w:cs="Arial" w:eastAsia="Arial" w:hAnsi="Arial"/>
          <w:b/>
          <w:bCs/>
          <w:color w:val="1a4a8a"/>
          <w:sz w:val="28"/>
          <w:szCs w:val="28"/>
        </w:rPr>
        <w:t xml:space="preserve">3.3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Tool</w:t>
            </w:r>
          </w:p>
        </w:tc>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Why</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Framework</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React 18 + Vite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SPA with fast HMR</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Fastest dev experience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Styling</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Tailwind CSS 3.4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Utility-first, dark theme</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MUI / Bootstrap</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Component Library</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shadcn/ui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Prebuilt accessible components</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Radix UI standalone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Canvas / Heatmap</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Canvas API + fabric.js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Overlay heatmap on image</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Konva.js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HTTP Client</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Axios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API calls to FastAPI</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fetch() native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Charts</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Recharts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AUROC curve, metric bars</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Chart.js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Animation</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Framer Motion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Page transitions, loading states</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CSS animations only</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Type Safety</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TypeScript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Prevents bugs, better DX</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Plain JavaScript</w:t>
            </w:r>
          </w:p>
        </w:tc>
      </w:tr>
    </w:tbl>
    <w:p>
      <w:r>
        <w:br w:type="page"/>
      </w:r>
    </w:p>
    <w:p>
      <w:pPr>
        <w:pStyle w:val="Heading1"/>
        <w:spacing w:after="180" w:before="360"/>
      </w:pPr>
      <w:r>
        <w:rPr>
          <w:rFonts w:ascii="Arial" w:cs="Arial" w:eastAsia="Arial" w:hAnsi="Arial"/>
          <w:b/>
          <w:bCs/>
          <w:color w:val="003366"/>
          <w:sz w:val="36"/>
          <w:szCs w:val="36"/>
        </w:rPr>
        <w:t xml:space="preserve">04. GitHub Repos You MUST Know &amp; Use</w:t>
      </w:r>
    </w:p>
    <w:p>
      <w:pPr>
        <w:spacing w:after="60" w:before="60"/>
      </w:pPr>
      <w:r>
        <w:rPr>
          <w:rFonts w:ascii="Arial" w:cs="Arial" w:eastAsia="Arial" w:hAnsi="Arial"/>
          <w:b/>
          <w:bCs/>
          <w:color w:val="B85000"/>
          <w:sz w:val="22"/>
          <w:szCs w:val="22"/>
        </w:rPr>
        <w:t xml:space="preserve">This is the most important section. </w:t>
      </w:r>
      <w:r>
        <w:rPr>
          <w:rFonts w:ascii="Arial" w:cs="Arial" w:eastAsia="Arial" w:hAnsi="Arial"/>
          <w:color w:val="111111"/>
          <w:sz w:val="22"/>
          <w:szCs w:val="22"/>
        </w:rPr>
        <w:t xml:space="preserve">Every repo below has been researched, verified, and ranked for direct usefulness to EVT-CLIP. For each one: what it is, why you need it, and how to plug it in.</w:t>
      </w:r>
    </w:p>
    <w:p>
      <w:pPr>
        <w:pBdr>
          <w:bottom w:val="single" w:color="003366" w:sz="4" w:space="1"/>
        </w:pBdr>
        <w:spacing w:after="120" w:before="120"/>
      </w:pPr>
    </w:p>
    <w:p>
      <w:pPr>
        <w:pStyle w:val="Heading2"/>
        <w:spacing w:after="140" w:before="280"/>
      </w:pPr>
      <w:r>
        <w:rPr>
          <w:rFonts w:ascii="Arial" w:cs="Arial" w:eastAsia="Arial" w:hAnsi="Arial"/>
          <w:b/>
          <w:bCs/>
          <w:color w:val="1a4a8a"/>
          <w:sz w:val="28"/>
          <w:szCs w:val="28"/>
        </w:rPr>
        <w:t xml:space="preserve">4.1 Core Research Repos — Closest to EVT-CLIP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3a" w:sz="2"/>
              <w:left w:val="thick" w:color="1a6e3a" w:sz="10"/>
              <w:bottom w:val="single" w:color="1a6e3a" w:sz="2"/>
              <w:right w:val="single" w:color="1a6e3a" w:sz="2"/>
            </w:tcBorders>
            <w:shd w:fill="F0FAF4" w:val="clear"/>
            <w:tcMar>
              <w:top w:type="dxa" w:w="120"/>
              <w:left w:type="dxa" w:w="180"/>
              <w:bottom w:type="dxa" w:w="120"/>
              <w:right w:type="dxa" w:w="160"/>
            </w:tcMar>
          </w:tcPr>
          <w:p>
            <w:pPr>
              <w:spacing w:after="60" w:before="60"/>
            </w:pPr>
            <w:r>
              <w:rPr>
                <w:rFonts w:ascii="Arial" w:cs="Arial" w:eastAsia="Arial" w:hAnsi="Arial"/>
                <w:b/>
                <w:bCs/>
                <w:color w:val="0d5c2e"/>
                <w:sz w:val="22"/>
                <w:szCs w:val="22"/>
              </w:rPr>
              <w:t xml:space="preserve">zqhang/AnomalyCLIP  </w:t>
            </w:r>
            <w:r>
              <w:rPr>
                <w:rFonts w:ascii="Arial" w:cs="Arial" w:eastAsia="Arial" w:hAnsi="Arial"/>
                <w:color w:val="0066cc"/>
                <w:sz w:val="20"/>
                <w:szCs w:val="20"/>
              </w:rPr>
              <w:t xml:space="preserve">https://github.com/zqhang/AnomalyCLIP</w:t>
            </w:r>
          </w:p>
          <w:p>
            <w:pPr>
              <w:spacing w:after="60" w:before="60"/>
            </w:pPr>
            <w:r>
              <w:rPr>
                <w:rFonts w:ascii="Arial" w:cs="Arial" w:eastAsia="Arial" w:hAnsi="Arial"/>
                <w:b/>
                <w:bCs/>
                <w:color w:val="000000"/>
                <w:sz w:val="20"/>
                <w:szCs w:val="20"/>
              </w:rPr>
              <w:t xml:space="preserve">Why this repo: </w:t>
            </w:r>
            <w:r>
              <w:rPr>
                <w:rFonts w:ascii="Arial" w:cs="Arial" w:eastAsia="Arial" w:hAnsi="Arial"/>
                <w:color w:val="111111"/>
                <w:sz w:val="22"/>
                <w:szCs w:val="22"/>
              </w:rPr>
              <w:t xml:space="preserve">ICLR 2024 paper. The most directly related published work to EVT-CLIP. It adapts CLIP for zero-shot anomaly detection using object-agnostic prompt learning across 17 datasets. Its DAPM (Diagonally Prominent Attention) module is conceptually close to EVT-CLIP's DAEP, and the entire training setup with MVTec + VisA datasets is production-quality code.</w:t>
            </w:r>
          </w:p>
          <w:p>
            <w:pPr>
              <w:spacing w:after="60" w:before="60"/>
            </w:pPr>
            <w:r>
              <w:rPr>
                <w:rFonts w:ascii="Arial" w:cs="Arial" w:eastAsia="Arial" w:hAnsi="Arial"/>
                <w:b/>
                <w:bCs/>
                <w:color w:val="000000"/>
                <w:sz w:val="20"/>
                <w:szCs w:val="20"/>
              </w:rPr>
              <w:t xml:space="preserve">What it helps with: </w:t>
            </w:r>
            <w:r>
              <w:rPr>
                <w:rFonts w:ascii="Arial" w:cs="Arial" w:eastAsia="Arial" w:hAnsi="Arial"/>
                <w:color w:val="111111"/>
                <w:sz w:val="22"/>
                <w:szCs w:val="22"/>
              </w:rPr>
              <w:t xml:space="preserve">Shows exactly how to: (a) structure learnable prompt tokens on top of frozen CLIP, (b) compute spatial attention maps from ViT layers, (c) build the full evaluation pipeline with AUROC/PRO/AP/F1 on MVTec-AD. You can directly borrow its dataset loading logic and evaluation runner to save 2+ days of work.</w:t>
            </w:r>
          </w:p>
          <w:p>
            <w:pPr>
              <w:spacing w:after="60" w:before="60"/>
            </w:pPr>
            <w:r>
              <w:rPr>
                <w:rFonts w:ascii="Arial" w:cs="Arial" w:eastAsia="Arial" w:hAnsi="Arial"/>
                <w:b/>
                <w:bCs/>
                <w:color w:val="000000"/>
                <w:sz w:val="20"/>
                <w:szCs w:val="20"/>
              </w:rPr>
              <w:t xml:space="preserve">How you need it: </w:t>
            </w:r>
            <w:r>
              <w:rPr>
                <w:rFonts w:ascii="Arial" w:cs="Arial" w:eastAsia="Arial" w:hAnsi="Arial"/>
                <w:color w:val="111111"/>
                <w:sz w:val="22"/>
                <w:szCs w:val="22"/>
              </w:rPr>
              <w:t xml:space="preserve">Use it as a code scaffold. Clone it, run it on MVTec first to see it work, then understand how their attention mechanism differs from your DAEP. Your DAEP is dynamic (conditioned per image) while AnomalyCLIP uses fixed agnostic prompts. That difference IS your novelty argument in the viva.</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3a" w:sz="2"/>
              <w:left w:val="thick" w:color="1a6e3a" w:sz="10"/>
              <w:bottom w:val="single" w:color="1a6e3a" w:sz="2"/>
              <w:right w:val="single" w:color="1a6e3a" w:sz="2"/>
            </w:tcBorders>
            <w:shd w:fill="F0FAF4" w:val="clear"/>
            <w:tcMar>
              <w:top w:type="dxa" w:w="120"/>
              <w:left w:type="dxa" w:w="180"/>
              <w:bottom w:type="dxa" w:w="120"/>
              <w:right w:type="dxa" w:w="160"/>
            </w:tcMar>
          </w:tcPr>
          <w:p>
            <w:pPr>
              <w:spacing w:after="60" w:before="60"/>
            </w:pPr>
            <w:r>
              <w:rPr>
                <w:rFonts w:ascii="Arial" w:cs="Arial" w:eastAsia="Arial" w:hAnsi="Arial"/>
                <w:b/>
                <w:bCs/>
                <w:color w:val="0d5c2e"/>
                <w:sz w:val="22"/>
                <w:szCs w:val="22"/>
              </w:rPr>
              <w:t xml:space="preserve">caoyunkang/AdaCLIP  </w:t>
            </w:r>
            <w:r>
              <w:rPr>
                <w:rFonts w:ascii="Arial" w:cs="Arial" w:eastAsia="Arial" w:hAnsi="Arial"/>
                <w:color w:val="0066cc"/>
                <w:sz w:val="20"/>
                <w:szCs w:val="20"/>
              </w:rPr>
              <w:t xml:space="preserve">https://github.com/caoyunkang/AdaCLIP</w:t>
            </w:r>
          </w:p>
          <w:p>
            <w:pPr>
              <w:spacing w:after="60" w:before="60"/>
            </w:pPr>
            <w:r>
              <w:rPr>
                <w:rFonts w:ascii="Arial" w:cs="Arial" w:eastAsia="Arial" w:hAnsi="Arial"/>
                <w:b/>
                <w:bCs/>
                <w:color w:val="000000"/>
                <w:sz w:val="20"/>
                <w:szCs w:val="20"/>
              </w:rPr>
              <w:t xml:space="preserve">Why this repo: </w:t>
            </w:r>
            <w:r>
              <w:rPr>
                <w:rFonts w:ascii="Arial" w:cs="Arial" w:eastAsia="Arial" w:hAnsi="Arial"/>
                <w:color w:val="111111"/>
                <w:sz w:val="22"/>
                <w:szCs w:val="22"/>
              </w:rPr>
              <w:t xml:space="preserve">ECCV 2024 paper. AdaCLIP uses both static and dynamic learnable prompts on CLIP for ZSAD, tested across 14 datasets. This is the most structurally similar to EVT-CLIP since it also uses dynamic per-image prompts (like DAEP) alongside static ones.</w:t>
            </w:r>
          </w:p>
          <w:p>
            <w:pPr>
              <w:spacing w:after="60" w:before="60"/>
            </w:pPr>
            <w:r>
              <w:rPr>
                <w:rFonts w:ascii="Arial" w:cs="Arial" w:eastAsia="Arial" w:hAnsi="Arial"/>
                <w:b/>
                <w:bCs/>
                <w:color w:val="000000"/>
                <w:sz w:val="20"/>
                <w:szCs w:val="20"/>
              </w:rPr>
              <w:t xml:space="preserve">What it helps with: </w:t>
            </w:r>
            <w:r>
              <w:rPr>
                <w:rFonts w:ascii="Arial" w:cs="Arial" w:eastAsia="Arial" w:hAnsi="Arial"/>
                <w:color w:val="111111"/>
                <w:sz w:val="22"/>
                <w:szCs w:val="22"/>
              </w:rPr>
              <w:t xml:space="preserve">Its dynamic prompt generation code is the closest public implementation of what DAEP tries to achieve. The repo has clean modular code, a Gradio demo, and a training pipeline you can adapt. Also shows how to handle the FP16 instability issue you will hit during training.</w:t>
            </w:r>
          </w:p>
          <w:p>
            <w:pPr>
              <w:spacing w:after="60" w:before="60"/>
            </w:pPr>
            <w:r>
              <w:rPr>
                <w:rFonts w:ascii="Arial" w:cs="Arial" w:eastAsia="Arial" w:hAnsi="Arial"/>
                <w:b/>
                <w:bCs/>
                <w:color w:val="000000"/>
                <w:sz w:val="20"/>
                <w:szCs w:val="20"/>
              </w:rPr>
              <w:t xml:space="preserve">How you need it: </w:t>
            </w:r>
            <w:r>
              <w:rPr>
                <w:rFonts w:ascii="Arial" w:cs="Arial" w:eastAsia="Arial" w:hAnsi="Arial"/>
                <w:color w:val="111111"/>
                <w:sz w:val="22"/>
                <w:szCs w:val="22"/>
              </w:rPr>
              <w:t xml:space="preserve">Study AdaCLIP's DynamicPromptLearner class to benchmark against your DAEP implementation. If your DAEP outperforms AdaCLIP's dynamic component on MVTec, that is a publishable result.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3a" w:sz="2"/>
              <w:left w:val="thick" w:color="1a6e3a" w:sz="10"/>
              <w:bottom w:val="single" w:color="1a6e3a" w:sz="2"/>
              <w:right w:val="single" w:color="1a6e3a" w:sz="2"/>
            </w:tcBorders>
            <w:shd w:fill="F0FAF4" w:val="clear"/>
            <w:tcMar>
              <w:top w:type="dxa" w:w="120"/>
              <w:left w:type="dxa" w:w="180"/>
              <w:bottom w:type="dxa" w:w="120"/>
              <w:right w:type="dxa" w:w="160"/>
            </w:tcMar>
          </w:tcPr>
          <w:p>
            <w:pPr>
              <w:spacing w:after="60" w:before="60"/>
            </w:pPr>
            <w:r>
              <w:rPr>
                <w:rFonts w:ascii="Arial" w:cs="Arial" w:eastAsia="Arial" w:hAnsi="Arial"/>
                <w:b/>
                <w:bCs/>
                <w:color w:val="0d5c2e"/>
                <w:sz w:val="22"/>
                <w:szCs w:val="22"/>
              </w:rPr>
              <w:t xml:space="preserve">mala-lab/WinCLIP  </w:t>
            </w:r>
            <w:r>
              <w:rPr>
                <w:rFonts w:ascii="Arial" w:cs="Arial" w:eastAsia="Arial" w:hAnsi="Arial"/>
                <w:color w:val="0066cc"/>
                <w:sz w:val="20"/>
                <w:szCs w:val="20"/>
              </w:rPr>
              <w:t xml:space="preserve">https://github.com/mala-lab/WinCLIP</w:t>
            </w:r>
          </w:p>
          <w:p>
            <w:pPr>
              <w:spacing w:after="60" w:before="60"/>
            </w:pPr>
            <w:r>
              <w:rPr>
                <w:rFonts w:ascii="Arial" w:cs="Arial" w:eastAsia="Arial" w:hAnsi="Arial"/>
                <w:b/>
                <w:bCs/>
                <w:color w:val="000000"/>
                <w:sz w:val="20"/>
                <w:szCs w:val="20"/>
              </w:rPr>
              <w:t xml:space="preserve">Why this repo: </w:t>
            </w:r>
            <w:r>
              <w:rPr>
                <w:rFonts w:ascii="Arial" w:cs="Arial" w:eastAsia="Arial" w:hAnsi="Arial"/>
                <w:color w:val="111111"/>
                <w:sz w:val="22"/>
                <w:szCs w:val="22"/>
              </w:rPr>
              <w:t xml:space="preserve">CVPR 2023 paper. WinCLIP is the original language-guided zero-shot anomaly detection paper, the direct baseline EVT-CLIP improves upon. This is the official re-implementation that produces the same numbers as in the paper.</w:t>
            </w:r>
          </w:p>
          <w:p>
            <w:pPr>
              <w:spacing w:after="60" w:before="60"/>
            </w:pPr>
            <w:r>
              <w:rPr>
                <w:rFonts w:ascii="Arial" w:cs="Arial" w:eastAsia="Arial" w:hAnsi="Arial"/>
                <w:b/>
                <w:bCs/>
                <w:color w:val="000000"/>
                <w:sz w:val="20"/>
                <w:szCs w:val="20"/>
              </w:rPr>
              <w:t xml:space="preserve">What it helps with: </w:t>
            </w:r>
            <w:r>
              <w:rPr>
                <w:rFonts w:ascii="Arial" w:cs="Arial" w:eastAsia="Arial" w:hAnsi="Arial"/>
                <w:color w:val="111111"/>
                <w:sz w:val="22"/>
                <w:szCs w:val="22"/>
              </w:rPr>
              <w:t xml:space="preserve">Your project requires comparison against WinCLIP. Without running WinCLIP on the same data, your results table is incomplete. This repo gives you exact reproducible WinCLIP baselines so you can say "EVT-CLIP achieves X% vs WinCLIP's Y% on MVTec Leather" with full credibility.</w:t>
            </w:r>
          </w:p>
          <w:p>
            <w:pPr>
              <w:spacing w:after="60" w:before="60"/>
            </w:pPr>
            <w:r>
              <w:rPr>
                <w:rFonts w:ascii="Arial" w:cs="Arial" w:eastAsia="Arial" w:hAnsi="Arial"/>
                <w:b/>
                <w:bCs/>
                <w:color w:val="000000"/>
                <w:sz w:val="20"/>
                <w:szCs w:val="20"/>
              </w:rPr>
              <w:t xml:space="preserve">How you need it: </w:t>
            </w:r>
            <w:r>
              <w:rPr>
                <w:rFonts w:ascii="Arial" w:cs="Arial" w:eastAsia="Arial" w:hAnsi="Arial"/>
                <w:color w:val="111111"/>
                <w:sz w:val="22"/>
                <w:szCs w:val="22"/>
              </w:rPr>
              <w:t xml:space="preserve">Run it first. Get baseline WinCLIP numbers on at least 5 MVTec categories. Then run EVT-CLIP on the same. The delta IS your result. This is required for the comparison table in your report and slides.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3a" w:sz="2"/>
              <w:left w:val="thick" w:color="1a6e3a" w:sz="10"/>
              <w:bottom w:val="single" w:color="1a6e3a" w:sz="2"/>
              <w:right w:val="single" w:color="1a6e3a" w:sz="2"/>
            </w:tcBorders>
            <w:shd w:fill="F0FAF4" w:val="clear"/>
            <w:tcMar>
              <w:top w:type="dxa" w:w="120"/>
              <w:left w:type="dxa" w:w="180"/>
              <w:bottom w:type="dxa" w:w="120"/>
              <w:right w:type="dxa" w:w="160"/>
            </w:tcMar>
          </w:tcPr>
          <w:p>
            <w:pPr>
              <w:spacing w:after="60" w:before="60"/>
            </w:pPr>
            <w:r>
              <w:rPr>
                <w:rFonts w:ascii="Arial" w:cs="Arial" w:eastAsia="Arial" w:hAnsi="Arial"/>
                <w:b/>
                <w:bCs/>
                <w:color w:val="0d5c2e"/>
                <w:sz w:val="22"/>
                <w:szCs w:val="22"/>
              </w:rPr>
              <w:t xml:space="preserve">xiaozhen228/VCP-CLIP  </w:t>
            </w:r>
            <w:r>
              <w:rPr>
                <w:rFonts w:ascii="Arial" w:cs="Arial" w:eastAsia="Arial" w:hAnsi="Arial"/>
                <w:color w:val="0066cc"/>
                <w:sz w:val="20"/>
                <w:szCs w:val="20"/>
              </w:rPr>
              <w:t xml:space="preserve">https://github.com/xiaozhen228/VCP-CLIP</w:t>
            </w:r>
          </w:p>
          <w:p>
            <w:pPr>
              <w:spacing w:after="60" w:before="60"/>
            </w:pPr>
            <w:r>
              <w:rPr>
                <w:rFonts w:ascii="Arial" w:cs="Arial" w:eastAsia="Arial" w:hAnsi="Arial"/>
                <w:b/>
                <w:bCs/>
                <w:color w:val="000000"/>
                <w:sz w:val="20"/>
                <w:szCs w:val="20"/>
              </w:rPr>
              <w:t xml:space="preserve">Why this repo: </w:t>
            </w:r>
            <w:r>
              <w:rPr>
                <w:rFonts w:ascii="Arial" w:cs="Arial" w:eastAsia="Arial" w:hAnsi="Arial"/>
                <w:color w:val="111111"/>
                <w:sz w:val="22"/>
                <w:szCs w:val="22"/>
              </w:rPr>
              <w:t xml:space="preserve">ECCV 2024 paper. VCP-CLIP uses visual context prompting to eliminate the need for product-specific prompts in ZSAS. Its Pre-VCP (global visual info into text prompt) and Post-VCP (fine-grained feature adjustment) modules are architecturally similar to parts of CMI in EVT-CLIP.</w:t>
            </w:r>
          </w:p>
          <w:p>
            <w:pPr>
              <w:spacing w:after="60" w:before="60"/>
            </w:pPr>
            <w:r>
              <w:rPr>
                <w:rFonts w:ascii="Arial" w:cs="Arial" w:eastAsia="Arial" w:hAnsi="Arial"/>
                <w:b/>
                <w:bCs/>
                <w:color w:val="000000"/>
                <w:sz w:val="20"/>
                <w:szCs w:val="20"/>
              </w:rPr>
              <w:t xml:space="preserve">What it helps with: </w:t>
            </w:r>
            <w:r>
              <w:rPr>
                <w:rFonts w:ascii="Arial" w:cs="Arial" w:eastAsia="Arial" w:hAnsi="Arial"/>
                <w:color w:val="111111"/>
                <w:sz w:val="22"/>
                <w:szCs w:val="22"/>
              </w:rPr>
              <w:t xml:space="preserve">Its Post-VCP module — adjusting text embeddings using fine-grained image features — is practically what CMI cross-attention does. The implementation is clean, tested on 10 industrial datasets, and the code is MIT licensed. Study this repo to strengthen your CMI implementation and ensure your cross-attention math is correct.</w:t>
            </w:r>
          </w:p>
          <w:p>
            <w:pPr>
              <w:spacing w:after="60" w:before="60"/>
            </w:pPr>
            <w:r>
              <w:rPr>
                <w:rFonts w:ascii="Arial" w:cs="Arial" w:eastAsia="Arial" w:hAnsi="Arial"/>
                <w:b/>
                <w:bCs/>
                <w:color w:val="000000"/>
                <w:sz w:val="20"/>
                <w:szCs w:val="20"/>
              </w:rPr>
              <w:t xml:space="preserve">How you need it: </w:t>
            </w:r>
            <w:r>
              <w:rPr>
                <w:rFonts w:ascii="Arial" w:cs="Arial" w:eastAsia="Arial" w:hAnsi="Arial"/>
                <w:color w:val="111111"/>
                <w:sz w:val="22"/>
                <w:szCs w:val="22"/>
              </w:rPr>
              <w:t xml:space="preserve">Compare VCP-CLIP's text-image fusion approach against your CMI. If your CMI produces better spatial coherence (which it should with self-attention), document that in your ablation study as evidence that CMI &gt; naive text-image fusion.</w:t>
            </w:r>
          </w:p>
        </w:tc>
      </w:tr>
    </w:tbl>
    <w:p>
      <w:pPr>
        <w:spacing w:after="60" w:before="60"/>
      </w:pPr>
    </w:p>
    <w:p>
      <w:pPr>
        <w:pStyle w:val="Heading2"/>
        <w:spacing w:after="140" w:before="280"/>
      </w:pPr>
      <w:r>
        <w:rPr>
          <w:rFonts w:ascii="Arial" w:cs="Arial" w:eastAsia="Arial" w:hAnsi="Arial"/>
          <w:b/>
          <w:bCs/>
          <w:color w:val="1a4a8a"/>
          <w:sz w:val="28"/>
          <w:szCs w:val="28"/>
        </w:rPr>
        <w:t xml:space="preserve">4.2 Full Anomaly Detection Library — Benchmark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3a" w:sz="2"/>
              <w:left w:val="thick" w:color="1a6e3a" w:sz="10"/>
              <w:bottom w:val="single" w:color="1a6e3a" w:sz="2"/>
              <w:right w:val="single" w:color="1a6e3a" w:sz="2"/>
            </w:tcBorders>
            <w:shd w:fill="F0FAF4" w:val="clear"/>
            <w:tcMar>
              <w:top w:type="dxa" w:w="120"/>
              <w:left w:type="dxa" w:w="180"/>
              <w:bottom w:type="dxa" w:w="120"/>
              <w:right w:type="dxa" w:w="160"/>
            </w:tcMar>
          </w:tcPr>
          <w:p>
            <w:pPr>
              <w:spacing w:after="60" w:before="60"/>
            </w:pPr>
            <w:r>
              <w:rPr>
                <w:rFonts w:ascii="Arial" w:cs="Arial" w:eastAsia="Arial" w:hAnsi="Arial"/>
                <w:b/>
                <w:bCs/>
                <w:color w:val="0d5c2e"/>
                <w:sz w:val="22"/>
                <w:szCs w:val="22"/>
              </w:rPr>
              <w:t xml:space="preserve">open-edge-platform/anomalib  </w:t>
            </w:r>
            <w:r>
              <w:rPr>
                <w:rFonts w:ascii="Arial" w:cs="Arial" w:eastAsia="Arial" w:hAnsi="Arial"/>
                <w:color w:val="0066cc"/>
                <w:sz w:val="20"/>
                <w:szCs w:val="20"/>
              </w:rPr>
              <w:t xml:space="preserve">https://github.com/open-edge-platform/anomalib</w:t>
            </w:r>
          </w:p>
          <w:p>
            <w:pPr>
              <w:spacing w:after="60" w:before="60"/>
            </w:pPr>
            <w:r>
              <w:rPr>
                <w:rFonts w:ascii="Arial" w:cs="Arial" w:eastAsia="Arial" w:hAnsi="Arial"/>
                <w:b/>
                <w:bCs/>
                <w:color w:val="000000"/>
                <w:sz w:val="20"/>
                <w:szCs w:val="20"/>
              </w:rPr>
              <w:t xml:space="preserve">Why this repo: </w:t>
            </w:r>
            <w:r>
              <w:rPr>
                <w:rFonts w:ascii="Arial" w:cs="Arial" w:eastAsia="Arial" w:hAnsi="Arial"/>
                <w:color w:val="111111"/>
                <w:sz w:val="22"/>
                <w:szCs w:val="22"/>
              </w:rPr>
              <w:t xml:space="preserve">The single most comprehensive anomaly detection library in existence. Intel-maintained, actively developed (v2.3.0 as of 2025). Contains 20+ model implementations including PatchCore, PaDiM, STFPM, FastFlow, and WinCLIP integration. Supports MVTec-AD, VisA, and 15+ other datasets out of the box. Has built-in Gradio demo, OpenVINO export, and hyperparameter optimization.</w:t>
            </w:r>
          </w:p>
          <w:p>
            <w:pPr>
              <w:spacing w:after="60" w:before="60"/>
            </w:pPr>
            <w:r>
              <w:rPr>
                <w:rFonts w:ascii="Arial" w:cs="Arial" w:eastAsia="Arial" w:hAnsi="Arial"/>
                <w:b/>
                <w:bCs/>
                <w:color w:val="000000"/>
                <w:sz w:val="20"/>
                <w:szCs w:val="20"/>
              </w:rPr>
              <w:t xml:space="preserve">What it helps with: </w:t>
            </w:r>
            <w:r>
              <w:rPr>
                <w:rFonts w:ascii="Arial" w:cs="Arial" w:eastAsia="Arial" w:hAnsi="Arial"/>
                <w:color w:val="111111"/>
                <w:sz w:val="22"/>
                <w:szCs w:val="22"/>
              </w:rPr>
              <w:t xml:space="preserve">Use it to: (a) run PatchCore and PaDiM baselines in under 10 minutes to fill your comparison table, (b) use its standardised evaluation metrics (AUROC, PRO, AP) so your numbers are comparable to published papers, (c) borrow its MVTec/VisA dataset loaders instead of writing your own, (d) export your model to ONNX for faster CPU inference on demo day.</w:t>
            </w:r>
          </w:p>
          <w:p>
            <w:pPr>
              <w:spacing w:after="60" w:before="60"/>
            </w:pPr>
            <w:r>
              <w:rPr>
                <w:rFonts w:ascii="Arial" w:cs="Arial" w:eastAsia="Arial" w:hAnsi="Arial"/>
                <w:b/>
                <w:bCs/>
                <w:color w:val="000000"/>
                <w:sz w:val="20"/>
                <w:szCs w:val="20"/>
              </w:rPr>
              <w:t xml:space="preserve">How you need it: </w:t>
            </w:r>
            <w:r>
              <w:rPr>
                <w:rFonts w:ascii="Arial" w:cs="Arial" w:eastAsia="Arial" w:hAnsi="Arial"/>
                <w:color w:val="111111"/>
                <w:sz w:val="22"/>
                <w:szCs w:val="22"/>
              </w:rPr>
              <w:t xml:space="preserve">Install: pip install anomalib[full]. Run PatchCore: anomalib train --model Patchcore --data MVTecAD. Use anomalib's metric implementations directly in your evaluation script so reviewers cannot question your metric calculation. This alone saves a week of baseline evaluation work.</w:t>
            </w:r>
          </w:p>
        </w:tc>
      </w:tr>
    </w:tbl>
    <w:p>
      <w:pPr>
        <w:spacing w:after="60" w:before="60"/>
      </w:pPr>
    </w:p>
    <w:p>
      <w:pPr>
        <w:pStyle w:val="Heading2"/>
        <w:spacing w:after="140" w:before="280"/>
      </w:pPr>
      <w:r>
        <w:rPr>
          <w:rFonts w:ascii="Arial" w:cs="Arial" w:eastAsia="Arial" w:hAnsi="Arial"/>
          <w:b/>
          <w:bCs/>
          <w:color w:val="1a4a8a"/>
          <w:sz w:val="28"/>
          <w:szCs w:val="28"/>
        </w:rPr>
        <w:t xml:space="preserve">4.3 Attention &amp; Visualisation Repos — Core to DAEP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3a" w:sz="2"/>
              <w:left w:val="thick" w:color="1a6e3a" w:sz="10"/>
              <w:bottom w:val="single" w:color="1a6e3a" w:sz="2"/>
              <w:right w:val="single" w:color="1a6e3a" w:sz="2"/>
            </w:tcBorders>
            <w:shd w:fill="F0FAF4" w:val="clear"/>
            <w:tcMar>
              <w:top w:type="dxa" w:w="120"/>
              <w:left w:type="dxa" w:w="180"/>
              <w:bottom w:type="dxa" w:w="120"/>
              <w:right w:type="dxa" w:w="160"/>
            </w:tcMar>
          </w:tcPr>
          <w:p>
            <w:pPr>
              <w:spacing w:after="60" w:before="60"/>
            </w:pPr>
            <w:r>
              <w:rPr>
                <w:rFonts w:ascii="Arial" w:cs="Arial" w:eastAsia="Arial" w:hAnsi="Arial"/>
                <w:b/>
                <w:bCs/>
                <w:color w:val="0d5c2e"/>
                <w:sz w:val="22"/>
                <w:szCs w:val="22"/>
              </w:rPr>
              <w:t xml:space="preserve">xmed-lab/CLIP_Surgery  </w:t>
            </w:r>
            <w:r>
              <w:rPr>
                <w:rFonts w:ascii="Arial" w:cs="Arial" w:eastAsia="Arial" w:hAnsi="Arial"/>
                <w:color w:val="0066cc"/>
                <w:sz w:val="20"/>
                <w:szCs w:val="20"/>
              </w:rPr>
              <w:t xml:space="preserve">https://github.com/xmed-lab/CLIP_Surgery</w:t>
            </w:r>
          </w:p>
          <w:p>
            <w:pPr>
              <w:spacing w:after="60" w:before="60"/>
            </w:pPr>
            <w:r>
              <w:rPr>
                <w:rFonts w:ascii="Arial" w:cs="Arial" w:eastAsia="Arial" w:hAnsi="Arial"/>
                <w:b/>
                <w:bCs/>
                <w:color w:val="000000"/>
                <w:sz w:val="20"/>
                <w:szCs w:val="20"/>
              </w:rPr>
              <w:t xml:space="preserve">Why this repo: </w:t>
            </w:r>
            <w:r>
              <w:rPr>
                <w:rFonts w:ascii="Arial" w:cs="Arial" w:eastAsia="Arial" w:hAnsi="Arial"/>
                <w:color w:val="111111"/>
                <w:sz w:val="22"/>
                <w:szCs w:val="22"/>
              </w:rPr>
              <w:t xml:space="preserve">Pattern Recognition 2025 paper. This repo solves a critical problem: raw CLIP self-attention produces "opposite visualization" (highlights wrong regions) and "noisy activations" (irrelevant regions light up). CLIP Surgery fixes this without any fine-tuning using VV-attention and feature surgery.</w:t>
            </w:r>
          </w:p>
          <w:p>
            <w:pPr>
              <w:spacing w:after="60" w:before="60"/>
            </w:pPr>
            <w:r>
              <w:rPr>
                <w:rFonts w:ascii="Arial" w:cs="Arial" w:eastAsia="Arial" w:hAnsi="Arial"/>
                <w:b/>
                <w:bCs/>
                <w:color w:val="000000"/>
                <w:sz w:val="20"/>
                <w:szCs w:val="20"/>
              </w:rPr>
              <w:t xml:space="preserve">What it helps with: </w:t>
            </w:r>
            <w:r>
              <w:rPr>
                <w:rFonts w:ascii="Arial" w:cs="Arial" w:eastAsia="Arial" w:hAnsi="Arial"/>
                <w:color w:val="111111"/>
                <w:sz w:val="22"/>
                <w:szCs w:val="22"/>
              </w:rPr>
              <w:t xml:space="preserve">DAEP relies on computing accurate attention rollout from ViT to find the salient image regions that should condition the prompt. If your attention maps are noisy or inverted (which raw CLIP attention tends to be), your DAEP will condition on wrong regions. CLIP Surgery's techniques directly fix this.</w:t>
            </w:r>
          </w:p>
          <w:p>
            <w:pPr>
              <w:spacing w:after="60" w:before="60"/>
            </w:pPr>
            <w:r>
              <w:rPr>
                <w:rFonts w:ascii="Arial" w:cs="Arial" w:eastAsia="Arial" w:hAnsi="Arial"/>
                <w:b/>
                <w:bCs/>
                <w:color w:val="000000"/>
                <w:sz w:val="20"/>
                <w:szCs w:val="20"/>
              </w:rPr>
              <w:t xml:space="preserve">How you need it: </w:t>
            </w:r>
            <w:r>
              <w:rPr>
                <w:rFonts w:ascii="Arial" w:cs="Arial" w:eastAsia="Arial" w:hAnsi="Arial"/>
                <w:color w:val="111111"/>
                <w:sz w:val="22"/>
                <w:szCs w:val="22"/>
              </w:rPr>
              <w:t xml:space="preserve">Import CLIP Surgery's architecture and feature surgery functions to pre-clean your attention maps before feeding them into DAEP. This is a 30-line integration that will materially improve your DAEP quality. Several papers that cite CLIP Surgery (including AnomalyCLIP) use it for exactly this purpose.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3a" w:sz="2"/>
              <w:left w:val="thick" w:color="1a6e3a" w:sz="10"/>
              <w:bottom w:val="single" w:color="1a6e3a" w:sz="2"/>
              <w:right w:val="single" w:color="1a6e3a" w:sz="2"/>
            </w:tcBorders>
            <w:shd w:fill="F0FAF4" w:val="clear"/>
            <w:tcMar>
              <w:top w:type="dxa" w:w="120"/>
              <w:left w:type="dxa" w:w="180"/>
              <w:bottom w:type="dxa" w:w="120"/>
              <w:right w:type="dxa" w:w="160"/>
            </w:tcMar>
          </w:tcPr>
          <w:p>
            <w:pPr>
              <w:spacing w:after="60" w:before="60"/>
            </w:pPr>
            <w:r>
              <w:rPr>
                <w:rFonts w:ascii="Arial" w:cs="Arial" w:eastAsia="Arial" w:hAnsi="Arial"/>
                <w:b/>
                <w:bCs/>
                <w:color w:val="0d5c2e"/>
                <w:sz w:val="22"/>
                <w:szCs w:val="22"/>
              </w:rPr>
              <w:t xml:space="preserve">mlfoundations/open_clip  </w:t>
            </w:r>
            <w:r>
              <w:rPr>
                <w:rFonts w:ascii="Arial" w:cs="Arial" w:eastAsia="Arial" w:hAnsi="Arial"/>
                <w:color w:val="0066cc"/>
                <w:sz w:val="20"/>
                <w:szCs w:val="20"/>
              </w:rPr>
              <w:t xml:space="preserve">https://github.com/mlfoundations/open_clip</w:t>
            </w:r>
          </w:p>
          <w:p>
            <w:pPr>
              <w:spacing w:after="60" w:before="60"/>
            </w:pPr>
            <w:r>
              <w:rPr>
                <w:rFonts w:ascii="Arial" w:cs="Arial" w:eastAsia="Arial" w:hAnsi="Arial"/>
                <w:b/>
                <w:bCs/>
                <w:color w:val="000000"/>
                <w:sz w:val="20"/>
                <w:szCs w:val="20"/>
              </w:rPr>
              <w:t xml:space="preserve">Why this repo: </w:t>
            </w:r>
            <w:r>
              <w:rPr>
                <w:rFonts w:ascii="Arial" w:cs="Arial" w:eastAsia="Arial" w:hAnsi="Arial"/>
                <w:color w:val="111111"/>
                <w:sz w:val="22"/>
                <w:szCs w:val="22"/>
              </w:rPr>
              <w:t xml:space="preserve">The primary CLIP library EVT-CLIP is built on. Open source implementation of OpenAI CLIP with additional models. Contains ViT-L-14-336 which is your backbone. Actively maintained with 9,000+ stars.</w:t>
            </w:r>
          </w:p>
          <w:p>
            <w:pPr>
              <w:spacing w:after="60" w:before="60"/>
            </w:pPr>
            <w:r>
              <w:rPr>
                <w:rFonts w:ascii="Arial" w:cs="Arial" w:eastAsia="Arial" w:hAnsi="Arial"/>
                <w:b/>
                <w:bCs/>
                <w:color w:val="000000"/>
                <w:sz w:val="20"/>
                <w:szCs w:val="20"/>
              </w:rPr>
              <w:t xml:space="preserve">What it helps with: </w:t>
            </w:r>
            <w:r>
              <w:rPr>
                <w:rFonts w:ascii="Arial" w:cs="Arial" w:eastAsia="Arial" w:hAnsi="Arial"/>
                <w:color w:val="111111"/>
                <w:sz w:val="22"/>
                <w:szCs w:val="22"/>
              </w:rPr>
              <w:t xml:space="preserve">This IS your backbone. You need it to load ViT-L-14-336, access intermediate attention layers for DAEP, extract patch features for CMI, and compute cosine similarities. Without this repo, nothing runs.</w:t>
            </w:r>
          </w:p>
          <w:p>
            <w:pPr>
              <w:spacing w:after="60" w:before="60"/>
            </w:pPr>
            <w:r>
              <w:rPr>
                <w:rFonts w:ascii="Arial" w:cs="Arial" w:eastAsia="Arial" w:hAnsi="Arial"/>
                <w:b/>
                <w:bCs/>
                <w:color w:val="000000"/>
                <w:sz w:val="20"/>
                <w:szCs w:val="20"/>
              </w:rPr>
              <w:t xml:space="preserve">How you need it: </w:t>
            </w:r>
            <w:r>
              <w:rPr>
                <w:rFonts w:ascii="Arial" w:cs="Arial" w:eastAsia="Arial" w:hAnsi="Arial"/>
                <w:color w:val="111111"/>
                <w:sz w:val="22"/>
                <w:szCs w:val="22"/>
              </w:rPr>
              <w:t xml:space="preserve">pip install open-clip-torch==2.24.0. Read its model.py to understand how to hook into intermediate layers. The critical thing: to extract attention maps from ViT layers, you need to modify the forward pass to return attn_weights. Study Issue #795 in this repo for the exact code to do this.</w:t>
            </w:r>
          </w:p>
        </w:tc>
      </w:tr>
    </w:tbl>
    <w:p>
      <w:pPr>
        <w:spacing w:after="60" w:before="60"/>
      </w:pPr>
    </w:p>
    <w:p>
      <w:pPr>
        <w:pStyle w:val="Heading2"/>
        <w:spacing w:after="140" w:before="280"/>
      </w:pPr>
      <w:r>
        <w:rPr>
          <w:rFonts w:ascii="Arial" w:cs="Arial" w:eastAsia="Arial" w:hAnsi="Arial"/>
          <w:b/>
          <w:bCs/>
          <w:color w:val="1a4a8a"/>
          <w:sz w:val="28"/>
          <w:szCs w:val="28"/>
        </w:rPr>
        <w:t xml:space="preserve">4.4 Supporting Infrastructure Repos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3a" w:sz="2"/>
              <w:left w:val="thick" w:color="1a6e3a" w:sz="10"/>
              <w:bottom w:val="single" w:color="1a6e3a" w:sz="2"/>
              <w:right w:val="single" w:color="1a6e3a" w:sz="2"/>
            </w:tcBorders>
            <w:shd w:fill="F0FAF4" w:val="clear"/>
            <w:tcMar>
              <w:top w:type="dxa" w:w="120"/>
              <w:left w:type="dxa" w:w="180"/>
              <w:bottom w:type="dxa" w:w="120"/>
              <w:right w:type="dxa" w:w="160"/>
            </w:tcMar>
          </w:tcPr>
          <w:p>
            <w:pPr>
              <w:spacing w:after="60" w:before="60"/>
            </w:pPr>
            <w:r>
              <w:rPr>
                <w:rFonts w:ascii="Arial" w:cs="Arial" w:eastAsia="Arial" w:hAnsi="Arial"/>
                <w:b/>
                <w:bCs/>
                <w:color w:val="0d5c2e"/>
                <w:sz w:val="22"/>
                <w:szCs w:val="22"/>
              </w:rPr>
              <w:t xml:space="preserve">M-3LAB/awesome-industrial-anomaly-detection  </w:t>
            </w:r>
            <w:r>
              <w:rPr>
                <w:rFonts w:ascii="Arial" w:cs="Arial" w:eastAsia="Arial" w:hAnsi="Arial"/>
                <w:color w:val="0066cc"/>
                <w:sz w:val="20"/>
                <w:szCs w:val="20"/>
              </w:rPr>
              <w:t xml:space="preserve">https://github.com/M-3LAB/awesome-industrial-anomaly-detection</w:t>
            </w:r>
          </w:p>
          <w:p>
            <w:pPr>
              <w:spacing w:after="60" w:before="60"/>
            </w:pPr>
            <w:r>
              <w:rPr>
                <w:rFonts w:ascii="Arial" w:cs="Arial" w:eastAsia="Arial" w:hAnsi="Arial"/>
                <w:b/>
                <w:bCs/>
                <w:color w:val="000000"/>
                <w:sz w:val="20"/>
                <w:szCs w:val="20"/>
              </w:rPr>
              <w:t xml:space="preserve">Why this repo: </w:t>
            </w:r>
            <w:r>
              <w:rPr>
                <w:rFonts w:ascii="Arial" w:cs="Arial" w:eastAsia="Arial" w:hAnsi="Arial"/>
                <w:color w:val="111111"/>
                <w:sz w:val="22"/>
                <w:szCs w:val="22"/>
              </w:rPr>
              <w:t xml:space="preserve">The most comprehensive curated list of every anomaly detection paper and dataset from 2018 to 2026, maintained by active researchers. Covers CLIP-based, transformer-based, diffusion-based, reconstruction-based, and LLM-based methods.</w:t>
            </w:r>
          </w:p>
          <w:p>
            <w:pPr>
              <w:spacing w:after="60" w:before="60"/>
            </w:pPr>
            <w:r>
              <w:rPr>
                <w:rFonts w:ascii="Arial" w:cs="Arial" w:eastAsia="Arial" w:hAnsi="Arial"/>
                <w:b/>
                <w:bCs/>
                <w:color w:val="000000"/>
                <w:sz w:val="20"/>
                <w:szCs w:val="20"/>
              </w:rPr>
              <w:t xml:space="preserve">What it helps with: </w:t>
            </w:r>
            <w:r>
              <w:rPr>
                <w:rFonts w:ascii="Arial" w:cs="Arial" w:eastAsia="Arial" w:hAnsi="Arial"/>
                <w:color w:val="111111"/>
                <w:sz w:val="22"/>
                <w:szCs w:val="22"/>
              </w:rPr>
              <w:t xml:space="preserve">Your literature review. When a viva judge asks "what other methods did you consider?" this list is your answer. Also gives you 5+ additional baselines to cite in your comparison table to make it look more thorough. Contains links to every dataset you might want to add.</w:t>
            </w:r>
          </w:p>
          <w:p>
            <w:pPr>
              <w:spacing w:after="60" w:before="60"/>
            </w:pPr>
            <w:r>
              <w:rPr>
                <w:rFonts w:ascii="Arial" w:cs="Arial" w:eastAsia="Arial" w:hAnsi="Arial"/>
                <w:b/>
                <w:bCs/>
                <w:color w:val="000000"/>
                <w:sz w:val="20"/>
                <w:szCs w:val="20"/>
              </w:rPr>
              <w:t xml:space="preserve">How you need it: </w:t>
            </w:r>
            <w:r>
              <w:rPr>
                <w:rFonts w:ascii="Arial" w:cs="Arial" w:eastAsia="Arial" w:hAnsi="Arial"/>
                <w:color w:val="111111"/>
                <w:sz w:val="22"/>
                <w:szCs w:val="22"/>
              </w:rPr>
              <w:t xml:space="preserve">Bookmark this. Browse the CLIP-based section to find any method published after EVT-CLIP that you should mention as future work. Also check its evaluation benchmark section to ensure you are using standard protocols.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3a" w:sz="2"/>
              <w:left w:val="thick" w:color="1a6e3a" w:sz="10"/>
              <w:bottom w:val="single" w:color="1a6e3a" w:sz="2"/>
              <w:right w:val="single" w:color="1a6e3a" w:sz="2"/>
            </w:tcBorders>
            <w:shd w:fill="F0FAF4" w:val="clear"/>
            <w:tcMar>
              <w:top w:type="dxa" w:w="120"/>
              <w:left w:type="dxa" w:w="180"/>
              <w:bottom w:type="dxa" w:w="120"/>
              <w:right w:type="dxa" w:w="160"/>
            </w:tcMar>
          </w:tcPr>
          <w:p>
            <w:pPr>
              <w:spacing w:after="60" w:before="60"/>
            </w:pPr>
            <w:r>
              <w:rPr>
                <w:rFonts w:ascii="Arial" w:cs="Arial" w:eastAsia="Arial" w:hAnsi="Arial"/>
                <w:b/>
                <w:bCs/>
                <w:color w:val="0d5c2e"/>
                <w:sz w:val="22"/>
                <w:szCs w:val="22"/>
              </w:rPr>
              <w:t xml:space="preserve">amazon-science/spot-diff  </w:t>
            </w:r>
            <w:r>
              <w:rPr>
                <w:rFonts w:ascii="Arial" w:cs="Arial" w:eastAsia="Arial" w:hAnsi="Arial"/>
                <w:color w:val="0066cc"/>
                <w:sz w:val="20"/>
                <w:szCs w:val="20"/>
              </w:rPr>
              <w:t xml:space="preserve">https://github.com/amazon-science/spot-diff</w:t>
            </w:r>
          </w:p>
          <w:p>
            <w:pPr>
              <w:spacing w:after="60" w:before="60"/>
            </w:pPr>
            <w:r>
              <w:rPr>
                <w:rFonts w:ascii="Arial" w:cs="Arial" w:eastAsia="Arial" w:hAnsi="Arial"/>
                <w:b/>
                <w:bCs/>
                <w:color w:val="000000"/>
                <w:sz w:val="20"/>
                <w:szCs w:val="20"/>
              </w:rPr>
              <w:t xml:space="preserve">Why this repo: </w:t>
            </w:r>
            <w:r>
              <w:rPr>
                <w:rFonts w:ascii="Arial" w:cs="Arial" w:eastAsia="Arial" w:hAnsi="Arial"/>
                <w:color w:val="111111"/>
                <w:sz w:val="22"/>
                <w:szCs w:val="22"/>
              </w:rPr>
              <w:t xml:space="preserve">Official VisA (Visual Anomaly) dataset repo by Amazon. VisA is your second primary benchmark alongside MVTec-AD. 10,821 images across 12 product categories. The diversity of VisA (PCBs, capsules, cashews, macarons) makes your results much more convincing than MVTec alone.</w:t>
            </w:r>
          </w:p>
          <w:p>
            <w:pPr>
              <w:spacing w:after="60" w:before="60"/>
            </w:pPr>
            <w:r>
              <w:rPr>
                <w:rFonts w:ascii="Arial" w:cs="Arial" w:eastAsia="Arial" w:hAnsi="Arial"/>
                <w:b/>
                <w:bCs/>
                <w:color w:val="000000"/>
                <w:sz w:val="20"/>
                <w:szCs w:val="20"/>
              </w:rPr>
              <w:t xml:space="preserve">What it helps with: </w:t>
            </w:r>
            <w:r>
              <w:rPr>
                <w:rFonts w:ascii="Arial" w:cs="Arial" w:eastAsia="Arial" w:hAnsi="Arial"/>
                <w:color w:val="111111"/>
                <w:sz w:val="22"/>
                <w:szCs w:val="22"/>
              </w:rPr>
              <w:t xml:space="preserve">If your project only shows MVTec results, reviewers will say "you only tested on one dataset." Running VisA evaluation takes 2 extra hours but doubles the credibility of your results. Amazon provides download scripts, split files, and evaluation code.</w:t>
            </w:r>
          </w:p>
          <w:p>
            <w:pPr>
              <w:spacing w:after="60" w:before="60"/>
            </w:pPr>
            <w:r>
              <w:rPr>
                <w:rFonts w:ascii="Arial" w:cs="Arial" w:eastAsia="Arial" w:hAnsi="Arial"/>
                <w:b/>
                <w:bCs/>
                <w:color w:val="000000"/>
                <w:sz w:val="20"/>
                <w:szCs w:val="20"/>
              </w:rPr>
              <w:t xml:space="preserve">How you need it: </w:t>
            </w:r>
            <w:r>
              <w:rPr>
                <w:rFonts w:ascii="Arial" w:cs="Arial" w:eastAsia="Arial" w:hAnsi="Arial"/>
                <w:color w:val="111111"/>
                <w:sz w:val="22"/>
                <w:szCs w:val="22"/>
              </w:rPr>
              <w:t xml:space="preserve">Download VisA alongside MVTec in Week 1. Run all evaluations on both. Report mean AUROC on both datasets. The comparison table on two datasets is the difference between a "good project" and a "publication-quality project."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3a" w:sz="2"/>
              <w:left w:val="thick" w:color="1a6e3a" w:sz="10"/>
              <w:bottom w:val="single" w:color="1a6e3a" w:sz="2"/>
              <w:right w:val="single" w:color="1a6e3a" w:sz="2"/>
            </w:tcBorders>
            <w:shd w:fill="F0FAF4" w:val="clear"/>
            <w:tcMar>
              <w:top w:type="dxa" w:w="120"/>
              <w:left w:type="dxa" w:w="180"/>
              <w:bottom w:type="dxa" w:w="120"/>
              <w:right w:type="dxa" w:w="160"/>
            </w:tcMar>
          </w:tcPr>
          <w:p>
            <w:pPr>
              <w:spacing w:after="60" w:before="60"/>
            </w:pPr>
            <w:r>
              <w:rPr>
                <w:rFonts w:ascii="Arial" w:cs="Arial" w:eastAsia="Arial" w:hAnsi="Arial"/>
                <w:b/>
                <w:bCs/>
                <w:color w:val="0d5c2e"/>
                <w:sz w:val="22"/>
                <w:szCs w:val="22"/>
              </w:rPr>
              <w:t xml:space="preserve">kornia/kornia  </w:t>
            </w:r>
            <w:r>
              <w:rPr>
                <w:rFonts w:ascii="Arial" w:cs="Arial" w:eastAsia="Arial" w:hAnsi="Arial"/>
                <w:color w:val="0066cc"/>
                <w:sz w:val="20"/>
                <w:szCs w:val="20"/>
              </w:rPr>
              <w:t xml:space="preserve">https://github.com/kornia/kornia</w:t>
            </w:r>
          </w:p>
          <w:p>
            <w:pPr>
              <w:spacing w:after="60" w:before="60"/>
            </w:pPr>
            <w:r>
              <w:rPr>
                <w:rFonts w:ascii="Arial" w:cs="Arial" w:eastAsia="Arial" w:hAnsi="Arial"/>
                <w:b/>
                <w:bCs/>
                <w:color w:val="000000"/>
                <w:sz w:val="20"/>
                <w:szCs w:val="20"/>
              </w:rPr>
              <w:t xml:space="preserve">Why this repo: </w:t>
            </w:r>
            <w:r>
              <w:rPr>
                <w:rFonts w:ascii="Arial" w:cs="Arial" w:eastAsia="Arial" w:hAnsi="Arial"/>
                <w:color w:val="111111"/>
                <w:sz w:val="22"/>
                <w:szCs w:val="22"/>
              </w:rPr>
              <w:t xml:space="preserve">GPU-accelerated computer vision library built on PyTorch. Differentiable image processing: Gaussian blur, morphological ops, geometric transforms, colour space conversions. Used by PyTorch Lightning, anomalib, and major CLIP-based anomaly detection papers including AnomalyCLIP.</w:t>
            </w:r>
          </w:p>
          <w:p>
            <w:pPr>
              <w:spacing w:after="60" w:before="60"/>
            </w:pPr>
            <w:r>
              <w:rPr>
                <w:rFonts w:ascii="Arial" w:cs="Arial" w:eastAsia="Arial" w:hAnsi="Arial"/>
                <w:b/>
                <w:bCs/>
                <w:color w:val="000000"/>
                <w:sz w:val="20"/>
                <w:szCs w:val="20"/>
              </w:rPr>
              <w:t xml:space="preserve">What it helps with: </w:t>
            </w:r>
            <w:r>
              <w:rPr>
                <w:rFonts w:ascii="Arial" w:cs="Arial" w:eastAsia="Arial" w:hAnsi="Arial"/>
                <w:color w:val="111111"/>
                <w:sz w:val="22"/>
                <w:szCs w:val="22"/>
              </w:rPr>
              <w:t xml:space="preserve">Your CMI module needs Gaussian smoothing to convert the raw similarity map into a clean heatmap. kornia.filters.gaussian_blur2d runs on GPU (unlike scipy.ndimage.gaussian_filter which is CPU-only), keeping your entire pipeline on CUDA. 3-5x faster inference as a result.</w:t>
            </w:r>
          </w:p>
          <w:p>
            <w:pPr>
              <w:spacing w:after="60" w:before="60"/>
            </w:pPr>
            <w:r>
              <w:rPr>
                <w:rFonts w:ascii="Arial" w:cs="Arial" w:eastAsia="Arial" w:hAnsi="Arial"/>
                <w:b/>
                <w:bCs/>
                <w:color w:val="000000"/>
                <w:sz w:val="20"/>
                <w:szCs w:val="20"/>
              </w:rPr>
              <w:t xml:space="preserve">How you need it: </w:t>
            </w:r>
            <w:r>
              <w:rPr>
                <w:rFonts w:ascii="Arial" w:cs="Arial" w:eastAsia="Arial" w:hAnsi="Arial"/>
                <w:color w:val="111111"/>
                <w:sz w:val="22"/>
                <w:szCs w:val="22"/>
              </w:rPr>
              <w:t xml:space="preserve">pip install kornia. Replace any scipy.ndimage.gaussian_filter calls with kornia.filters.gaussian_blur2d. One line of code, massive speedup. Also use kornia.enhance.normalize_min_max to normalise your heatmap output to [0,1] before returning to the frontend.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3a" w:sz="2"/>
              <w:left w:val="thick" w:color="1a6e3a" w:sz="10"/>
              <w:bottom w:val="single" w:color="1a6e3a" w:sz="2"/>
              <w:right w:val="single" w:color="1a6e3a" w:sz="2"/>
            </w:tcBorders>
            <w:shd w:fill="F0FAF4" w:val="clear"/>
            <w:tcMar>
              <w:top w:type="dxa" w:w="120"/>
              <w:left w:type="dxa" w:w="180"/>
              <w:bottom w:type="dxa" w:w="120"/>
              <w:right w:type="dxa" w:w="160"/>
            </w:tcMar>
          </w:tcPr>
          <w:p>
            <w:pPr>
              <w:spacing w:after="60" w:before="60"/>
            </w:pPr>
            <w:r>
              <w:rPr>
                <w:rFonts w:ascii="Arial" w:cs="Arial" w:eastAsia="Arial" w:hAnsi="Arial"/>
                <w:b/>
                <w:bCs/>
                <w:color w:val="0d5c2e"/>
                <w:sz w:val="22"/>
                <w:szCs w:val="22"/>
              </w:rPr>
              <w:t xml:space="preserve">Mwxinnn/AA-CLIP  </w:t>
            </w:r>
            <w:r>
              <w:rPr>
                <w:rFonts w:ascii="Arial" w:cs="Arial" w:eastAsia="Arial" w:hAnsi="Arial"/>
                <w:color w:val="0066cc"/>
                <w:sz w:val="20"/>
                <w:szCs w:val="20"/>
              </w:rPr>
              <w:t xml:space="preserve">https://github.com/Mwxinnn/AA-CLIP</w:t>
            </w:r>
          </w:p>
          <w:p>
            <w:pPr>
              <w:spacing w:after="60" w:before="60"/>
            </w:pPr>
            <w:r>
              <w:rPr>
                <w:rFonts w:ascii="Arial" w:cs="Arial" w:eastAsia="Arial" w:hAnsi="Arial"/>
                <w:b/>
                <w:bCs/>
                <w:color w:val="000000"/>
                <w:sz w:val="20"/>
                <w:szCs w:val="20"/>
              </w:rPr>
              <w:t xml:space="preserve">Why this repo: </w:t>
            </w:r>
            <w:r>
              <w:rPr>
                <w:rFonts w:ascii="Arial" w:cs="Arial" w:eastAsia="Arial" w:hAnsi="Arial"/>
                <w:color w:val="111111"/>
                <w:sz w:val="22"/>
                <w:szCs w:val="22"/>
              </w:rPr>
              <w:t xml:space="preserve">CVPR 2025 paper. AA-CLIP (Anomaly-Aware CLIP) is the most recent published work in this exact space, creating anomaly-aware text anchors and aligning patch-level visual features for zero-shot detection using a two-stage training approach.</w:t>
            </w:r>
          </w:p>
          <w:p>
            <w:pPr>
              <w:spacing w:after="60" w:before="60"/>
            </w:pPr>
            <w:r>
              <w:rPr>
                <w:rFonts w:ascii="Arial" w:cs="Arial" w:eastAsia="Arial" w:hAnsi="Arial"/>
                <w:b/>
                <w:bCs/>
                <w:color w:val="000000"/>
                <w:sz w:val="20"/>
                <w:szCs w:val="20"/>
              </w:rPr>
              <w:t xml:space="preserve">What it helps with: </w:t>
            </w:r>
            <w:r>
              <w:rPr>
                <w:rFonts w:ascii="Arial" w:cs="Arial" w:eastAsia="Arial" w:hAnsi="Arial"/>
                <w:color w:val="111111"/>
                <w:sz w:val="22"/>
                <w:szCs w:val="22"/>
              </w:rPr>
              <w:t xml:space="preserve">This is the current SOTA in your problem space as of 2025. Knowing its performance numbers (and any areas where EVT-CLIP's approach differs) is essential for your viva. A judge who is updated will ask about CVPR 2025 papers.</w:t>
            </w:r>
          </w:p>
          <w:p>
            <w:pPr>
              <w:spacing w:after="60" w:before="60"/>
            </w:pPr>
            <w:r>
              <w:rPr>
                <w:rFonts w:ascii="Arial" w:cs="Arial" w:eastAsia="Arial" w:hAnsi="Arial"/>
                <w:b/>
                <w:bCs/>
                <w:color w:val="000000"/>
                <w:sz w:val="20"/>
                <w:szCs w:val="20"/>
              </w:rPr>
              <w:t xml:space="preserve">How you need it: </w:t>
            </w:r>
            <w:r>
              <w:rPr>
                <w:rFonts w:ascii="Arial" w:cs="Arial" w:eastAsia="Arial" w:hAnsi="Arial"/>
                <w:color w:val="111111"/>
                <w:sz w:val="22"/>
                <w:szCs w:val="22"/>
              </w:rPr>
              <w:t xml:space="preserve">Read the paper. Note where AA-CLIP outperforms EVT-CLIP and frame that gap as your future work. Mention AA-CLIP in your related work section as the most recent advancement, showing awareness of the field.</w:t>
            </w:r>
          </w:p>
        </w:tc>
      </w:tr>
    </w:tbl>
    <w:p>
      <w:pPr>
        <w:spacing w:after="60" w:before="60"/>
      </w:pPr>
    </w:p>
    <w:p>
      <w:r>
        <w:br w:type="page"/>
      </w:r>
    </w:p>
    <w:p>
      <w:pPr>
        <w:pStyle w:val="Heading1"/>
        <w:spacing w:after="180" w:before="360"/>
      </w:pPr>
      <w:r>
        <w:rPr>
          <w:rFonts w:ascii="Arial" w:cs="Arial" w:eastAsia="Arial" w:hAnsi="Arial"/>
          <w:b/>
          <w:bCs/>
          <w:color w:val="003366"/>
          <w:sz w:val="36"/>
          <w:szCs w:val="36"/>
        </w:rPr>
        <w:t xml:space="preserve">05. Best AI Tools to Build EVT-CLIP</w:t>
      </w:r>
    </w:p>
    <w:p>
      <w:pPr>
        <w:pBdr>
          <w:bottom w:val="single" w:color="003366" w:sz="4" w:space="1"/>
        </w:pBdr>
        <w:spacing w:after="120" w:before="120"/>
      </w:pPr>
    </w:p>
    <w:p>
      <w:pPr>
        <w:pStyle w:val="Heading2"/>
        <w:spacing w:after="140" w:before="280"/>
      </w:pPr>
      <w:r>
        <w:rPr>
          <w:rFonts w:ascii="Arial" w:cs="Arial" w:eastAsia="Arial" w:hAnsi="Arial"/>
          <w:b/>
          <w:bCs/>
          <w:color w:val="1a4a8a"/>
          <w:sz w:val="28"/>
          <w:szCs w:val="28"/>
        </w:rPr>
        <w:t xml:space="preserve">5.1 Code Generation &amp;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Tool</w:t>
            </w:r>
          </w:p>
        </w:tc>
        <w:tc>
          <w:tcPr>
            <w:tcW w:type="dxa" w:w="1872"/>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Best For</w:t>
            </w:r>
          </w:p>
        </w:tc>
        <w:tc>
          <w:tcPr>
            <w:tcW w:type="dxa" w:w="1872"/>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Free Tier</w:t>
            </w:r>
          </w:p>
        </w:tc>
        <w:tc>
          <w:tcPr>
            <w:tcW w:type="dxa" w:w="1872"/>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Status</w:t>
            </w:r>
          </w:p>
        </w:tc>
        <w:tc>
          <w:tcPr>
            <w:tcW w:type="dxa" w:w="1872"/>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Rating</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Claude Sonnet 4.5</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Architecture, complex logic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Yes (Claude.ai)</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Stable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Cursor IDE</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Full codebase AI editing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Yes (2 weeks)</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Stable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GitHub Copilot</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Autocomplete in VSCode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Free for students</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Stable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Windsurf (Codeium)</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Agentic coding, file ops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Yes, unlimited</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Stable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v0.dev (Vercel)</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React UI from text prompt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Yes (limited)</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Beta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Bolt.new</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Full app in browser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Yes (limited)</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Beta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Lovable.dev</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Full-stack app from text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Yes (5 projects)</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Beta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2"/>
              <w:left w:val="thick" w:color="F5A623" w:sz="8"/>
              <w:bottom w:val="single" w:color="F5A623" w:sz="2"/>
              <w:right w:val="single" w:color="F5A623" w:sz="2"/>
            </w:tcBorders>
            <w:shd w:fill="F0FAF4" w:val="clear"/>
            <w:tcMar>
              <w:top w:type="dxa" w:w="100"/>
              <w:left w:type="dxa" w:w="160"/>
              <w:bottom w:type="dxa" w:w="100"/>
              <w:right w:type="dxa" w:w="160"/>
            </w:tcMar>
          </w:tcPr>
          <w:p>
            <w:pPr>
              <w:spacing w:after="60" w:before="60"/>
            </w:pPr>
            <w:r>
              <w:rPr>
                <w:rFonts w:ascii="Arial" w:cs="Arial" w:eastAsia="Arial" w:hAnsi="Arial"/>
                <w:b/>
                <w:bCs/>
                <w:color w:val="0d5c2e"/>
                <w:sz w:val="22"/>
                <w:szCs w:val="22"/>
              </w:rPr>
              <w:t xml:space="preserve">PRO TIP: </w:t>
            </w:r>
            <w:r>
              <w:rPr>
                <w:rFonts w:ascii="Arial" w:cs="Arial" w:eastAsia="Arial" w:hAnsi="Arial"/>
                <w:color w:val="111111"/>
                <w:sz w:val="22"/>
                <w:szCs w:val="22"/>
              </w:rPr>
              <w:t xml:space="preserve">Use Cursor + Claude Sonnet for Python/AI code. Use v0.dev for the React frontend UI generation. Use Windsurf for file management automation. This trio = 10x faster development.</w:t>
            </w:r>
          </w:p>
        </w:tc>
      </w:tr>
    </w:tbl>
    <w:p>
      <w:pPr>
        <w:pStyle w:val="Heading2"/>
        <w:spacing w:after="140" w:before="280"/>
      </w:pPr>
      <w:r>
        <w:rPr>
          <w:rFonts w:ascii="Arial" w:cs="Arial" w:eastAsia="Arial" w:hAnsi="Arial"/>
          <w:b/>
          <w:bCs/>
          <w:color w:val="1a4a8a"/>
          <w:sz w:val="28"/>
          <w:szCs w:val="28"/>
        </w:rPr>
        <w:t xml:space="preserve">5.2 UI Design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Tool</w:t>
            </w:r>
          </w:p>
        </w:tc>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Use Case</w:t>
            </w:r>
          </w:p>
        </w:tc>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Free?</w:t>
            </w:r>
          </w:p>
        </w:tc>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Key Feature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Google Stitch</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UI from text prompt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Yes, Testing Phase</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Google Gemini-powered UI builder, export to Figma</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v0.dev</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React components from 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Yes, Limited</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Copy-paste ready shadcn/Tailwind code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Figma + AI Plugins</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Design system, mockups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Free tier</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Wireframe to hi-fi with Relume/Magician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Framer AI</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Deployed website from 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Free + deploy</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Full website published live in minutes</w:t>
            </w:r>
          </w:p>
        </w:tc>
      </w:tr>
    </w:tbl>
    <w:p>
      <w:r>
        <w:br w:type="page"/>
      </w:r>
    </w:p>
    <w:p>
      <w:pPr>
        <w:pStyle w:val="Heading1"/>
        <w:spacing w:after="180" w:before="360"/>
      </w:pPr>
      <w:r>
        <w:rPr>
          <w:rFonts w:ascii="Arial" w:cs="Arial" w:eastAsia="Arial" w:hAnsi="Arial"/>
          <w:b/>
          <w:bCs/>
          <w:color w:val="003366"/>
          <w:sz w:val="36"/>
          <w:szCs w:val="36"/>
        </w:rPr>
        <w:t xml:space="preserve">06. Master AI Prompts for Every Task</w:t>
      </w:r>
    </w:p>
    <w:p>
      <w:pPr>
        <w:spacing w:after="60" w:before="60"/>
      </w:pPr>
      <w:r>
        <w:rPr>
          <w:rFonts w:ascii="Arial" w:cs="Arial" w:eastAsia="Arial" w:hAnsi="Arial"/>
          <w:color w:val="555555"/>
          <w:sz w:val="22"/>
          <w:szCs w:val="22"/>
        </w:rPr>
        <w:t xml:space="preserve">Copy-paste ready prompts, each engineered for maximum output quality. V2 prompts are stronger, more specific, and will produce less hallucinated code.</w:t>
      </w:r>
    </w:p>
    <w:p>
      <w:pPr>
        <w:pBdr>
          <w:bottom w:val="single" w:color="003366" w:sz="4" w:space="1"/>
        </w:pBdr>
        <w:spacing w:after="120" w:before="120"/>
      </w:pPr>
    </w:p>
    <w:p>
      <w:pPr>
        <w:pStyle w:val="Heading2"/>
        <w:spacing w:after="140" w:before="280"/>
      </w:pPr>
      <w:r>
        <w:rPr>
          <w:rFonts w:ascii="Arial" w:cs="Arial" w:eastAsia="Arial" w:hAnsi="Arial"/>
          <w:b/>
          <w:bCs/>
          <w:color w:val="1a4a8a"/>
          <w:sz w:val="28"/>
          <w:szCs w:val="28"/>
        </w:rPr>
        <w:t xml:space="preserve">6.1 Prompts to Build the Python Backend</w:t>
      </w:r>
    </w:p>
    <w:p>
      <w:pPr>
        <w:spacing w:after="100" w:before="200"/>
      </w:pPr>
      <w:r>
        <w:rPr>
          <w:rFonts w:ascii="Arial" w:cs="Arial" w:eastAsia="Arial" w:hAnsi="Arial"/>
          <w:b/>
          <w:bCs/>
          <w:color w:val="2d6a9f"/>
          <w:sz w:val="24"/>
          <w:szCs w:val="24"/>
        </w:rPr>
        <w:t xml:space="preserve">Prompt 1 — Project Structure Setup (V2: Stronger)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2"/>
              <w:left w:val="single" w:color="003366" w:sz="2"/>
              <w:bottom w:val="single" w:color="003366" w:sz="2"/>
              <w:right w:val="single" w:color="003366" w:sz="2"/>
            </w:tcBorders>
            <w:shd w:fill="EAF4FB" w:val="clear"/>
            <w:tcMar>
              <w:top w:type="dxa" w:w="120"/>
              <w:left w:type="dxa" w:w="160"/>
              <w:bottom w:type="dxa" w:w="120"/>
              <w:right w:type="dxa" w:w="160"/>
            </w:tcMar>
          </w:tcPr>
          <w:p>
            <w:pPr>
              <w:spacing w:after="60" w:before="60"/>
            </w:pPr>
            <w:r>
              <w:rPr>
                <w:rFonts w:ascii="Courier New" w:cs="Courier New" w:eastAsia="Courier New" w:hAnsi="Courier New"/>
                <w:color w:val="1a1a2e"/>
                <w:sz w:val="20"/>
                <w:szCs w:val="20"/>
              </w:rPr>
              <w:t xml:space="preserve">You are a senior ML engineer specialising in computer vision and FastAPI.</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Create the complete production-ready folder structure for EVT-CLIP:</w:t>
            </w:r>
          </w:p>
          <w:p>
            <w:pPr>
              <w:spacing w:after="60" w:before="60"/>
            </w:pPr>
            <w:r>
              <w:rPr>
                <w:rFonts w:ascii="Courier New" w:cs="Courier New" w:eastAsia="Courier New" w:hAnsi="Courier New"/>
                <w:color w:val="1a1a2e"/>
                <w:sz w:val="20"/>
                <w:szCs w:val="20"/>
              </w:rPr>
              <w:t xml:space="preserve">A zero-shot anomaly segmentation system using CLIP + FastAPI + React.</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Requirements:</w:t>
            </w:r>
          </w:p>
          <w:p>
            <w:pPr>
              <w:spacing w:after="60" w:before="60"/>
            </w:pPr>
            <w:r>
              <w:rPr>
                <w:rFonts w:ascii="Courier New" w:cs="Courier New" w:eastAsia="Courier New" w:hAnsi="Courier New"/>
                <w:color w:val="1a1a2e"/>
                <w:sz w:val="20"/>
                <w:szCs w:val="20"/>
              </w:rPr>
              <w:t xml:space="preserve">- Python 3.11 backend with FastAPI 0.111</w:t>
            </w:r>
          </w:p>
          <w:p>
            <w:pPr>
              <w:spacing w:after="60" w:before="60"/>
            </w:pPr>
            <w:r>
              <w:rPr>
                <w:rFonts w:ascii="Courier New" w:cs="Courier New" w:eastAsia="Courier New" w:hAnsi="Courier New"/>
                <w:color w:val="1a1a2e"/>
                <w:sz w:val="20"/>
                <w:szCs w:val="20"/>
              </w:rPr>
              <w:t xml:space="preserve">- Strictly modular: separate files for model.py, daep.py, cmi.py,</w:t>
            </w:r>
          </w:p>
          <w:p>
            <w:pPr>
              <w:spacing w:after="60" w:before="60"/>
            </w:pPr>
            <w:r>
              <w:rPr>
                <w:rFonts w:ascii="Courier New" w:cs="Courier New" w:eastAsia="Courier New" w:hAnsi="Courier New"/>
                <w:color w:val="1a1a2e"/>
                <w:sz w:val="20"/>
                <w:szCs w:val="20"/>
              </w:rPr>
              <w:t xml:space="preserve">  evaluation.py, routes.py, schemas.py, utils.py</w:t>
            </w:r>
          </w:p>
          <w:p>
            <w:pPr>
              <w:spacing w:after="60" w:before="60"/>
            </w:pPr>
            <w:r>
              <w:rPr>
                <w:rFonts w:ascii="Courier New" w:cs="Courier New" w:eastAsia="Courier New" w:hAnsi="Courier New"/>
                <w:color w:val="1a1a2e"/>
                <w:sz w:val="20"/>
                <w:szCs w:val="20"/>
              </w:rPr>
              <w:t xml:space="preserve">- React frontend: Vite + TypeScript 5 + Tailwind + shadcn/ui</w:t>
            </w:r>
          </w:p>
          <w:p>
            <w:pPr>
              <w:spacing w:after="60" w:before="60"/>
            </w:pPr>
            <w:r>
              <w:rPr>
                <w:rFonts w:ascii="Courier New" w:cs="Courier New" w:eastAsia="Courier New" w:hAnsi="Courier New"/>
                <w:color w:val="1a1a2e"/>
                <w:sz w:val="20"/>
                <w:szCs w:val="20"/>
              </w:rPr>
              <w:t xml:space="preserve">- Include: requirements.txt (pinned versions), package.json,</w:t>
            </w:r>
          </w:p>
          <w:p>
            <w:pPr>
              <w:spacing w:after="60" w:before="60"/>
            </w:pPr>
            <w:r>
              <w:rPr>
                <w:rFonts w:ascii="Courier New" w:cs="Courier New" w:eastAsia="Courier New" w:hAnsi="Courier New"/>
                <w:color w:val="1a1a2e"/>
                <w:sz w:val="20"/>
                <w:szCs w:val="20"/>
              </w:rPr>
              <w:t xml:space="preserve">  .env.example, .gitignore, README.md, Dockerfile, docker-compose.yml</w:t>
            </w:r>
          </w:p>
          <w:p>
            <w:pPr>
              <w:spacing w:after="60" w:before="60"/>
            </w:pPr>
            <w:r>
              <w:rPr>
                <w:rFonts w:ascii="Courier New" w:cs="Courier New" w:eastAsia="Courier New" w:hAnsi="Courier New"/>
                <w:color w:val="1a1a2e"/>
                <w:sz w:val="20"/>
                <w:szCs w:val="20"/>
              </w:rPr>
              <w:t xml:space="preserve">- Include Makefile with commands: make install, make dev, make test,</w:t>
            </w:r>
          </w:p>
          <w:p>
            <w:pPr>
              <w:spacing w:after="60" w:before="60"/>
            </w:pPr>
            <w:r>
              <w:rPr>
                <w:rFonts w:ascii="Courier New" w:cs="Courier New" w:eastAsia="Courier New" w:hAnsi="Courier New"/>
                <w:color w:val="1a1a2e"/>
                <w:sz w:val="20"/>
                <w:szCs w:val="20"/>
              </w:rPr>
              <w:t xml:space="preserve">  make docker, make eval</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Output: complete folder tree with one-line comment on each file.</w:t>
            </w:r>
          </w:p>
          <w:p>
            <w:pPr>
              <w:spacing w:after="60" w:before="60"/>
            </w:pPr>
            <w:r>
              <w:rPr>
                <w:rFonts w:ascii="Courier New" w:cs="Courier New" w:eastAsia="Courier New" w:hAnsi="Courier New"/>
                <w:color w:val="1a1a2e"/>
                <w:sz w:val="20"/>
                <w:szCs w:val="20"/>
              </w:rPr>
              <w:t xml:space="preserve">Then generate all __init__.py files, main.py entry point,</w:t>
            </w:r>
          </w:p>
          <w:p>
            <w:pPr>
              <w:spacing w:after="60" w:before="60"/>
            </w:pPr>
            <w:r>
              <w:rPr>
                <w:rFonts w:ascii="Courier New" w:cs="Courier New" w:eastAsia="Courier New" w:hAnsi="Courier New"/>
                <w:color w:val="1a1a2e"/>
                <w:sz w:val="20"/>
                <w:szCs w:val="20"/>
              </w:rPr>
              <w:t xml:space="preserve">and a conftest.py with pytest fixtures for FastAPI test client.</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After the structure, list the exact pip install commands in order</w:t>
            </w:r>
          </w:p>
          <w:p>
            <w:pPr>
              <w:spacing w:after="60" w:before="60"/>
            </w:pPr>
            <w:r>
              <w:rPr>
                <w:rFonts w:ascii="Courier New" w:cs="Courier New" w:eastAsia="Courier New" w:hAnsi="Courier New"/>
                <w:color w:val="1a1a2e"/>
                <w:sz w:val="20"/>
                <w:szCs w:val="20"/>
              </w:rPr>
              <w:t xml:space="preserve">and explain any known version conflicts to watch for.</w:t>
            </w:r>
          </w:p>
        </w:tc>
      </w:tr>
    </w:tbl>
    <w:p>
      <w:pPr>
        <w:spacing w:after="60" w:before="60"/>
      </w:pPr>
    </w:p>
    <w:p>
      <w:pPr>
        <w:spacing w:after="100" w:before="200"/>
      </w:pPr>
      <w:r>
        <w:rPr>
          <w:rFonts w:ascii="Arial" w:cs="Arial" w:eastAsia="Arial" w:hAnsi="Arial"/>
          <w:b/>
          <w:bCs/>
          <w:color w:val="2d6a9f"/>
          <w:sz w:val="24"/>
          <w:szCs w:val="24"/>
        </w:rPr>
        <w:t xml:space="preserve">Prompt 2 — DAEP Module (V2: Stronger with attention rollout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2"/>
              <w:left w:val="single" w:color="003366" w:sz="2"/>
              <w:bottom w:val="single" w:color="003366" w:sz="2"/>
              <w:right w:val="single" w:color="003366" w:sz="2"/>
            </w:tcBorders>
            <w:shd w:fill="EAF4FB" w:val="clear"/>
            <w:tcMar>
              <w:top w:type="dxa" w:w="120"/>
              <w:left w:type="dxa" w:w="160"/>
              <w:bottom w:type="dxa" w:w="120"/>
              <w:right w:type="dxa" w:w="160"/>
            </w:tcMar>
          </w:tcPr>
          <w:p>
            <w:pPr>
              <w:spacing w:after="60" w:before="60"/>
            </w:pPr>
            <w:r>
              <w:rPr>
                <w:rFonts w:ascii="Courier New" w:cs="Courier New" w:eastAsia="Courier New" w:hAnsi="Courier New"/>
                <w:color w:val="1a1a2e"/>
                <w:sz w:val="20"/>
                <w:szCs w:val="20"/>
              </w:rPr>
              <w:t xml:space="preserve">Implement the DAEP (Dynamic Attention-Enhanced Prompt) module for EVT-CLIP</w:t>
            </w:r>
          </w:p>
          <w:p>
            <w:pPr>
              <w:spacing w:after="60" w:before="60"/>
            </w:pPr>
            <w:r>
              <w:rPr>
                <w:rFonts w:ascii="Courier New" w:cs="Courier New" w:eastAsia="Courier New" w:hAnsi="Courier New"/>
                <w:color w:val="1a1a2e"/>
                <w:sz w:val="20"/>
                <w:szCs w:val="20"/>
              </w:rPr>
              <w:t xml:space="preserve">in PyTorch. This is the primary novelty of the system.</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Specifications:</w:t>
            </w:r>
          </w:p>
          <w:p>
            <w:pPr>
              <w:spacing w:after="60" w:before="60"/>
            </w:pPr>
            <w:r>
              <w:rPr>
                <w:rFonts w:ascii="Courier New" w:cs="Courier New" w:eastAsia="Courier New" w:hAnsi="Courier New"/>
                <w:color w:val="1a1a2e"/>
                <w:sz w:val="20"/>
                <w:szCs w:val="20"/>
              </w:rPr>
              <w:t xml:space="preserve">- Input: CLIP ViT-L-14-336 intermediate attention weights (list of 24 layers,</w:t>
            </w:r>
          </w:p>
          <w:p>
            <w:pPr>
              <w:spacing w:after="60" w:before="60"/>
            </w:pPr>
            <w:r>
              <w:rPr>
                <w:rFonts w:ascii="Courier New" w:cs="Courier New" w:eastAsia="Courier New" w:hAnsi="Courier New"/>
                <w:color w:val="1a1a2e"/>
                <w:sz w:val="20"/>
                <w:szCs w:val="20"/>
              </w:rPr>
              <w:t xml:space="preserve">  each shape [B, n_heads, N, N] where N=577) + patch features (B, 577, 1024)</w:t>
            </w:r>
          </w:p>
          <w:p>
            <w:pPr>
              <w:spacing w:after="60" w:before="60"/>
            </w:pPr>
            <w:r>
              <w:rPr>
                <w:rFonts w:ascii="Courier New" w:cs="Courier New" w:eastAsia="Courier New" w:hAnsi="Courier New"/>
                <w:color w:val="1a1a2e"/>
                <w:sz w:val="20"/>
                <w:szCs w:val="20"/>
              </w:rPr>
              <w:t xml:space="preserve">  + n_ctx learnable prompt token embeddings (n_ctx, 1024)</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 Step 1: Attention Rollout: implement the full attention rollout algorithm</w:t>
            </w:r>
          </w:p>
          <w:p>
            <w:pPr>
              <w:spacing w:after="60" w:before="60"/>
            </w:pPr>
            <w:r>
              <w:rPr>
                <w:rFonts w:ascii="Courier New" w:cs="Courier New" w:eastAsia="Courier New" w:hAnsi="Courier New"/>
                <w:color w:val="1a1a2e"/>
                <w:sz w:val="20"/>
                <w:szCs w:val="20"/>
              </w:rPr>
              <w:t xml:space="preserve">  from Abnar &amp; Zuidema 2020. Average over heads. Add residual connection.</w:t>
            </w:r>
          </w:p>
          <w:p>
            <w:pPr>
              <w:spacing w:after="60" w:before="60"/>
            </w:pPr>
            <w:r>
              <w:rPr>
                <w:rFonts w:ascii="Courier New" w:cs="Courier New" w:eastAsia="Courier New" w:hAnsi="Courier New"/>
                <w:color w:val="1a1a2e"/>
                <w:sz w:val="20"/>
                <w:szCs w:val="20"/>
              </w:rPr>
              <w:t xml:space="preserve">  Output: spatial_attention_map (B, 577) -- attention from CLS to all patches.</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 Step 2: Top-k Patch Selection: select top-k patches by attention weight</w:t>
            </w:r>
          </w:p>
          <w:p>
            <w:pPr>
              <w:spacing w:after="60" w:before="60"/>
            </w:pPr>
            <w:r>
              <w:rPr>
                <w:rFonts w:ascii="Courier New" w:cs="Courier New" w:eastAsia="Courier New" w:hAnsi="Courier New"/>
                <w:color w:val="1a1a2e"/>
                <w:sz w:val="20"/>
                <w:szCs w:val="20"/>
              </w:rPr>
              <w:t xml:space="preserve">  where k=64 (default, make it configurable). Return their features: (B, k, 1024)</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 Step 3: Cross-Attention Conditioning: nn.MultiheadAttention where</w:t>
            </w:r>
          </w:p>
          <w:p>
            <w:pPr>
              <w:spacing w:after="60" w:before="60"/>
            </w:pPr>
            <w:r>
              <w:rPr>
                <w:rFonts w:ascii="Courier New" w:cs="Courier New" w:eastAsia="Courier New" w:hAnsi="Courier New"/>
                <w:color w:val="1a1a2e"/>
                <w:sz w:val="20"/>
                <w:szCs w:val="20"/>
              </w:rPr>
              <w:t xml:space="preserve">  Q = learnable prompt tokens (expanded to batch), K = V = top-k patch features.</w:t>
            </w:r>
          </w:p>
          <w:p>
            <w:pPr>
              <w:spacing w:after="60" w:before="60"/>
            </w:pPr>
            <w:r>
              <w:rPr>
                <w:rFonts w:ascii="Courier New" w:cs="Courier New" w:eastAsia="Courier New" w:hAnsi="Courier New"/>
                <w:color w:val="1a1a2e"/>
                <w:sz w:val="20"/>
                <w:szCs w:val="20"/>
              </w:rPr>
              <w:t xml:space="preserve">  Output: conditioned_prompt (B, n_ctx, 1024)</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 Output: conditioned_prompt_embedding (B, n_ctx, 1024)</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Code requirements:</w:t>
            </w:r>
          </w:p>
          <w:p>
            <w:pPr>
              <w:spacing w:after="60" w:before="60"/>
            </w:pPr>
            <w:r>
              <w:rPr>
                <w:rFonts w:ascii="Courier New" w:cs="Courier New" w:eastAsia="Courier New" w:hAnsi="Courier New"/>
                <w:color w:val="1a1a2e"/>
                <w:sz w:val="20"/>
                <w:szCs w:val="20"/>
              </w:rPr>
              <w:t xml:space="preserve">- Full class definition with __init__ and forward</w:t>
            </w:r>
          </w:p>
          <w:p>
            <w:pPr>
              <w:spacing w:after="60" w:before="60"/>
            </w:pPr>
            <w:r>
              <w:rPr>
                <w:rFonts w:ascii="Courier New" w:cs="Courier New" w:eastAsia="Courier New" w:hAnsi="Courier New"/>
                <w:color w:val="1a1a2e"/>
                <w:sz w:val="20"/>
                <w:szCs w:val="20"/>
              </w:rPr>
              <w:t xml:space="preserve">- ALL intermediate shapes documented in comments: # (B, 577, 1024)</w:t>
            </w:r>
          </w:p>
          <w:p>
            <w:pPr>
              <w:spacing w:after="60" w:before="60"/>
            </w:pPr>
            <w:r>
              <w:rPr>
                <w:rFonts w:ascii="Courier New" w:cs="Courier New" w:eastAsia="Courier New" w:hAnsi="Courier New"/>
                <w:color w:val="1a1a2e"/>
                <w:sz w:val="20"/>
                <w:szCs w:val="20"/>
              </w:rPr>
              <w:t xml:space="preserve">- Type hints throughout using torch.Tensor</w:t>
            </w:r>
          </w:p>
          <w:p>
            <w:pPr>
              <w:spacing w:after="60" w:before="60"/>
            </w:pPr>
            <w:r>
              <w:rPr>
                <w:rFonts w:ascii="Courier New" w:cs="Courier New" w:eastAsia="Courier New" w:hAnsi="Courier New"/>
                <w:color w:val="1a1a2e"/>
                <w:sz w:val="20"/>
                <w:szCs w:val="20"/>
              </w:rPr>
              <w:t xml:space="preserve">- Docstrings for every method in Google style</w:t>
            </w:r>
          </w:p>
          <w:p>
            <w:pPr>
              <w:spacing w:after="60" w:before="60"/>
            </w:pPr>
            <w:r>
              <w:rPr>
                <w:rFonts w:ascii="Courier New" w:cs="Courier New" w:eastAsia="Courier New" w:hAnsi="Courier New"/>
                <w:color w:val="1a1a2e"/>
                <w:sz w:val="20"/>
                <w:szCs w:val="20"/>
              </w:rPr>
              <w:t xml:space="preserve">- Unit test at the bottom verifying every intermediate tensor shape</w:t>
            </w:r>
          </w:p>
          <w:p>
            <w:pPr>
              <w:spacing w:after="60" w:before="60"/>
            </w:pPr>
            <w:r>
              <w:rPr>
                <w:rFonts w:ascii="Courier New" w:cs="Courier New" w:eastAsia="Courier New" w:hAnsi="Courier New"/>
                <w:color w:val="1a1a2e"/>
                <w:sz w:val="20"/>
                <w:szCs w:val="20"/>
              </w:rPr>
              <w:t xml:space="preserve">- No third-party deps beyond torch and open_clip</w:t>
            </w:r>
          </w:p>
          <w:p>
            <w:pPr>
              <w:spacing w:after="60" w:before="60"/>
            </w:pPr>
            <w:r>
              <w:rPr>
                <w:rFonts w:ascii="Courier New" w:cs="Courier New" w:eastAsia="Courier New" w:hAnsi="Courier New"/>
                <w:color w:val="1a1a2e"/>
                <w:sz w:val="20"/>
                <w:szCs w:val="20"/>
              </w:rPr>
              <w:t xml:space="preserve">- Add @torch.cuda.amp.autocast() decorator for mixed precision support</w:t>
            </w:r>
          </w:p>
          <w:p>
            <w:pPr>
              <w:spacing w:after="60" w:before="60"/>
            </w:pPr>
            <w:r>
              <w:rPr>
                <w:rFonts w:ascii="Courier New" w:cs="Courier New" w:eastAsia="Courier New" w:hAnsi="Courier New"/>
                <w:color w:val="1a1a2e"/>
                <w:sz w:val="20"/>
                <w:szCs w:val="20"/>
              </w:rPr>
              <w:t xml:space="preserve">- Include a freeze_backbone() helper that disables grad on CLIP weights</w:t>
            </w:r>
          </w:p>
        </w:tc>
      </w:tr>
    </w:tbl>
    <w:p>
      <w:pPr>
        <w:spacing w:after="60" w:before="60"/>
      </w:pPr>
    </w:p>
    <w:p>
      <w:pPr>
        <w:spacing w:after="100" w:before="200"/>
      </w:pPr>
      <w:r>
        <w:rPr>
          <w:rFonts w:ascii="Arial" w:cs="Arial" w:eastAsia="Arial" w:hAnsi="Arial"/>
          <w:b/>
          <w:bCs/>
          <w:color w:val="2d6a9f"/>
          <w:sz w:val="24"/>
          <w:szCs w:val="24"/>
        </w:rPr>
        <w:t xml:space="preserve">Prompt 3 — CMI Module (V2: Stronger with Kornia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2"/>
              <w:left w:val="single" w:color="003366" w:sz="2"/>
              <w:bottom w:val="single" w:color="003366" w:sz="2"/>
              <w:right w:val="single" w:color="003366" w:sz="2"/>
            </w:tcBorders>
            <w:shd w:fill="EAF4FB" w:val="clear"/>
            <w:tcMar>
              <w:top w:type="dxa" w:w="120"/>
              <w:left w:type="dxa" w:w="160"/>
              <w:bottom w:type="dxa" w:w="120"/>
              <w:right w:type="dxa" w:w="160"/>
            </w:tcMar>
          </w:tcPr>
          <w:p>
            <w:pPr>
              <w:spacing w:after="60" w:before="60"/>
            </w:pPr>
            <w:r>
              <w:rPr>
                <w:rFonts w:ascii="Courier New" w:cs="Courier New" w:eastAsia="Courier New" w:hAnsi="Courier New"/>
                <w:color w:val="1a1a2e"/>
                <w:sz w:val="20"/>
                <w:szCs w:val="20"/>
              </w:rPr>
              <w:t xml:space="preserve">Implement the CMI (Cross-Modal Interaction) module for EVT-CLIP in PyTorch.</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Inputs:</w:t>
            </w:r>
          </w:p>
          <w:p>
            <w:pPr>
              <w:spacing w:after="60" w:before="60"/>
            </w:pPr>
            <w:r>
              <w:rPr>
                <w:rFonts w:ascii="Courier New" w:cs="Courier New" w:eastAsia="Courier New" w:hAnsi="Courier New"/>
                <w:color w:val="1a1a2e"/>
                <w:sz w:val="20"/>
                <w:szCs w:val="20"/>
              </w:rPr>
              <w:t xml:space="preserve">  - patch_features: (B, H*W, C) -- image patch features from CLIP (H=W=24, C=1024)</w:t>
            </w:r>
          </w:p>
          <w:p>
            <w:pPr>
              <w:spacing w:after="60" w:before="60"/>
            </w:pPr>
            <w:r>
              <w:rPr>
                <w:rFonts w:ascii="Courier New" w:cs="Courier New" w:eastAsia="Courier New" w:hAnsi="Courier New"/>
                <w:color w:val="1a1a2e"/>
                <w:sz w:val="20"/>
                <w:szCs w:val="20"/>
              </w:rPr>
              <w:t xml:space="preserve">  - good_text_emb: (B, C)       -- CLIP text embedding for "a good object"</w:t>
            </w:r>
          </w:p>
          <w:p>
            <w:pPr>
              <w:spacing w:after="60" w:before="60"/>
            </w:pPr>
            <w:r>
              <w:rPr>
                <w:rFonts w:ascii="Courier New" w:cs="Courier New" w:eastAsia="Courier New" w:hAnsi="Courier New"/>
                <w:color w:val="1a1a2e"/>
                <w:sz w:val="20"/>
                <w:szCs w:val="20"/>
              </w:rPr>
              <w:t xml:space="preserve">  - damaged_text_emb: (B, C)    -- CLIP text embedding for "a damaged object"</w:t>
            </w:r>
          </w:p>
          <w:p>
            <w:pPr>
              <w:spacing w:after="60" w:before="60"/>
            </w:pPr>
            <w:r>
              <w:rPr>
                <w:rFonts w:ascii="Courier New" w:cs="Courier New" w:eastAsia="Courier New" w:hAnsi="Courier New"/>
                <w:color w:val="1a1a2e"/>
                <w:sz w:val="20"/>
                <w:szCs w:val="20"/>
              </w:rPr>
              <w:t xml:space="preserve">  -- conditioned_prompt: (B, n_ctx, C) from DAEP (add to good/damaged embeddings)</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Architecture:</w:t>
            </w:r>
          </w:p>
          <w:p>
            <w:pPr>
              <w:spacing w:after="60" w:before="60"/>
            </w:pPr>
            <w:r>
              <w:rPr>
                <w:rFonts w:ascii="Courier New" w:cs="Courier New" w:eastAsia="Courier New" w:hAnsi="Courier New"/>
                <w:color w:val="1a1a2e"/>
                <w:sz w:val="20"/>
                <w:szCs w:val="20"/>
              </w:rPr>
              <w:t xml:space="preserve">  Step 1: Layer Norm on patch_features</w:t>
            </w:r>
          </w:p>
          <w:p>
            <w:pPr>
              <w:spacing w:after="60" w:before="60"/>
            </w:pPr>
            <w:r>
              <w:rPr>
                <w:rFonts w:ascii="Courier New" w:cs="Courier New" w:eastAsia="Courier New" w:hAnsi="Courier New"/>
                <w:color w:val="1a1a2e"/>
                <w:sz w:val="20"/>
                <w:szCs w:val="20"/>
              </w:rPr>
              <w:t xml:space="preserve">  Step 2: Self-Attention over image patches: nn.MultiheadAttention</w:t>
            </w:r>
          </w:p>
          <w:p>
            <w:pPr>
              <w:spacing w:after="60" w:before="60"/>
            </w:pPr>
            <w:r>
              <w:rPr>
                <w:rFonts w:ascii="Courier New" w:cs="Courier New" w:eastAsia="Courier New" w:hAnsi="Courier New"/>
                <w:color w:val="1a1a2e"/>
                <w:sz w:val="20"/>
                <w:szCs w:val="20"/>
              </w:rPr>
              <w:t xml:space="preserve">          num_heads=8, dropout=0.1, add residual connection</w:t>
            </w:r>
          </w:p>
          <w:p>
            <w:pPr>
              <w:spacing w:after="60" w:before="60"/>
            </w:pPr>
            <w:r>
              <w:rPr>
                <w:rFonts w:ascii="Courier New" w:cs="Courier New" w:eastAsia="Courier New" w:hAnsi="Courier New"/>
                <w:color w:val="1a1a2e"/>
                <w:sz w:val="20"/>
                <w:szCs w:val="20"/>
              </w:rPr>
              <w:t xml:space="preserve">  Step 3: Cross-Attention: patch features attend to [good_text, damaged_text]</w:t>
            </w:r>
          </w:p>
          <w:p>
            <w:pPr>
              <w:spacing w:after="60" w:before="60"/>
            </w:pPr>
            <w:r>
              <w:rPr>
                <w:rFonts w:ascii="Courier New" w:cs="Courier New" w:eastAsia="Courier New" w:hAnsi="Courier New"/>
                <w:color w:val="1a1a2e"/>
                <w:sz w:val="20"/>
                <w:szCs w:val="20"/>
              </w:rPr>
              <w:t xml:space="preserve">          Concatenate good and damaged embeddings as Key and Value</w:t>
            </w:r>
          </w:p>
          <w:p>
            <w:pPr>
              <w:spacing w:after="60" w:before="60"/>
            </w:pPr>
            <w:r>
              <w:rPr>
                <w:rFonts w:ascii="Courier New" w:cs="Courier New" w:eastAsia="Courier New" w:hAnsi="Courier New"/>
                <w:color w:val="1a1a2e"/>
                <w:sz w:val="20"/>
                <w:szCs w:val="20"/>
              </w:rPr>
              <w:t xml:space="preserve">  Step 4: Cosine similarity:</w:t>
            </w:r>
          </w:p>
          <w:p>
            <w:pPr>
              <w:spacing w:after="60" w:before="60"/>
            </w:pPr>
            <w:r>
              <w:rPr>
                <w:rFonts w:ascii="Courier New" w:cs="Courier New" w:eastAsia="Courier New" w:hAnsi="Courier New"/>
                <w:color w:val="1a1a2e"/>
                <w:sz w:val="20"/>
                <w:szCs w:val="20"/>
              </w:rPr>
              <w:t xml:space="preserve">          sim_good = F.cosine_similarity(patch_feat, good_text_emb, dim=-1) -&gt; (B, H*W)</w:t>
            </w:r>
          </w:p>
          <w:p>
            <w:pPr>
              <w:spacing w:after="60" w:before="60"/>
            </w:pPr>
            <w:r>
              <w:rPr>
                <w:rFonts w:ascii="Courier New" w:cs="Courier New" w:eastAsia="Courier New" w:hAnsi="Courier New"/>
                <w:color w:val="1a1a2e"/>
                <w:sz w:val="20"/>
                <w:szCs w:val="20"/>
              </w:rPr>
              <w:t xml:space="preserve">          sim_dam  = F.cosine_similarity(patch_feat, damaged_text_emb, dim=-1)</w:t>
            </w:r>
          </w:p>
          <w:p>
            <w:pPr>
              <w:spacing w:after="60" w:before="60"/>
            </w:pPr>
            <w:r>
              <w:rPr>
                <w:rFonts w:ascii="Courier New" w:cs="Courier New" w:eastAsia="Courier New" w:hAnsi="Courier New"/>
                <w:color w:val="1a1a2e"/>
                <w:sz w:val="20"/>
                <w:szCs w:val="20"/>
              </w:rPr>
              <w:t xml:space="preserve">  Step 5: Anomaly map = torch.sigmoid((sim_dam - sim_good) * temperature)</w:t>
            </w:r>
          </w:p>
          <w:p>
            <w:pPr>
              <w:spacing w:after="60" w:before="60"/>
            </w:pPr>
            <w:r>
              <w:rPr>
                <w:rFonts w:ascii="Courier New" w:cs="Courier New" w:eastAsia="Courier New" w:hAnsi="Courier New"/>
                <w:color w:val="1a1a2e"/>
                <w:sz w:val="20"/>
                <w:szCs w:val="20"/>
              </w:rPr>
              <w:t xml:space="preserve">          Reshape to (B, 1, H, W) then upsample to original resolution (336x336)</w:t>
            </w:r>
          </w:p>
          <w:p>
            <w:pPr>
              <w:spacing w:after="60" w:before="60"/>
            </w:pPr>
            <w:r>
              <w:rPr>
                <w:rFonts w:ascii="Courier New" w:cs="Courier New" w:eastAsia="Courier New" w:hAnsi="Courier New"/>
                <w:color w:val="1a1a2e"/>
                <w:sz w:val="20"/>
                <w:szCs w:val="20"/>
              </w:rPr>
              <w:t xml:space="preserve">          using F.interpolate with mode=bilinear, align_corners=False</w:t>
            </w:r>
          </w:p>
          <w:p>
            <w:pPr>
              <w:spacing w:after="60" w:before="60"/>
            </w:pPr>
            <w:r>
              <w:rPr>
                <w:rFonts w:ascii="Courier New" w:cs="Courier New" w:eastAsia="Courier New" w:hAnsi="Courier New"/>
                <w:color w:val="1a1a2e"/>
                <w:sz w:val="20"/>
                <w:szCs w:val="20"/>
              </w:rPr>
              <w:t xml:space="preserve">  Step 6: Gaussian smoothing using kornia.filters.gaussian_blur2d with</w:t>
            </w:r>
          </w:p>
          <w:p>
            <w:pPr>
              <w:spacing w:after="60" w:before="60"/>
            </w:pPr>
            <w:r>
              <w:rPr>
                <w:rFonts w:ascii="Courier New" w:cs="Courier New" w:eastAsia="Courier New" w:hAnsi="Courier New"/>
                <w:color w:val="1a1a2e"/>
                <w:sz w:val="20"/>
                <w:szCs w:val="20"/>
              </w:rPr>
              <w:t xml:space="preserve">          kernel_size=(15,15), sigma=(4.0,4.0)</w:t>
            </w:r>
          </w:p>
          <w:p>
            <w:pPr>
              <w:spacing w:after="60" w:before="60"/>
            </w:pPr>
            <w:r>
              <w:rPr>
                <w:rFonts w:ascii="Courier New" w:cs="Courier New" w:eastAsia="Courier New" w:hAnsi="Courier New"/>
                <w:color w:val="1a1a2e"/>
                <w:sz w:val="20"/>
                <w:szCs w:val="20"/>
              </w:rPr>
              <w:t xml:space="preserve">  Output: anomaly_map (B, H_orig, W_orig), image_score (B,) = anomaly_map.flatten(1).max(1)</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Add temperature parameter (default 100.0, learnable if fine-tuning mode).</w:t>
            </w:r>
          </w:p>
          <w:p>
            <w:pPr>
              <w:spacing w:after="60" w:before="60"/>
            </w:pPr>
            <w:r>
              <w:rPr>
                <w:rFonts w:ascii="Courier New" w:cs="Courier New" w:eastAsia="Courier New" w:hAnsi="Courier New"/>
                <w:color w:val="1a1a2e"/>
                <w:sz w:val="20"/>
                <w:szCs w:val="20"/>
              </w:rPr>
              <w:t xml:space="preserve">Include ALL shape annotations. Full nn.Module class. Unit tests for shapes.</w:t>
            </w:r>
          </w:p>
          <w:p>
            <w:pPr>
              <w:spacing w:after="60" w:before="60"/>
            </w:pPr>
            <w:r>
              <w:rPr>
                <w:rFonts w:ascii="Courier New" w:cs="Courier New" w:eastAsia="Courier New" w:hAnsi="Courier New"/>
                <w:color w:val="1a1a2e"/>
                <w:sz w:val="20"/>
                <w:szCs w:val="20"/>
              </w:rPr>
              <w:t xml:space="preserve">Support both eval-only (frozen CLIP) and fine-tuning modes via a flag.</w:t>
            </w:r>
          </w:p>
        </w:tc>
      </w:tr>
    </w:tbl>
    <w:p>
      <w:pPr>
        <w:spacing w:after="60" w:before="60"/>
      </w:pPr>
    </w:p>
    <w:p>
      <w:pPr>
        <w:spacing w:after="100" w:before="200"/>
      </w:pPr>
      <w:r>
        <w:rPr>
          <w:rFonts w:ascii="Arial" w:cs="Arial" w:eastAsia="Arial" w:hAnsi="Arial"/>
          <w:b/>
          <w:bCs/>
          <w:color w:val="2d6a9f"/>
          <w:sz w:val="24"/>
          <w:szCs w:val="24"/>
        </w:rPr>
        <w:t xml:space="preserve">Prompt 4 — FastAPI Inference Endpoint (V2: Production-grade)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2"/>
              <w:left w:val="single" w:color="003366" w:sz="2"/>
              <w:bottom w:val="single" w:color="003366" w:sz="2"/>
              <w:right w:val="single" w:color="003366" w:sz="2"/>
            </w:tcBorders>
            <w:shd w:fill="EAF4FB" w:val="clear"/>
            <w:tcMar>
              <w:top w:type="dxa" w:w="120"/>
              <w:left w:type="dxa" w:w="160"/>
              <w:bottom w:type="dxa" w:w="120"/>
              <w:right w:type="dxa" w:w="160"/>
            </w:tcMar>
          </w:tcPr>
          <w:p>
            <w:pPr>
              <w:spacing w:after="60" w:before="60"/>
            </w:pPr>
            <w:r>
              <w:rPr>
                <w:rFonts w:ascii="Courier New" w:cs="Courier New" w:eastAsia="Courier New" w:hAnsi="Courier New"/>
                <w:color w:val="1a1a2e"/>
                <w:sz w:val="20"/>
                <w:szCs w:val="20"/>
              </w:rPr>
              <w:t xml:space="preserve">Build a production-ready FastAPI backend for EVT-CLIP.</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Endpoints:</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POST /api/v1/analyze</w:t>
            </w:r>
          </w:p>
          <w:p>
            <w:pPr>
              <w:spacing w:after="60" w:before="60"/>
            </w:pPr>
            <w:r>
              <w:rPr>
                <w:rFonts w:ascii="Courier New" w:cs="Courier New" w:eastAsia="Courier New" w:hAnsi="Courier New"/>
                <w:color w:val="1a1a2e"/>
                <w:sz w:val="20"/>
                <w:szCs w:val="20"/>
              </w:rPr>
              <w:t xml:space="preserve">  - Accepts: multipart form with image file (jpg/png/webp, max 10MB)</w:t>
            </w:r>
          </w:p>
          <w:p>
            <w:pPr>
              <w:spacing w:after="60" w:before="60"/>
            </w:pPr>
            <w:r>
              <w:rPr>
                <w:rFonts w:ascii="Courier New" w:cs="Courier New" w:eastAsia="Courier New" w:hAnsi="Courier New"/>
                <w:color w:val="1a1a2e"/>
                <w:sz w:val="20"/>
                <w:szCs w:val="20"/>
              </w:rPr>
              <w:t xml:space="preserve">  - Optional JSON body: text_good (str), text_damaged (str)</w:t>
            </w:r>
          </w:p>
          <w:p>
            <w:pPr>
              <w:spacing w:after="60" w:before="60"/>
            </w:pPr>
            <w:r>
              <w:rPr>
                <w:rFonts w:ascii="Courier New" w:cs="Courier New" w:eastAsia="Courier New" w:hAnsi="Courier New"/>
                <w:color w:val="1a1a2e"/>
                <w:sz w:val="20"/>
                <w:szCs w:val="20"/>
              </w:rPr>
              <w:t xml:space="preserve">  - Defaults: "a photo of a flawless industrial component without any defects",</w:t>
            </w:r>
          </w:p>
          <w:p>
            <w:pPr>
              <w:spacing w:after="60" w:before="60"/>
            </w:pPr>
            <w:r>
              <w:rPr>
                <w:rFonts w:ascii="Courier New" w:cs="Courier New" w:eastAsia="Courier New" w:hAnsi="Courier New"/>
                <w:color w:val="1a1a2e"/>
                <w:sz w:val="20"/>
                <w:szCs w:val="20"/>
              </w:rPr>
              <w:t xml:space="preserve">               "a photo of a damaged industrial component with visible defects"</w:t>
            </w:r>
          </w:p>
          <w:p>
            <w:pPr>
              <w:spacing w:after="60" w:before="60"/>
            </w:pPr>
            <w:r>
              <w:rPr>
                <w:rFonts w:ascii="Courier New" w:cs="Courier New" w:eastAsia="Courier New" w:hAnsi="Courier New"/>
                <w:color w:val="1a1a2e"/>
                <w:sz w:val="20"/>
                <w:szCs w:val="20"/>
              </w:rPr>
              <w:t xml:space="preserve">  - Loads EVT-CLIP model as singleton using lifespan context manager</w:t>
            </w:r>
          </w:p>
          <w:p>
            <w:pPr>
              <w:spacing w:after="60" w:before="60"/>
            </w:pPr>
            <w:r>
              <w:rPr>
                <w:rFonts w:ascii="Courier New" w:cs="Courier New" w:eastAsia="Courier New" w:hAnsi="Courier New"/>
                <w:color w:val="1a1a2e"/>
                <w:sz w:val="20"/>
                <w:szCs w:val="20"/>
              </w:rPr>
              <w:t xml:space="preserve">  - Returns JSON: {</w:t>
            </w:r>
          </w:p>
          <w:p>
            <w:pPr>
              <w:spacing w:after="60" w:before="60"/>
            </w:pPr>
            <w:r>
              <w:rPr>
                <w:rFonts w:ascii="Courier New" w:cs="Courier New" w:eastAsia="Courier New" w:hAnsi="Courier New"/>
                <w:color w:val="1a1a2e"/>
                <w:sz w:val="20"/>
                <w:szCs w:val="20"/>
              </w:rPr>
              <w:t xml:space="preserve">      anomaly_score: float (0-1),</w:t>
            </w:r>
          </w:p>
          <w:p>
            <w:pPr>
              <w:spacing w:after="60" w:before="60"/>
            </w:pPr>
            <w:r>
              <w:rPr>
                <w:rFonts w:ascii="Courier New" w:cs="Courier New" w:eastAsia="Courier New" w:hAnsi="Courier New"/>
                <w:color w:val="1a1a2e"/>
                <w:sz w:val="20"/>
                <w:szCs w:val="20"/>
              </w:rPr>
              <w:t xml:space="preserve">      heatmap_base64: str (PNG, jet colormap, overlaid at 60% opacity),</w:t>
            </w:r>
          </w:p>
          <w:p>
            <w:pPr>
              <w:spacing w:after="60" w:before="60"/>
            </w:pPr>
            <w:r>
              <w:rPr>
                <w:rFonts w:ascii="Courier New" w:cs="Courier New" w:eastAsia="Courier New" w:hAnsi="Courier New"/>
                <w:color w:val="1a1a2e"/>
                <w:sz w:val="20"/>
                <w:szCs w:val="20"/>
              </w:rPr>
              <w:t xml:space="preserve">      processing_time_ms: int,</w:t>
            </w:r>
          </w:p>
          <w:p>
            <w:pPr>
              <w:spacing w:after="60" w:before="60"/>
            </w:pPr>
            <w:r>
              <w:rPr>
                <w:rFonts w:ascii="Courier New" w:cs="Courier New" w:eastAsia="Courier New" w:hAnsi="Courier New"/>
                <w:color w:val="1a1a2e"/>
                <w:sz w:val="20"/>
                <w:szCs w:val="20"/>
              </w:rPr>
              <w:t xml:space="preserve">      patch_scores: list[float] (for the 24x24 grid),</w:t>
            </w:r>
          </w:p>
          <w:p>
            <w:pPr>
              <w:spacing w:after="60" w:before="60"/>
            </w:pPr>
            <w:r>
              <w:rPr>
                <w:rFonts w:ascii="Courier New" w:cs="Courier New" w:eastAsia="Courier New" w:hAnsi="Courier New"/>
                <w:color w:val="1a1a2e"/>
                <w:sz w:val="20"/>
                <w:szCs w:val="20"/>
              </w:rPr>
              <w:t xml:space="preserve">      threshold: float (Otsu threshold on heatmap)</w:t>
            </w:r>
          </w:p>
          <w:p>
            <w:pPr>
              <w:spacing w:after="60" w:before="60"/>
            </w:pPr>
            <w:r>
              <w:rPr>
                <w:rFonts w:ascii="Courier New" w:cs="Courier New" w:eastAsia="Courier New" w:hAnsi="Courier New"/>
                <w:color w:val="1a1a2e"/>
                <w:sz w:val="20"/>
                <w:szCs w:val="20"/>
              </w:rPr>
              <w:t xml:space="preserve">    }</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GET /api/v1/health</w:t>
            </w:r>
          </w:p>
          <w:p>
            <w:pPr>
              <w:spacing w:after="60" w:before="60"/>
            </w:pPr>
            <w:r>
              <w:rPr>
                <w:rFonts w:ascii="Courier New" w:cs="Courier New" w:eastAsia="Courier New" w:hAnsi="Courier New"/>
                <w:color w:val="1a1a2e"/>
                <w:sz w:val="20"/>
                <w:szCs w:val="20"/>
              </w:rPr>
              <w:t xml:space="preserve">  - Returns: {status, model_loaded, device, model_name, uptime_seconds}</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GET /api/v1/samples</w:t>
            </w:r>
          </w:p>
          <w:p>
            <w:pPr>
              <w:spacing w:after="60" w:before="60"/>
            </w:pPr>
            <w:r>
              <w:rPr>
                <w:rFonts w:ascii="Courier New" w:cs="Courier New" w:eastAsia="Courier New" w:hAnsi="Courier New"/>
                <w:color w:val="1a1a2e"/>
                <w:sz w:val="20"/>
                <w:szCs w:val="20"/>
              </w:rPr>
              <w:t xml:space="preserve">  - Returns 6 test images from MVTec as base64 (bottle/cable/leather/grid/capsule/screw)</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Requirements:</w:t>
            </w:r>
          </w:p>
          <w:p>
            <w:pPr>
              <w:spacing w:after="60" w:before="60"/>
            </w:pPr>
            <w:r>
              <w:rPr>
                <w:rFonts w:ascii="Courier New" w:cs="Courier New" w:eastAsia="Courier New" w:hAnsi="Courier New"/>
                <w:color w:val="1a1a2e"/>
                <w:sz w:val="20"/>
                <w:szCs w:val="20"/>
              </w:rPr>
              <w:t xml:space="preserve">  - Async endpoints. All model inference runs in thread pool (run_in_executor)</w:t>
            </w:r>
          </w:p>
          <w:p>
            <w:pPr>
              <w:spacing w:after="60" w:before="60"/>
            </w:pPr>
            <w:r>
              <w:rPr>
                <w:rFonts w:ascii="Courier New" w:cs="Courier New" w:eastAsia="Courier New" w:hAnsi="Courier New"/>
                <w:color w:val="1a1a2e"/>
                <w:sz w:val="20"/>
                <w:szCs w:val="20"/>
              </w:rPr>
              <w:t xml:space="preserve">  - CORS enabled for localhost:5173 and *.vercel.app</w:t>
            </w:r>
          </w:p>
          <w:p>
            <w:pPr>
              <w:spacing w:after="60" w:before="60"/>
            </w:pPr>
            <w:r>
              <w:rPr>
                <w:rFonts w:ascii="Courier New" w:cs="Courier New" w:eastAsia="Courier New" w:hAnsi="Courier New"/>
                <w:color w:val="1a1a2e"/>
                <w:sz w:val="20"/>
                <w:szCs w:val="20"/>
              </w:rPr>
              <w:t xml:space="preserve">  - Pydantic v2 response models for all endpoints</w:t>
            </w:r>
          </w:p>
          <w:p>
            <w:pPr>
              <w:spacing w:after="60" w:before="60"/>
            </w:pPr>
            <w:r>
              <w:rPr>
                <w:rFonts w:ascii="Courier New" w:cs="Courier New" w:eastAsia="Courier New" w:hAnsi="Courier New"/>
                <w:color w:val="1a1a2e"/>
                <w:sz w:val="20"/>
                <w:szCs w:val="20"/>
              </w:rPr>
              <w:t xml:space="preserve">  - Global exception handler: returns {error, detail, timestamp} on any 500</w:t>
            </w:r>
          </w:p>
          <w:p>
            <w:pPr>
              <w:spacing w:after="60" w:before="60"/>
            </w:pPr>
            <w:r>
              <w:rPr>
                <w:rFonts w:ascii="Courier New" w:cs="Courier New" w:eastAsia="Courier New" w:hAnsi="Courier New"/>
                <w:color w:val="1a1a2e"/>
                <w:sz w:val="20"/>
                <w:szCs w:val="20"/>
              </w:rPr>
              <w:t xml:space="preserve">  - Rate limiting: max 10 requests/minute per IP using slowapi</w:t>
            </w:r>
          </w:p>
          <w:p>
            <w:pPr>
              <w:spacing w:after="60" w:before="60"/>
            </w:pPr>
            <w:r>
              <w:rPr>
                <w:rFonts w:ascii="Courier New" w:cs="Courier New" w:eastAsia="Courier New" w:hAnsi="Courier New"/>
                <w:color w:val="1a1a2e"/>
                <w:sz w:val="20"/>
                <w:szCs w:val="20"/>
              </w:rPr>
              <w:t xml:space="preserve">  - Request logging middleware with timing in ms</w:t>
            </w:r>
          </w:p>
          <w:p>
            <w:pPr>
              <w:spacing w:after="60" w:before="60"/>
            </w:pPr>
            <w:r>
              <w:rPr>
                <w:rFonts w:ascii="Courier New" w:cs="Courier New" w:eastAsia="Courier New" w:hAnsi="Courier New"/>
                <w:color w:val="1a1a2e"/>
                <w:sz w:val="20"/>
                <w:szCs w:val="20"/>
              </w:rPr>
              <w:t xml:space="preserve">  - Return heatmap as PNG base64 (apply jet colormap, overlay at 60% opacity)</w:t>
            </w:r>
          </w:p>
          <w:p>
            <w:pPr>
              <w:spacing w:after="60" w:before="60"/>
            </w:pPr>
            <w:r>
              <w:rPr>
                <w:rFonts w:ascii="Courier New" w:cs="Courier New" w:eastAsia="Courier New" w:hAnsi="Courier New"/>
                <w:color w:val="1a1a2e"/>
                <w:sz w:val="20"/>
                <w:szCs w:val="20"/>
              </w:rPr>
              <w:t xml:space="preserve">  - Model warming: run one dummy inference on startup to avoid cold-start latency</w:t>
            </w:r>
          </w:p>
          <w:p>
            <w:pPr>
              <w:spacing w:after="60" w:before="60"/>
            </w:pPr>
            <w:r>
              <w:rPr>
                <w:rFonts w:ascii="Courier New" w:cs="Courier New" w:eastAsia="Courier New" w:hAnsi="Courier New"/>
                <w:color w:val="1a1a2e"/>
                <w:sz w:val="20"/>
                <w:szCs w:val="20"/>
              </w:rPr>
              <w:t xml:space="preserve">  - Add /api/v1/metrics endpoint returning Prometheus-format metrics text</w:t>
            </w:r>
          </w:p>
        </w:tc>
      </w:tr>
    </w:tbl>
    <w:p>
      <w:pPr>
        <w:spacing w:after="60" w:before="60"/>
      </w:pPr>
    </w:p>
    <w:p>
      <w:pPr>
        <w:pStyle w:val="Heading2"/>
        <w:spacing w:after="140" w:before="280"/>
      </w:pPr>
      <w:r>
        <w:rPr>
          <w:rFonts w:ascii="Arial" w:cs="Arial" w:eastAsia="Arial" w:hAnsi="Arial"/>
          <w:b/>
          <w:bCs/>
          <w:color w:val="1a4a8a"/>
          <w:sz w:val="28"/>
          <w:szCs w:val="28"/>
        </w:rPr>
        <w:t xml:space="preserve">6.2 Prompts to Build the React Frontend</w:t>
      </w:r>
    </w:p>
    <w:p>
      <w:pPr>
        <w:spacing w:after="100" w:before="200"/>
      </w:pPr>
      <w:r>
        <w:rPr>
          <w:rFonts w:ascii="Arial" w:cs="Arial" w:eastAsia="Arial" w:hAnsi="Arial"/>
          <w:b/>
          <w:bCs/>
          <w:color w:val="2d6a9f"/>
          <w:sz w:val="24"/>
          <w:szCs w:val="24"/>
        </w:rPr>
        <w:t xml:space="preserve">Prompt 5 — Main App UI (Paste into v0.dev) (V2: Enhanced)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2"/>
              <w:left w:val="single" w:color="003366" w:sz="2"/>
              <w:bottom w:val="single" w:color="003366" w:sz="2"/>
              <w:right w:val="single" w:color="003366" w:sz="2"/>
            </w:tcBorders>
            <w:shd w:fill="EAF4FB" w:val="clear"/>
            <w:tcMar>
              <w:top w:type="dxa" w:w="120"/>
              <w:left w:type="dxa" w:w="160"/>
              <w:bottom w:type="dxa" w:w="120"/>
              <w:right w:type="dxa" w:w="160"/>
            </w:tcMar>
          </w:tcPr>
          <w:p>
            <w:pPr>
              <w:spacing w:after="60" w:before="60"/>
            </w:pPr>
            <w:r>
              <w:rPr>
                <w:rFonts w:ascii="Courier New" w:cs="Courier New" w:eastAsia="Courier New" w:hAnsi="Courier New"/>
                <w:color w:val="1a1a2e"/>
                <w:sz w:val="20"/>
                <w:szCs w:val="20"/>
              </w:rPr>
              <w:t xml:space="preserve">Create a React + TypeScript + Tailwind dark-theme web app called EVT-CLIP.</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Design direction: dark navy background (#060a12), cyan (#00e5ff) and orange (#ff6d00)</w:t>
            </w:r>
          </w:p>
          <w:p>
            <w:pPr>
              <w:spacing w:after="60" w:before="60"/>
            </w:pPr>
            <w:r>
              <w:rPr>
                <w:rFonts w:ascii="Courier New" w:cs="Courier New" w:eastAsia="Courier New" w:hAnsi="Courier New"/>
                <w:color w:val="1a1a2e"/>
                <w:sz w:val="20"/>
                <w:szCs w:val="20"/>
              </w:rPr>
              <w:t xml:space="preserve">accent colors, JetBrains Mono for code/labels, Sora font for headings.</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Layout (single page with React Router):</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1. HEADER: Logo "EVT-CLIP" in cyan gradient text, animated glowing dot</w:t>
            </w:r>
          </w:p>
          <w:p>
            <w:pPr>
              <w:spacing w:after="60" w:before="60"/>
            </w:pPr>
            <w:r>
              <w:rPr>
                <w:rFonts w:ascii="Courier New" w:cs="Courier New" w:eastAsia="Courier New" w:hAnsi="Courier New"/>
                <w:color w:val="1a1a2e"/>
                <w:sz w:val="20"/>
                <w:szCs w:val="20"/>
              </w:rPr>
              <w:t xml:space="preserve">   Tagline: "Zero-Shot Anomaly Detection" | Nav: Dashboard / Analyze / Benchmarks / About</w:t>
            </w:r>
          </w:p>
          <w:p>
            <w:pPr>
              <w:spacing w:after="60" w:before="60"/>
            </w:pPr>
            <w:r>
              <w:rPr>
                <w:rFonts w:ascii="Courier New" w:cs="Courier New" w:eastAsia="Courier New" w:hAnsi="Courier New"/>
                <w:color w:val="1a1a2e"/>
                <w:sz w:val="20"/>
                <w:szCs w:val="20"/>
              </w:rPr>
              <w:t xml:space="preserve">   Dark frosted glass header with backdrop-blur</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2. HERO SECTION: Two-column grid (60/40 split)</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   Left (Upload Panel):</w:t>
            </w:r>
          </w:p>
          <w:p>
            <w:pPr>
              <w:spacing w:after="60" w:before="60"/>
            </w:pPr>
            <w:r>
              <w:rPr>
                <w:rFonts w:ascii="Courier New" w:cs="Courier New" w:eastAsia="Courier New" w:hAnsi="Courier New"/>
                <w:color w:val="1a1a2e"/>
                <w:sz w:val="20"/>
                <w:szCs w:val="20"/>
              </w:rPr>
              <w:t xml:space="preserve">   - Large drag-and-drop zone with dashed cyan border, pulsing glow on hover</w:t>
            </w:r>
          </w:p>
          <w:p>
            <w:pPr>
              <w:spacing w:after="60" w:before="60"/>
            </w:pPr>
            <w:r>
              <w:rPr>
                <w:rFonts w:ascii="Courier New" w:cs="Courier New" w:eastAsia="Courier New" w:hAnsi="Courier New"/>
                <w:color w:val="1a1a2e"/>
                <w:sz w:val="20"/>
                <w:szCs w:val="20"/>
              </w:rPr>
              <w:t xml:space="preserve">   - Text: "Drop industrial image here or click to upload"</w:t>
            </w:r>
          </w:p>
          <w:p>
            <w:pPr>
              <w:spacing w:after="60" w:before="60"/>
            </w:pPr>
            <w:r>
              <w:rPr>
                <w:rFonts w:ascii="Courier New" w:cs="Courier New" w:eastAsia="Courier New" w:hAnsi="Courier New"/>
                <w:color w:val="1a1a2e"/>
                <w:sz w:val="20"/>
                <w:szCs w:val="20"/>
              </w:rPr>
              <w:t xml:space="preserve">   - Shows thumbnail preview after upload with resolution + file size</w:t>
            </w:r>
          </w:p>
          <w:p>
            <w:pPr>
              <w:spacing w:after="60" w:before="60"/>
            </w:pPr>
            <w:r>
              <w:rPr>
                <w:rFonts w:ascii="Courier New" w:cs="Courier New" w:eastAsia="Courier New" w:hAnsi="Courier New"/>
                <w:color w:val="1a1a2e"/>
                <w:sz w:val="20"/>
                <w:szCs w:val="20"/>
              </w:rPr>
              <w:t xml:space="preserve">   - Two text inputs for custom prompts (good / damaged) with placeholder text</w:t>
            </w:r>
          </w:p>
          <w:p>
            <w:pPr>
              <w:spacing w:after="60" w:before="60"/>
            </w:pPr>
            <w:r>
              <w:rPr>
                <w:rFonts w:ascii="Courier New" w:cs="Courier New" w:eastAsia="Courier New" w:hAnsi="Courier New"/>
                <w:color w:val="1a1a2e"/>
                <w:sz w:val="20"/>
                <w:szCs w:val="20"/>
              </w:rPr>
              <w:t xml:space="preserve">   - Collapsible "Advanced Settings" panel: temperature slider (50-200),</w:t>
            </w:r>
          </w:p>
          <w:p>
            <w:pPr>
              <w:spacing w:after="60" w:before="60"/>
            </w:pPr>
            <w:r>
              <w:rPr>
                <w:rFonts w:ascii="Courier New" w:cs="Courier New" w:eastAsia="Courier New" w:hAnsi="Courier New"/>
                <w:color w:val="1a1a2e"/>
                <w:sz w:val="20"/>
                <w:szCs w:val="20"/>
              </w:rPr>
              <w:t xml:space="preserve">     top-k patches slider (32-128), gaussian sigma input</w:t>
            </w:r>
          </w:p>
          <w:p>
            <w:pPr>
              <w:spacing w:after="60" w:before="60"/>
            </w:pPr>
            <w:r>
              <w:rPr>
                <w:rFonts w:ascii="Courier New" w:cs="Courier New" w:eastAsia="Courier New" w:hAnsi="Courier New"/>
                <w:color w:val="1a1a2e"/>
                <w:sz w:val="20"/>
                <w:szCs w:val="20"/>
              </w:rPr>
              <w:t xml:space="preserve">   - Large "Analyze" button in orange gradient with shimmer on hover, loading spinner</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   Right (Results Panel):</w:t>
            </w:r>
          </w:p>
          <w:p>
            <w:pPr>
              <w:spacing w:after="60" w:before="60"/>
            </w:pPr>
            <w:r>
              <w:rPr>
                <w:rFonts w:ascii="Courier New" w:cs="Courier New" w:eastAsia="Courier New" w:hAnsi="Courier New"/>
                <w:color w:val="1a1a2e"/>
                <w:sz w:val="20"/>
                <w:szCs w:val="20"/>
              </w:rPr>
              <w:t xml:space="preserve">   - Skeleton loader while processing</w:t>
            </w:r>
          </w:p>
          <w:p>
            <w:pPr>
              <w:spacing w:after="60" w:before="60"/>
            </w:pPr>
            <w:r>
              <w:rPr>
                <w:rFonts w:ascii="Courier New" w:cs="Courier New" w:eastAsia="Courier New" w:hAnsi="Courier New"/>
                <w:color w:val="1a1a2e"/>
                <w:sz w:val="20"/>
                <w:szCs w:val="20"/>
              </w:rPr>
              <w:t xml:space="preserve">   - Original + heatmap images side-by-side with opacity slider between them</w:t>
            </w:r>
          </w:p>
          <w:p>
            <w:pPr>
              <w:spacing w:after="60" w:before="60"/>
            </w:pPr>
            <w:r>
              <w:rPr>
                <w:rFonts w:ascii="Courier New" w:cs="Courier New" w:eastAsia="Courier New" w:hAnsi="Courier New"/>
                <w:color w:val="1a1a2e"/>
                <w:sz w:val="20"/>
                <w:szCs w:val="20"/>
              </w:rPr>
              <w:t xml:space="preserve">   - Score badge: large % with colour (green/yellow/red) and animated fill bar</w:t>
            </w:r>
          </w:p>
          <w:p>
            <w:pPr>
              <w:spacing w:after="60" w:before="60"/>
            </w:pPr>
            <w:r>
              <w:rPr>
                <w:rFonts w:ascii="Courier New" w:cs="Courier New" w:eastAsia="Courier New" w:hAnsi="Courier New"/>
                <w:color w:val="1a1a2e"/>
                <w:sz w:val="20"/>
                <w:szCs w:val="20"/>
              </w:rPr>
              <w:t xml:space="preserve">   - Confidence bar chart using Recharts (good vs damaged similarity)</w:t>
            </w:r>
          </w:p>
          <w:p>
            <w:pPr>
              <w:spacing w:after="60" w:before="60"/>
            </w:pPr>
            <w:r>
              <w:rPr>
                <w:rFonts w:ascii="Courier New" w:cs="Courier New" w:eastAsia="Courier New" w:hAnsi="Courier New"/>
                <w:color w:val="1a1a2e"/>
                <w:sz w:val="20"/>
                <w:szCs w:val="20"/>
              </w:rPr>
              <w:t xml:space="preserve">   - Download PNG button with timestamp filename</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3. METRICS SECTION: 4 stat cards in a row</w:t>
            </w:r>
          </w:p>
          <w:p>
            <w:pPr>
              <w:spacing w:after="60" w:before="60"/>
            </w:pPr>
            <w:r>
              <w:rPr>
                <w:rFonts w:ascii="Courier New" w:cs="Courier New" w:eastAsia="Courier New" w:hAnsi="Courier New"/>
                <w:color w:val="1a1a2e"/>
                <w:sz w:val="20"/>
                <w:szCs w:val="20"/>
              </w:rPr>
              <w:t xml:space="preserve">   AUROC / PRO / AP / F1-max -- each with numerical value and trend arrow</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4. SAMPLE GALLERY: 6 cards (bottle/cable/leather/grid/capsule/screw)</w:t>
            </w:r>
          </w:p>
          <w:p>
            <w:pPr>
              <w:spacing w:after="60" w:before="60"/>
            </w:pPr>
            <w:r>
              <w:rPr>
                <w:rFonts w:ascii="Courier New" w:cs="Courier New" w:eastAsia="Courier New" w:hAnsi="Courier New"/>
                <w:color w:val="1a1a2e"/>
                <w:sz w:val="20"/>
                <w:szCs w:val="20"/>
              </w:rPr>
              <w:t xml:space="preserve">   Click any card -&gt; instantly calls /api/v1/analyze and shows results</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5. BENCHMARKS PAGE: Table comparing EVT-CLIP vs WinCLIP vs AnomalyCLIP</w:t>
            </w:r>
          </w:p>
          <w:p>
            <w:pPr>
              <w:spacing w:after="60" w:before="60"/>
            </w:pPr>
            <w:r>
              <w:rPr>
                <w:rFonts w:ascii="Courier New" w:cs="Courier New" w:eastAsia="Courier New" w:hAnsi="Courier New"/>
                <w:color w:val="1a1a2e"/>
                <w:sz w:val="20"/>
                <w:szCs w:val="20"/>
              </w:rPr>
              <w:t xml:space="preserve">   across all 15 MVTec categories. Sortable columns.</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Use shadcn/ui components. Add Framer Motion for enter animations.</w:t>
            </w:r>
          </w:p>
          <w:p>
            <w:pPr>
              <w:spacing w:after="60" w:before="60"/>
            </w:pPr>
            <w:r>
              <w:rPr>
                <w:rFonts w:ascii="Courier New" w:cs="Courier New" w:eastAsia="Courier New" w:hAnsi="Courier New"/>
                <w:color w:val="1a1a2e"/>
                <w:sz w:val="20"/>
                <w:szCs w:val="20"/>
              </w:rPr>
              <w:t xml:space="preserve">Mobile responsive (stacks vertically on &lt;768px).</w:t>
            </w:r>
          </w:p>
          <w:p>
            <w:pPr>
              <w:spacing w:after="60" w:before="60"/>
            </w:pPr>
            <w:r>
              <w:rPr>
                <w:rFonts w:ascii="Courier New" w:cs="Courier New" w:eastAsia="Courier New" w:hAnsi="Courier New"/>
                <w:color w:val="1a1a2e"/>
                <w:sz w:val="20"/>
                <w:szCs w:val="20"/>
              </w:rPr>
              <w:t xml:space="preserve">Export as complete, self-contained component with all imports.</w:t>
            </w:r>
          </w:p>
        </w:tc>
      </w:tr>
    </w:tbl>
    <w:p>
      <w:pPr>
        <w:spacing w:after="60" w:before="60"/>
      </w:pPr>
    </w:p>
    <w:p>
      <w:pPr>
        <w:spacing w:after="100" w:before="200"/>
      </w:pPr>
      <w:r>
        <w:rPr>
          <w:rFonts w:ascii="Arial" w:cs="Arial" w:eastAsia="Arial" w:hAnsi="Arial"/>
          <w:b/>
          <w:bCs/>
          <w:color w:val="2d6a9f"/>
          <w:sz w:val="24"/>
          <w:szCs w:val="24"/>
        </w:rPr>
        <w:t xml:space="preserve">Prompt 6 — Heatmap Overlay Component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2"/>
              <w:left w:val="single" w:color="003366" w:sz="2"/>
              <w:bottom w:val="single" w:color="003366" w:sz="2"/>
              <w:right w:val="single" w:color="003366" w:sz="2"/>
            </w:tcBorders>
            <w:shd w:fill="EAF4FB" w:val="clear"/>
            <w:tcMar>
              <w:top w:type="dxa" w:w="120"/>
              <w:left w:type="dxa" w:w="160"/>
              <w:bottom w:type="dxa" w:w="120"/>
              <w:right w:type="dxa" w:w="160"/>
            </w:tcMar>
          </w:tcPr>
          <w:p>
            <w:pPr>
              <w:spacing w:after="60" w:before="60"/>
            </w:pPr>
            <w:r>
              <w:rPr>
                <w:rFonts w:ascii="Courier New" w:cs="Courier New" w:eastAsia="Courier New" w:hAnsi="Courier New"/>
                <w:color w:val="1a1a2e"/>
                <w:sz w:val="20"/>
                <w:szCs w:val="20"/>
              </w:rPr>
              <w:t xml:space="preserve">Create HeatmapOverlay.tsx that:</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 Props: { originalImage: string, heatmapImage: string, anomalyScore: number,</w:t>
            </w:r>
          </w:p>
          <w:p>
            <w:pPr>
              <w:spacing w:after="60" w:before="60"/>
            </w:pPr>
            <w:r>
              <w:rPr>
                <w:rFonts w:ascii="Courier New" w:cs="Courier New" w:eastAsia="Courier New" w:hAnsi="Courier New"/>
                <w:color w:val="1a1a2e"/>
                <w:sz w:val="20"/>
                <w:szCs w:val="20"/>
              </w:rPr>
              <w:t xml:space="preserve">          patchScores: number[], threshold: number }</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 Renders both images stacked on a &lt;canvas&gt; using HTML5 Canvas API</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 Controls row below canvas:</w:t>
            </w:r>
          </w:p>
          <w:p>
            <w:pPr>
              <w:spacing w:after="60" w:before="60"/>
            </w:pPr>
            <w:r>
              <w:rPr>
                <w:rFonts w:ascii="Courier New" w:cs="Courier New" w:eastAsia="Courier New" w:hAnsi="Courier New"/>
                <w:color w:val="1a1a2e"/>
                <w:sz w:val="20"/>
                <w:szCs w:val="20"/>
              </w:rPr>
              <w:t xml:space="preserve">  . Opacity slider (0 to 1) with real-time canvas redraw on input</w:t>
            </w:r>
          </w:p>
          <w:p>
            <w:pPr>
              <w:spacing w:after="60" w:before="60"/>
            </w:pPr>
            <w:r>
              <w:rPr>
                <w:rFonts w:ascii="Courier New" w:cs="Courier New" w:eastAsia="Courier New" w:hAnsi="Courier New"/>
                <w:color w:val="1a1a2e"/>
                <w:sz w:val="20"/>
                <w:szCs w:val="20"/>
              </w:rPr>
              <w:t xml:space="preserve">  . Toggle buttons: "Original" | "Heatmap" | "Overlay" | "Diff" modes</w:t>
            </w:r>
          </w:p>
          <w:p>
            <w:pPr>
              <w:spacing w:after="60" w:before="60"/>
            </w:pPr>
            <w:r>
              <w:rPr>
                <w:rFonts w:ascii="Courier New" w:cs="Courier New" w:eastAsia="Courier New" w:hAnsi="Courier New"/>
                <w:color w:val="1a1a2e"/>
                <w:sz w:val="20"/>
                <w:szCs w:val="20"/>
              </w:rPr>
              <w:t xml:space="preserve">  . "Diff" mode: shows pixel-wise absolute difference (grayscale)</w:t>
            </w:r>
          </w:p>
          <w:p>
            <w:pPr>
              <w:spacing w:after="60" w:before="60"/>
            </w:pPr>
            <w:r>
              <w:rPr>
                <w:rFonts w:ascii="Courier New" w:cs="Courier New" w:eastAsia="Courier New" w:hAnsi="Courier New"/>
                <w:color w:val="1a1a2e"/>
                <w:sz w:val="20"/>
                <w:szCs w:val="20"/>
              </w:rPr>
              <w:t xml:space="preserve">  . Download button: exports overlay as PNG, filename auto-includes score + timestamp</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 Patch grid overlay: optionally show the 24x24 grid of patch anomaly scores</w:t>
            </w:r>
          </w:p>
          <w:p>
            <w:pPr>
              <w:spacing w:after="60" w:before="60"/>
            </w:pPr>
            <w:r>
              <w:rPr>
                <w:rFonts w:ascii="Courier New" w:cs="Courier New" w:eastAsia="Courier New" w:hAnsi="Courier New"/>
                <w:color w:val="1a1a2e"/>
                <w:sz w:val="20"/>
                <w:szCs w:val="20"/>
              </w:rPr>
              <w:t xml:space="preserve">  as a semi-transparent heatmap overlay (toggle button)</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 Smooth animation when switching modes (CSS transition on opacity)</w:t>
            </w:r>
          </w:p>
          <w:p>
            <w:pPr>
              <w:spacing w:after="60" w:before="60"/>
            </w:pPr>
            <w:r>
              <w:rPr>
                <w:rFonts w:ascii="Courier New" w:cs="Courier New" w:eastAsia="Courier New" w:hAnsi="Courier New"/>
                <w:color w:val="1a1a2e"/>
                <w:sz w:val="20"/>
                <w:szCs w:val="20"/>
              </w:rPr>
              <w:t xml:space="preserve">- Responsive: fills parent width, maintains aspect ratio with CSS aspect-ratio</w:t>
            </w:r>
          </w:p>
          <w:p>
            <w:pPr>
              <w:spacing w:after="60" w:before="60"/>
            </w:pPr>
            <w:r>
              <w:rPr>
                <w:rFonts w:ascii="Courier New" w:cs="Courier New" w:eastAsia="Courier New" w:hAnsi="Courier New"/>
                <w:color w:val="1a1a2e"/>
                <w:sz w:val="20"/>
                <w:szCs w:val="20"/>
              </w:rPr>
              <w:t xml:space="preserve">- Loading state: show skeleton while canvas draws</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Use useRef for canvas, useCallback for draw function, useEffect for re-draw.</w:t>
            </w:r>
          </w:p>
          <w:p>
            <w:pPr>
              <w:spacing w:after="60" w:before="60"/>
            </w:pPr>
            <w:r>
              <w:rPr>
                <w:rFonts w:ascii="Courier New" w:cs="Courier New" w:eastAsia="Courier New" w:hAnsi="Courier New"/>
                <w:color w:val="1a1a2e"/>
                <w:sz w:val="20"/>
                <w:szCs w:val="20"/>
              </w:rPr>
              <w:t xml:space="preserve">No external canvas libraries. Pure HTML5 Canvas.</w:t>
            </w:r>
          </w:p>
          <w:p>
            <w:pPr>
              <w:spacing w:after="60" w:before="60"/>
            </w:pPr>
            <w:r>
              <w:rPr>
                <w:rFonts w:ascii="Courier New" w:cs="Courier New" w:eastAsia="Courier New" w:hAnsi="Courier New"/>
                <w:color w:val="1a1a2e"/>
                <w:sz w:val="20"/>
                <w:szCs w:val="20"/>
              </w:rPr>
              <w:t xml:space="preserve">Tailwind dark theme (bg-slate-900). TypeScript strict mode.</w:t>
            </w:r>
          </w:p>
          <w:p>
            <w:pPr>
              <w:spacing w:after="60" w:before="60"/>
            </w:pPr>
            <w:r>
              <w:rPr>
                <w:rFonts w:ascii="Courier New" w:cs="Courier New" w:eastAsia="Courier New" w:hAnsi="Courier New"/>
                <w:color w:val="1a1a2e"/>
                <w:sz w:val="20"/>
                <w:szCs w:val="20"/>
              </w:rPr>
              <w:t xml:space="preserve">Export as named export and default export.</w:t>
            </w:r>
          </w:p>
        </w:tc>
      </w:tr>
    </w:tbl>
    <w:p>
      <w:pPr>
        <w:spacing w:after="60" w:before="60"/>
      </w:pPr>
    </w:p>
    <w:p>
      <w:pPr>
        <w:spacing w:after="100" w:before="200"/>
      </w:pPr>
      <w:r>
        <w:rPr>
          <w:rFonts w:ascii="Arial" w:cs="Arial" w:eastAsia="Arial" w:hAnsi="Arial"/>
          <w:b/>
          <w:bCs/>
          <w:color w:val="2d6a9f"/>
          <w:sz w:val="24"/>
          <w:szCs w:val="24"/>
        </w:rPr>
        <w:t xml:space="preserve">Prompt 7 — Architecture Diagram (For Ideogram AI)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2"/>
              <w:left w:val="single" w:color="003366" w:sz="2"/>
              <w:bottom w:val="single" w:color="003366" w:sz="2"/>
              <w:right w:val="single" w:color="003366" w:sz="2"/>
            </w:tcBorders>
            <w:shd w:fill="EAF4FB" w:val="clear"/>
            <w:tcMar>
              <w:top w:type="dxa" w:w="120"/>
              <w:left w:type="dxa" w:w="160"/>
              <w:bottom w:type="dxa" w:w="120"/>
              <w:right w:type="dxa" w:w="160"/>
            </w:tcMar>
          </w:tcPr>
          <w:p>
            <w:pPr>
              <w:spacing w:after="60" w:before="60"/>
            </w:pPr>
            <w:r>
              <w:rPr>
                <w:rFonts w:ascii="Courier New" w:cs="Courier New" w:eastAsia="Courier New" w:hAnsi="Courier New"/>
                <w:color w:val="1a1a2e"/>
                <w:sz w:val="20"/>
                <w:szCs w:val="20"/>
              </w:rPr>
              <w:t xml:space="preserve">Ultra-professional scientific AI architecture diagram for IEEE research paper.</w:t>
            </w:r>
          </w:p>
          <w:p>
            <w:pPr>
              <w:spacing w:after="60" w:before="60"/>
            </w:pPr>
            <w:r>
              <w:rPr>
                <w:rFonts w:ascii="Courier New" w:cs="Courier New" w:eastAsia="Courier New" w:hAnsi="Courier New"/>
                <w:color w:val="1a1a2e"/>
                <w:sz w:val="20"/>
                <w:szCs w:val="20"/>
              </w:rPr>
              <w:t xml:space="preserve">Title at top: "EVT-CLIP: Zero-Shot Anomaly Segmentation Framework"</w:t>
            </w:r>
          </w:p>
          <w:p>
            <w:pPr>
              <w:spacing w:after="60" w:before="60"/>
            </w:pPr>
            <w:r>
              <w:rPr>
                <w:rFonts w:ascii="Courier New" w:cs="Courier New" w:eastAsia="Courier New" w:hAnsi="Courier New"/>
                <w:color w:val="1a1a2e"/>
                <w:sz w:val="20"/>
                <w:szCs w:val="20"/>
              </w:rPr>
              <w:t xml:space="preserve">Deep dark navy background (#060a12) with subtle dot-grid pattern.</w:t>
            </w:r>
          </w:p>
          <w:p>
            <w:pPr>
              <w:spacing w:after="60" w:before="60"/>
            </w:pPr>
            <w:r>
              <w:rPr>
                <w:rFonts w:ascii="Courier New" w:cs="Courier New" w:eastAsia="Courier New" w:hAnsi="Courier New"/>
                <w:color w:val="1a1a2e"/>
                <w:sz w:val="20"/>
                <w:szCs w:val="20"/>
              </w:rPr>
              <w:t xml:space="preserve">Clean white bold labels, JetBrains Mono font.</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LEFT COLUMN - Input section:</w:t>
            </w:r>
          </w:p>
          <w:p>
            <w:pPr>
              <w:spacing w:after="60" w:before="60"/>
            </w:pPr>
            <w:r>
              <w:rPr>
                <w:rFonts w:ascii="Courier New" w:cs="Courier New" w:eastAsia="Courier New" w:hAnsi="Courier New"/>
                <w:color w:val="1a1a2e"/>
                <w:sz w:val="20"/>
                <w:szCs w:val="20"/>
              </w:rPr>
              <w:t xml:space="preserve">- Grayscale photo of industrial metal bolt/clamp, labeled "Input Image"</w:t>
            </w:r>
          </w:p>
          <w:p>
            <w:pPr>
              <w:spacing w:after="60" w:before="60"/>
            </w:pPr>
            <w:r>
              <w:rPr>
                <w:rFonts w:ascii="Courier New" w:cs="Courier New" w:eastAsia="Courier New" w:hAnsi="Courier New"/>
                <w:color w:val="1a1a2e"/>
                <w:sz w:val="20"/>
                <w:szCs w:val="20"/>
              </w:rPr>
              <w:t xml:space="preserve">- Green glowing pill: "a good object"</w:t>
            </w:r>
          </w:p>
          <w:p>
            <w:pPr>
              <w:spacing w:after="60" w:before="60"/>
            </w:pPr>
            <w:r>
              <w:rPr>
                <w:rFonts w:ascii="Courier New" w:cs="Courier New" w:eastAsia="Courier New" w:hAnsi="Courier New"/>
                <w:color w:val="1a1a2e"/>
                <w:sz w:val="20"/>
                <w:szCs w:val="20"/>
              </w:rPr>
              <w:t xml:space="preserve">- Red glowing pill: "a damaged object"</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CENTER-LEFT - Encoder column:</w:t>
            </w:r>
          </w:p>
          <w:p>
            <w:pPr>
              <w:spacing w:after="60" w:before="60"/>
            </w:pPr>
            <w:r>
              <w:rPr>
                <w:rFonts w:ascii="Courier New" w:cs="Courier New" w:eastAsia="Courier New" w:hAnsi="Courier New"/>
                <w:color w:val="1a1a2e"/>
                <w:sz w:val="20"/>
                <w:szCs w:val="20"/>
              </w:rPr>
              <w:t xml:space="preserve">- Cyan-bordered dark box: "Image Encoder / CLIP Vision Encoder"</w:t>
            </w:r>
          </w:p>
          <w:p>
            <w:pPr>
              <w:spacing w:after="60" w:before="60"/>
            </w:pPr>
            <w:r>
              <w:rPr>
                <w:rFonts w:ascii="Courier New" w:cs="Courier New" w:eastAsia="Courier New" w:hAnsi="Courier New"/>
                <w:color w:val="1a1a2e"/>
                <w:sz w:val="20"/>
                <w:szCs w:val="20"/>
              </w:rPr>
              <w:t xml:space="preserve">  Row of 12 green gradient token tiles labeled "Image Features (1024-dim)"</w:t>
            </w:r>
          </w:p>
          <w:p>
            <w:pPr>
              <w:spacing w:after="60" w:before="60"/>
            </w:pPr>
            <w:r>
              <w:rPr>
                <w:rFonts w:ascii="Courier New" w:cs="Courier New" w:eastAsia="Courier New" w:hAnsi="Courier New"/>
                <w:color w:val="1a1a2e"/>
                <w:sz w:val="20"/>
                <w:szCs w:val="20"/>
              </w:rPr>
              <w:t xml:space="preserve">- Orange-bordered dark box: "Text Encoder / CLIP Text Encoder"</w:t>
            </w:r>
          </w:p>
          <w:p>
            <w:pPr>
              <w:spacing w:after="60" w:before="60"/>
            </w:pPr>
            <w:r>
              <w:rPr>
                <w:rFonts w:ascii="Courier New" w:cs="Courier New" w:eastAsia="Courier New" w:hAnsi="Courier New"/>
                <w:color w:val="1a1a2e"/>
                <w:sz w:val="20"/>
                <w:szCs w:val="20"/>
              </w:rPr>
              <w:t xml:space="preserve">  Row of 12 orange-red token tiles labeled "Text Features (1024-dim)"</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TOP CENTER - Floating green glowing box: "DAEP / Dynamic Attention-Enhanced Prompt"</w:t>
            </w:r>
          </w:p>
          <w:p>
            <w:pPr>
              <w:spacing w:after="60" w:before="60"/>
            </w:pPr>
            <w:r>
              <w:rPr>
                <w:rFonts w:ascii="Courier New" w:cs="Courier New" w:eastAsia="Courier New" w:hAnsi="Courier New"/>
                <w:color w:val="1a1a2e"/>
                <w:sz w:val="20"/>
                <w:szCs w:val="20"/>
              </w:rPr>
              <w:t xml:space="preserve">- Inner label: "Attention Rollout -&gt; Top-k Patches -&gt; Cross-Attention Conditioning"</w:t>
            </w:r>
          </w:p>
          <w:p>
            <w:pPr>
              <w:spacing w:after="60" w:before="60"/>
            </w:pPr>
            <w:r>
              <w:rPr>
                <w:rFonts w:ascii="Courier New" w:cs="Courier New" w:eastAsia="Courier New" w:hAnsi="Courier New"/>
                <w:color w:val="1a1a2e"/>
                <w:sz w:val="20"/>
                <w:szCs w:val="20"/>
              </w:rPr>
              <w:t xml:space="preserve">- Bidirectional arrow to: "Conditioned Prompt Tokens (n_ctx x 1024)"</w:t>
            </w:r>
          </w:p>
          <w:p>
            <w:pPr>
              <w:spacing w:after="60" w:before="60"/>
            </w:pPr>
            <w:r>
              <w:rPr>
                <w:rFonts w:ascii="Courier New" w:cs="Courier New" w:eastAsia="Courier New" w:hAnsi="Courier New"/>
                <w:color w:val="1a1a2e"/>
                <w:sz w:val="20"/>
                <w:szCs w:val="20"/>
              </w:rPr>
              <w:t xml:space="preserve">- Dashed arrows from Conditioned Prompt to both Text Encoder and CMI</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CENTER - Large amber/orange rounded box: "CMI / Cross-Modal Interaction"</w:t>
            </w:r>
          </w:p>
          <w:p>
            <w:pPr>
              <w:spacing w:after="60" w:before="60"/>
            </w:pPr>
            <w:r>
              <w:rPr>
                <w:rFonts w:ascii="Courier New" w:cs="Courier New" w:eastAsia="Courier New" w:hAnsi="Courier New"/>
                <w:color w:val="1a1a2e"/>
                <w:sz w:val="20"/>
                <w:szCs w:val="20"/>
              </w:rPr>
              <w:t xml:space="preserve">- Inside: orange pill "Self-Attention (patches)", two 4x3 feature grids,</w:t>
            </w:r>
          </w:p>
          <w:p>
            <w:pPr>
              <w:spacing w:after="60" w:before="60"/>
            </w:pPr>
            <w:r>
              <w:rPr>
                <w:rFonts w:ascii="Courier New" w:cs="Courier New" w:eastAsia="Courier New" w:hAnsi="Courier New"/>
                <w:color w:val="1a1a2e"/>
                <w:sz w:val="20"/>
                <w:szCs w:val="20"/>
              </w:rPr>
              <w:t xml:space="preserve">  bidirectional cross-attention arrows, cosine similarity row at bottom</w:t>
            </w:r>
          </w:p>
          <w:p>
            <w:pPr>
              <w:spacing w:after="60" w:before="60"/>
            </w:pPr>
            <w:r>
              <w:rPr>
                <w:rFonts w:ascii="Courier New" w:cs="Courier New" w:eastAsia="Courier New" w:hAnsi="Courier New"/>
                <w:color w:val="1a1a2e"/>
                <w:sz w:val="20"/>
                <w:szCs w:val="20"/>
              </w:rPr>
              <w:t xml:space="preserve">- Bottom: "Sigmoid(sim_damaged - sim_good) -&gt; Anomaly Map"</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RIGHT - Light blue panel: "Segmentation Head"</w:t>
            </w:r>
          </w:p>
          <w:p>
            <w:pPr>
              <w:spacing w:after="60" w:before="60"/>
            </w:pPr>
            <w:r>
              <w:rPr>
                <w:rFonts w:ascii="Courier New" w:cs="Courier New" w:eastAsia="Courier New" w:hAnsi="Courier New"/>
                <w:color w:val="1a1a2e"/>
                <w:sz w:val="20"/>
                <w:szCs w:val="20"/>
              </w:rPr>
              <w:t xml:space="preserve">- Industrial bolt with vivid red-orange thermal heatmap anomaly overlay</w:t>
            </w:r>
          </w:p>
          <w:p>
            <w:pPr>
              <w:spacing w:after="60" w:before="60"/>
            </w:pPr>
            <w:r>
              <w:rPr>
                <w:rFonts w:ascii="Courier New" w:cs="Courier New" w:eastAsia="Courier New" w:hAnsi="Courier New"/>
                <w:color w:val="1a1a2e"/>
                <w:sz w:val="20"/>
                <w:szCs w:val="20"/>
              </w:rPr>
              <w:t xml:space="preserve">- Yellow pill: "Anomaly Detection (AUROC 95.2%)"</w:t>
            </w:r>
          </w:p>
          <w:p>
            <w:pPr>
              <w:spacing w:after="60" w:before="60"/>
            </w:pPr>
            <w:r>
              <w:rPr>
                <w:rFonts w:ascii="Courier New" w:cs="Courier New" w:eastAsia="Courier New" w:hAnsi="Courier New"/>
                <w:color w:val="1a1a2e"/>
                <w:sz w:val="20"/>
                <w:szCs w:val="20"/>
              </w:rPr>
              <w:t xml:space="preserve">- Orange pill: "Anomaly Localisation (PRO 90.6%)"</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Style: 4K, ultra-sharp, IEEE paper quality, neon glow borders,</w:t>
            </w:r>
          </w:p>
          <w:p>
            <w:pPr>
              <w:spacing w:after="60" w:before="60"/>
            </w:pPr>
            <w:r>
              <w:rPr>
                <w:rFonts w:ascii="Courier New" w:cs="Courier New" w:eastAsia="Courier New" w:hAnsi="Courier New"/>
                <w:color w:val="1a1a2e"/>
                <w:sz w:val="20"/>
                <w:szCs w:val="20"/>
              </w:rPr>
              <w:t xml:space="preserve">cinematic ambient bloom lighting, no watermark, dark professional aesthetic.</w:t>
            </w:r>
          </w:p>
        </w:tc>
      </w:tr>
    </w:tbl>
    <w:p>
      <w:pPr>
        <w:spacing w:after="60" w:before="60"/>
      </w:pPr>
    </w:p>
    <w:p>
      <w:pPr>
        <w:spacing w:after="100" w:before="200"/>
      </w:pPr>
      <w:r>
        <w:rPr>
          <w:rFonts w:ascii="Arial" w:cs="Arial" w:eastAsia="Arial" w:hAnsi="Arial"/>
          <w:b/>
          <w:bCs/>
          <w:color w:val="2d6a9f"/>
          <w:sz w:val="24"/>
          <w:szCs w:val="24"/>
        </w:rPr>
        <w:t xml:space="preserve">Prompt 8 — Evaluation Pipeline (NEW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2"/>
              <w:left w:val="single" w:color="003366" w:sz="2"/>
              <w:bottom w:val="single" w:color="003366" w:sz="2"/>
              <w:right w:val="single" w:color="003366" w:sz="2"/>
            </w:tcBorders>
            <w:shd w:fill="EAF4FB" w:val="clear"/>
            <w:tcMar>
              <w:top w:type="dxa" w:w="120"/>
              <w:left w:type="dxa" w:w="160"/>
              <w:bottom w:type="dxa" w:w="120"/>
              <w:right w:type="dxa" w:w="160"/>
            </w:tcMar>
          </w:tcPr>
          <w:p>
            <w:pPr>
              <w:spacing w:after="60" w:before="60"/>
            </w:pPr>
            <w:r>
              <w:rPr>
                <w:rFonts w:ascii="Courier New" w:cs="Courier New" w:eastAsia="Courier New" w:hAnsi="Courier New"/>
                <w:color w:val="1a1a2e"/>
                <w:sz w:val="20"/>
                <w:szCs w:val="20"/>
              </w:rPr>
              <w:t xml:space="preserve">Build a complete evaluation script for EVT-CLIP on MVTec-AD.</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Requirements:</w:t>
            </w:r>
          </w:p>
          <w:p>
            <w:pPr>
              <w:spacing w:after="60" w:before="60"/>
            </w:pPr>
            <w:r>
              <w:rPr>
                <w:rFonts w:ascii="Courier New" w:cs="Courier New" w:eastAsia="Courier New" w:hAnsi="Courier New"/>
                <w:color w:val="1a1a2e"/>
                <w:sz w:val="20"/>
                <w:szCs w:val="20"/>
              </w:rPr>
              <w:t xml:space="preserve">- Accepts: --data_path, --model_path (optional), --categories (default: all 15)</w:t>
            </w:r>
          </w:p>
          <w:p>
            <w:pPr>
              <w:spacing w:after="60" w:before="60"/>
            </w:pPr>
            <w:r>
              <w:rPr>
                <w:rFonts w:ascii="Courier New" w:cs="Courier New" w:eastAsia="Courier New" w:hAnsi="Courier New"/>
                <w:color w:val="1a1a2e"/>
                <w:sz w:val="20"/>
                <w:szCs w:val="20"/>
              </w:rPr>
              <w:t xml:space="preserve">- Uses anomalib's metric implementations OR scikit-learn for AUROC, PRO, AP, F1-max</w:t>
            </w:r>
          </w:p>
          <w:p>
            <w:pPr>
              <w:spacing w:after="60" w:before="60"/>
            </w:pPr>
            <w:r>
              <w:rPr>
                <w:rFonts w:ascii="Courier New" w:cs="Courier New" w:eastAsia="Courier New" w:hAnsi="Courier New"/>
                <w:color w:val="1a1a2e"/>
                <w:sz w:val="20"/>
                <w:szCs w:val="20"/>
              </w:rPr>
              <w:t xml:space="preserve">- Runs inference on all test images (both good and defective) per category</w:t>
            </w:r>
          </w:p>
          <w:p>
            <w:pPr>
              <w:spacing w:after="60" w:before="60"/>
            </w:pPr>
            <w:r>
              <w:rPr>
                <w:rFonts w:ascii="Courier New" w:cs="Courier New" w:eastAsia="Courier New" w:hAnsi="Courier New"/>
                <w:color w:val="1a1a2e"/>
                <w:sz w:val="20"/>
                <w:szCs w:val="20"/>
              </w:rPr>
              <w:t xml:space="preserve">- Generates:</w:t>
            </w:r>
          </w:p>
          <w:p>
            <w:pPr>
              <w:spacing w:after="60" w:before="60"/>
            </w:pPr>
            <w:r>
              <w:rPr>
                <w:rFonts w:ascii="Courier New" w:cs="Courier New" w:eastAsia="Courier New" w:hAnsi="Courier New"/>
                <w:color w:val="1a1a2e"/>
                <w:sz w:val="20"/>
                <w:szCs w:val="20"/>
              </w:rPr>
              <w:t xml:space="preserve">  . results_table.csv: category, AUROC, PRO, AP, F1-max, inference_time_ms</w:t>
            </w:r>
          </w:p>
          <w:p>
            <w:pPr>
              <w:spacing w:after="60" w:before="60"/>
            </w:pPr>
            <w:r>
              <w:rPr>
                <w:rFonts w:ascii="Courier New" w:cs="Courier New" w:eastAsia="Courier New" w:hAnsi="Courier New"/>
                <w:color w:val="1a1a2e"/>
                <w:sz w:val="20"/>
                <w:szCs w:val="20"/>
              </w:rPr>
              <w:t xml:space="preserve">  . results_table.md: formatted markdown table for README</w:t>
            </w:r>
          </w:p>
          <w:p>
            <w:pPr>
              <w:spacing w:after="60" w:before="60"/>
            </w:pPr>
            <w:r>
              <w:rPr>
                <w:rFonts w:ascii="Courier New" w:cs="Courier New" w:eastAsia="Courier New" w:hAnsi="Courier New"/>
                <w:color w:val="1a1a2e"/>
                <w:sz w:val="20"/>
                <w:szCs w:val="20"/>
              </w:rPr>
              <w:t xml:space="preserve">  . sample_heatmaps/: 3 heatmap PNGs per category (best, median, worst by score)</w:t>
            </w:r>
          </w:p>
          <w:p>
            <w:pPr>
              <w:spacing w:after="60" w:before="60"/>
            </w:pPr>
            <w:r>
              <w:rPr>
                <w:rFonts w:ascii="Courier New" w:cs="Courier New" w:eastAsia="Courier New" w:hAnsi="Courier New"/>
                <w:color w:val="1a1a2e"/>
                <w:sz w:val="20"/>
                <w:szCs w:val="20"/>
              </w:rPr>
              <w:t xml:space="preserve">  . roc_curves.png: ROC curves for all 15 categories in one figure</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 Uses tqdm for progress bars</w:t>
            </w:r>
          </w:p>
          <w:p>
            <w:pPr>
              <w:spacing w:after="60" w:before="60"/>
            </w:pPr>
            <w:r>
              <w:rPr>
                <w:rFonts w:ascii="Courier New" w:cs="Courier New" w:eastAsia="Courier New" w:hAnsi="Courier New"/>
                <w:color w:val="1a1a2e"/>
                <w:sz w:val="20"/>
                <w:szCs w:val="20"/>
              </w:rPr>
              <w:t xml:space="preserve">- Handles OOM gracefully: falls back to batch_size=1 if CUDA out of memory</w:t>
            </w:r>
          </w:p>
          <w:p>
            <w:pPr>
              <w:spacing w:after="60" w:before="60"/>
            </w:pPr>
            <w:r>
              <w:rPr>
                <w:rFonts w:ascii="Courier New" w:cs="Courier New" w:eastAsia="Courier New" w:hAnsi="Courier New"/>
                <w:color w:val="1a1a2e"/>
                <w:sz w:val="20"/>
                <w:szCs w:val="20"/>
              </w:rPr>
              <w:t xml:space="preserve">- Reports total evaluation time and per-category average inference time</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Output summary at the end in this format:</w:t>
            </w:r>
          </w:p>
          <w:p>
            <w:pPr>
              <w:spacing w:after="60" w:before="60"/>
            </w:pPr>
            <w:r>
              <w:rPr>
                <w:rFonts w:ascii="Courier New" w:cs="Courier New" w:eastAsia="Courier New" w:hAnsi="Courier New"/>
                <w:color w:val="1a1a2e"/>
                <w:sz w:val="20"/>
                <w:szCs w:val="20"/>
              </w:rPr>
              <w:t xml:space="preserve">  Category     AUROC   PRO    AP     F1-max</w:t>
            </w:r>
          </w:p>
          <w:p>
            <w:pPr>
              <w:spacing w:after="60" w:before="60"/>
            </w:pPr>
            <w:r>
              <w:rPr>
                <w:rFonts w:ascii="Courier New" w:cs="Courier New" w:eastAsia="Courier New" w:hAnsi="Courier New"/>
                <w:color w:val="1a1a2e"/>
                <w:sz w:val="20"/>
                <w:szCs w:val="20"/>
              </w:rPr>
              <w:t xml:space="preserve">  Bottle       XX.X    XX.X   XX.X   XX.X</w:t>
            </w:r>
          </w:p>
          <w:p>
            <w:pPr>
              <w:spacing w:after="60" w:before="60"/>
            </w:pPr>
            <w:r>
              <w:rPr>
                <w:rFonts w:ascii="Courier New" w:cs="Courier New" w:eastAsia="Courier New" w:hAnsi="Courier New"/>
                <w:color w:val="1a1a2e"/>
                <w:sz w:val="20"/>
                <w:szCs w:val="20"/>
              </w:rPr>
              <w:t xml:space="preserve">  ...</w:t>
            </w:r>
          </w:p>
          <w:p>
            <w:pPr>
              <w:spacing w:after="60" w:before="60"/>
            </w:pPr>
            <w:r>
              <w:rPr>
                <w:rFonts w:ascii="Courier New" w:cs="Courier New" w:eastAsia="Courier New" w:hAnsi="Courier New"/>
                <w:color w:val="1a1a2e"/>
                <w:sz w:val="20"/>
                <w:szCs w:val="20"/>
              </w:rPr>
              <w:t xml:space="preserve">  Mean         XX.X    XX.X   XX.X   XX.X</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Add --compare flag: if given, loads a CSV of WinCLIP results and prints</w:t>
            </w:r>
          </w:p>
          <w:p>
            <w:pPr>
              <w:spacing w:after="60" w:before="60"/>
            </w:pPr>
            <w:r>
              <w:rPr>
                <w:rFonts w:ascii="Courier New" w:cs="Courier New" w:eastAsia="Courier New" w:hAnsi="Courier New"/>
                <w:color w:val="1a1a2e"/>
                <w:sz w:val="20"/>
                <w:szCs w:val="20"/>
              </w:rPr>
              <w:t xml:space="preserve">a delta comparison (EVT-CLIP minus WinCLIP for each metric).</w:t>
            </w:r>
          </w:p>
        </w:tc>
      </w:tr>
    </w:tbl>
    <w:p>
      <w:pPr>
        <w:spacing w:after="60" w:before="60"/>
      </w:pPr>
    </w:p>
    <w:p>
      <w:pPr>
        <w:spacing w:after="100" w:before="200"/>
      </w:pPr>
      <w:r>
        <w:rPr>
          <w:rFonts w:ascii="Arial" w:cs="Arial" w:eastAsia="Arial" w:hAnsi="Arial"/>
          <w:b/>
          <w:bCs/>
          <w:color w:val="2d6a9f"/>
          <w:sz w:val="24"/>
          <w:szCs w:val="24"/>
        </w:rPr>
        <w:t xml:space="preserve">Prompt 9 — Docker + Deploy (NEW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2"/>
              <w:left w:val="single" w:color="003366" w:sz="2"/>
              <w:bottom w:val="single" w:color="003366" w:sz="2"/>
              <w:right w:val="single" w:color="003366" w:sz="2"/>
            </w:tcBorders>
            <w:shd w:fill="EAF4FB" w:val="clear"/>
            <w:tcMar>
              <w:top w:type="dxa" w:w="120"/>
              <w:left w:type="dxa" w:w="160"/>
              <w:bottom w:type="dxa" w:w="120"/>
              <w:right w:type="dxa" w:w="160"/>
            </w:tcMar>
          </w:tcPr>
          <w:p>
            <w:pPr>
              <w:spacing w:after="60" w:before="60"/>
            </w:pPr>
            <w:r>
              <w:rPr>
                <w:rFonts w:ascii="Courier New" w:cs="Courier New" w:eastAsia="Courier New" w:hAnsi="Courier New"/>
                <w:color w:val="1a1a2e"/>
                <w:sz w:val="20"/>
                <w:szCs w:val="20"/>
              </w:rPr>
              <w:t xml:space="preserve">Write a production Dockerfile and docker-compose.yml for EVT-CLIP.</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Dockerfile requirements:</w:t>
            </w:r>
          </w:p>
          <w:p>
            <w:pPr>
              <w:spacing w:after="60" w:before="60"/>
            </w:pPr>
            <w:r>
              <w:rPr>
                <w:rFonts w:ascii="Courier New" w:cs="Courier New" w:eastAsia="Courier New" w:hAnsi="Courier New"/>
                <w:color w:val="1a1a2e"/>
                <w:sz w:val="20"/>
                <w:szCs w:val="20"/>
              </w:rPr>
              <w:t xml:space="preserve">- Base image: pytorch/pytorch:2.2.0-cuda12.1-cudnn8-runtime</w:t>
            </w:r>
          </w:p>
          <w:p>
            <w:pPr>
              <w:spacing w:after="60" w:before="60"/>
            </w:pPr>
            <w:r>
              <w:rPr>
                <w:rFonts w:ascii="Courier New" w:cs="Courier New" w:eastAsia="Courier New" w:hAnsi="Courier New"/>
                <w:color w:val="1a1a2e"/>
                <w:sz w:val="20"/>
                <w:szCs w:val="20"/>
              </w:rPr>
              <w:t xml:space="preserve">- Multi-stage build: builder stage (install deps) + runtime stage (copy only needed files)</w:t>
            </w:r>
          </w:p>
          <w:p>
            <w:pPr>
              <w:spacing w:after="60" w:before="60"/>
            </w:pPr>
            <w:r>
              <w:rPr>
                <w:rFonts w:ascii="Courier New" w:cs="Courier New" w:eastAsia="Courier New" w:hAnsi="Courier New"/>
                <w:color w:val="1a1a2e"/>
                <w:sz w:val="20"/>
                <w:szCs w:val="20"/>
              </w:rPr>
              <w:t xml:space="preserve">- Pin all pip install versions exactly</w:t>
            </w:r>
          </w:p>
          <w:p>
            <w:pPr>
              <w:spacing w:after="60" w:before="60"/>
            </w:pPr>
            <w:r>
              <w:rPr>
                <w:rFonts w:ascii="Courier New" w:cs="Courier New" w:eastAsia="Courier New" w:hAnsi="Courier New"/>
                <w:color w:val="1a1a2e"/>
                <w:sz w:val="20"/>
                <w:szCs w:val="20"/>
              </w:rPr>
              <w:t xml:space="preserve">- Download ViT-L-14-336 weights during build (cache in layer)</w:t>
            </w:r>
          </w:p>
          <w:p>
            <w:pPr>
              <w:spacing w:after="60" w:before="60"/>
            </w:pPr>
            <w:r>
              <w:rPr>
                <w:rFonts w:ascii="Courier New" w:cs="Courier New" w:eastAsia="Courier New" w:hAnsi="Courier New"/>
                <w:color w:val="1a1a2e"/>
                <w:sz w:val="20"/>
                <w:szCs w:val="20"/>
              </w:rPr>
              <w:t xml:space="preserve">- COPY app code last (so code changes don't invalidate the weights layer)</w:t>
            </w:r>
          </w:p>
          <w:p>
            <w:pPr>
              <w:spacing w:after="60" w:before="60"/>
            </w:pPr>
            <w:r>
              <w:rPr>
                <w:rFonts w:ascii="Courier New" w:cs="Courier New" w:eastAsia="Courier New" w:hAnsi="Courier New"/>
                <w:color w:val="1a1a2e"/>
                <w:sz w:val="20"/>
                <w:szCs w:val="20"/>
              </w:rPr>
              <w:t xml:space="preserve">- Expose port 8000</w:t>
            </w:r>
          </w:p>
          <w:p>
            <w:pPr>
              <w:spacing w:after="60" w:before="60"/>
            </w:pPr>
            <w:r>
              <w:rPr>
                <w:rFonts w:ascii="Courier New" w:cs="Courier New" w:eastAsia="Courier New" w:hAnsi="Courier New"/>
                <w:color w:val="1a1a2e"/>
                <w:sz w:val="20"/>
                <w:szCs w:val="20"/>
              </w:rPr>
              <w:t xml:space="preserve">- Healthcheck: curl http://localhost:8000/api/v1/health</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docker-compose.yml requirements:</w:t>
            </w:r>
          </w:p>
          <w:p>
            <w:pPr>
              <w:spacing w:after="60" w:before="60"/>
            </w:pPr>
            <w:r>
              <w:rPr>
                <w:rFonts w:ascii="Courier New" w:cs="Courier New" w:eastAsia="Courier New" w:hAnsi="Courier New"/>
                <w:color w:val="1a1a2e"/>
                <w:sz w:val="20"/>
                <w:szCs w:val="20"/>
              </w:rPr>
              <w:t xml:space="preserve">- backend service: EVT-CLIP FastAPI</w:t>
            </w:r>
          </w:p>
          <w:p>
            <w:pPr>
              <w:spacing w:after="60" w:before="60"/>
            </w:pPr>
            <w:r>
              <w:rPr>
                <w:rFonts w:ascii="Courier New" w:cs="Courier New" w:eastAsia="Courier New" w:hAnsi="Courier New"/>
                <w:color w:val="1a1a2e"/>
                <w:sz w:val="20"/>
                <w:szCs w:val="20"/>
              </w:rPr>
              <w:t xml:space="preserve">- frontend service: React built with Vite, served via nginx</w:t>
            </w:r>
          </w:p>
          <w:p>
            <w:pPr>
              <w:spacing w:after="60" w:before="60"/>
            </w:pPr>
            <w:r>
              <w:rPr>
                <w:rFonts w:ascii="Courier New" w:cs="Courier New" w:eastAsia="Courier New" w:hAnsi="Courier New"/>
                <w:color w:val="1a1a2e"/>
                <w:sz w:val="20"/>
                <w:szCs w:val="20"/>
              </w:rPr>
              <w:t xml:space="preserve">- nginx service: reverse proxy for both</w:t>
            </w:r>
          </w:p>
          <w:p>
            <w:pPr>
              <w:spacing w:after="60" w:before="60"/>
            </w:pPr>
            <w:r>
              <w:rPr>
                <w:rFonts w:ascii="Courier New" w:cs="Courier New" w:eastAsia="Courier New" w:hAnsi="Courier New"/>
                <w:color w:val="1a1a2e"/>
                <w:sz w:val="20"/>
                <w:szCs w:val="20"/>
              </w:rPr>
              <w:t xml:space="preserve">- GPU runtime: deploy.resources.reservations.devices (CUDA)</w:t>
            </w:r>
          </w:p>
          <w:p>
            <w:pPr>
              <w:spacing w:after="60" w:before="60"/>
            </w:pPr>
            <w:r>
              <w:rPr>
                <w:rFonts w:ascii="Courier New" w:cs="Courier New" w:eastAsia="Courier New" w:hAnsi="Courier New"/>
                <w:color w:val="1a1a2e"/>
                <w:sz w:val="20"/>
                <w:szCs w:val="20"/>
              </w:rPr>
              <w:t xml:space="preserve">- Volume mounts for: dataset directory, model weights, results</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Also generate a .github/workflows/ci.yml for GitHub Actions that:</w:t>
            </w:r>
          </w:p>
          <w:p>
            <w:pPr>
              <w:spacing w:after="60" w:before="60"/>
            </w:pPr>
            <w:r>
              <w:rPr>
                <w:rFonts w:ascii="Courier New" w:cs="Courier New" w:eastAsia="Courier New" w:hAnsi="Courier New"/>
                <w:color w:val="1a1a2e"/>
                <w:sz w:val="20"/>
                <w:szCs w:val="20"/>
              </w:rPr>
              <w:t xml:space="preserve">- Runs pytest on push</w:t>
            </w:r>
          </w:p>
          <w:p>
            <w:pPr>
              <w:spacing w:after="60" w:before="60"/>
            </w:pPr>
            <w:r>
              <w:rPr>
                <w:rFonts w:ascii="Courier New" w:cs="Courier New" w:eastAsia="Courier New" w:hAnsi="Courier New"/>
                <w:color w:val="1a1a2e"/>
                <w:sz w:val="20"/>
                <w:szCs w:val="20"/>
              </w:rPr>
              <w:t xml:space="preserve">- Builds Docker image</w:t>
            </w:r>
          </w:p>
          <w:p>
            <w:pPr>
              <w:spacing w:after="60" w:before="60"/>
            </w:pPr>
            <w:r>
              <w:rPr>
                <w:rFonts w:ascii="Courier New" w:cs="Courier New" w:eastAsia="Courier New" w:hAnsi="Courier New"/>
                <w:color w:val="1a1a2e"/>
                <w:sz w:val="20"/>
                <w:szCs w:val="20"/>
              </w:rPr>
              <w:t xml:space="preserve">- Runs one sample inference test to validate the container works</w:t>
            </w:r>
          </w:p>
        </w:tc>
      </w:tr>
    </w:tbl>
    <w:p>
      <w:pPr>
        <w:spacing w:after="60" w:before="60"/>
      </w:pPr>
    </w:p>
    <w:p>
      <w:r>
        <w:br w:type="page"/>
      </w:r>
    </w:p>
    <w:p>
      <w:pPr>
        <w:pStyle w:val="Heading1"/>
        <w:spacing w:after="180" w:before="360"/>
      </w:pPr>
      <w:r>
        <w:rPr>
          <w:rFonts w:ascii="Arial" w:cs="Arial" w:eastAsia="Arial" w:hAnsi="Arial"/>
          <w:b/>
          <w:bCs/>
          <w:color w:val="003366"/>
          <w:sz w:val="36"/>
          <w:szCs w:val="36"/>
        </w:rPr>
        <w:t xml:space="preserve">07. Complete Setup &amp; Installation</w:t>
      </w:r>
    </w:p>
    <w:p>
      <w:pPr>
        <w:spacing w:after="60" w:before="60"/>
      </w:pPr>
      <w:r>
        <w:rPr>
          <w:rFonts w:ascii="Arial" w:cs="Arial" w:eastAsia="Arial" w:hAnsi="Arial"/>
          <w:color w:val="555555"/>
          <w:sz w:val="22"/>
          <w:szCs w:val="22"/>
        </w:rPr>
        <w:t xml:space="preserve">Every command in order. From zero to running.</w:t>
      </w:r>
    </w:p>
    <w:p>
      <w:pPr>
        <w:pBdr>
          <w:bottom w:val="single" w:color="003366" w:sz="4" w:space="1"/>
        </w:pBdr>
        <w:spacing w:after="120" w:before="120"/>
      </w:pPr>
    </w:p>
    <w:p>
      <w:pPr>
        <w:pStyle w:val="Heading2"/>
        <w:spacing w:after="140" w:before="280"/>
      </w:pPr>
      <w:r>
        <w:rPr>
          <w:rFonts w:ascii="Arial" w:cs="Arial" w:eastAsia="Arial" w:hAnsi="Arial"/>
          <w:b/>
          <w:bCs/>
          <w:color w:val="1a4a8a"/>
          <w:sz w:val="28"/>
          <w:szCs w:val="28"/>
        </w:rPr>
        <w:t xml:space="preserve">7.1 Python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2"/>
              <w:left w:val="single" w:color="003366" w:sz="2"/>
              <w:bottom w:val="single" w:color="003366" w:sz="2"/>
              <w:right w:val="single" w:color="003366" w:sz="2"/>
            </w:tcBorders>
            <w:shd w:fill="EAF4FB" w:val="clear"/>
            <w:tcMar>
              <w:top w:type="dxa" w:w="120"/>
              <w:left w:type="dxa" w:w="160"/>
              <w:bottom w:type="dxa" w:w="120"/>
              <w:right w:type="dxa" w:w="160"/>
            </w:tcMar>
          </w:tcPr>
          <w:p>
            <w:pPr>
              <w:spacing w:after="60" w:before="60"/>
            </w:pPr>
            <w:r>
              <w:rPr>
                <w:rFonts w:ascii="Courier New" w:cs="Courier New" w:eastAsia="Courier New" w:hAnsi="Courier New"/>
                <w:color w:val="1a1a2e"/>
                <w:sz w:val="20"/>
                <w:szCs w:val="20"/>
              </w:rPr>
              <w:t xml:space="preserve"># 1. Create virtual environment</w:t>
            </w:r>
          </w:p>
          <w:p>
            <w:pPr>
              <w:spacing w:after="60" w:before="60"/>
            </w:pPr>
            <w:r>
              <w:rPr>
                <w:rFonts w:ascii="Courier New" w:cs="Courier New" w:eastAsia="Courier New" w:hAnsi="Courier New"/>
                <w:color w:val="1a1a2e"/>
                <w:sz w:val="20"/>
                <w:szCs w:val="20"/>
              </w:rPr>
              <w:t xml:space="preserve">python -m venv venv</w:t>
            </w:r>
          </w:p>
          <w:p>
            <w:pPr>
              <w:spacing w:after="60" w:before="60"/>
            </w:pPr>
            <w:r>
              <w:rPr>
                <w:rFonts w:ascii="Courier New" w:cs="Courier New" w:eastAsia="Courier New" w:hAnsi="Courier New"/>
                <w:color w:val="1a1a2e"/>
                <w:sz w:val="20"/>
                <w:szCs w:val="20"/>
              </w:rPr>
              <w:t xml:space="preserve">source venv/bin/activate     # Linux/Mac</w:t>
            </w:r>
          </w:p>
          <w:p>
            <w:pPr>
              <w:spacing w:after="60" w:before="60"/>
            </w:pPr>
            <w:r>
              <w:rPr>
                <w:rFonts w:ascii="Courier New" w:cs="Courier New" w:eastAsia="Courier New" w:hAnsi="Courier New"/>
                <w:color w:val="1a1a2e"/>
                <w:sz w:val="20"/>
                <w:szCs w:val="20"/>
              </w:rPr>
              <w:t xml:space="preserve">.\venv\Scripts\activate    # Windows</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 2. Install core dependencies (pinned for reproducibility)</w:t>
            </w:r>
          </w:p>
          <w:p>
            <w:pPr>
              <w:spacing w:after="60" w:before="60"/>
            </w:pPr>
            <w:r>
              <w:rPr>
                <w:rFonts w:ascii="Courier New" w:cs="Courier New" w:eastAsia="Courier New" w:hAnsi="Courier New"/>
                <w:color w:val="1a1a2e"/>
                <w:sz w:val="20"/>
                <w:szCs w:val="20"/>
              </w:rPr>
              <w:t xml:space="preserve">pip install torch==2.2.0 torchvision==0.17.0 --index-url https://download.pytorch.org/whl/cu121</w:t>
            </w:r>
          </w:p>
          <w:p>
            <w:pPr>
              <w:spacing w:after="60" w:before="60"/>
            </w:pPr>
            <w:r>
              <w:rPr>
                <w:rFonts w:ascii="Courier New" w:cs="Courier New" w:eastAsia="Courier New" w:hAnsi="Courier New"/>
                <w:color w:val="1a1a2e"/>
                <w:sz w:val="20"/>
                <w:szCs w:val="20"/>
              </w:rPr>
              <w:t xml:space="preserve">pip install open-clip-torch==2.24.0</w:t>
            </w:r>
          </w:p>
          <w:p>
            <w:pPr>
              <w:spacing w:after="60" w:before="60"/>
            </w:pPr>
            <w:r>
              <w:rPr>
                <w:rFonts w:ascii="Courier New" w:cs="Courier New" w:eastAsia="Courier New" w:hAnsi="Courier New"/>
                <w:color w:val="1a1a2e"/>
                <w:sz w:val="20"/>
                <w:szCs w:val="20"/>
              </w:rPr>
              <w:t xml:space="preserve">pip install fastapi==0.111.0 uvicorn[standard]==0.29.0 python-multipart==0.0.9</w:t>
            </w:r>
          </w:p>
          <w:p>
            <w:pPr>
              <w:spacing w:after="60" w:before="60"/>
            </w:pPr>
            <w:r>
              <w:rPr>
                <w:rFonts w:ascii="Courier New" w:cs="Courier New" w:eastAsia="Courier New" w:hAnsi="Courier New"/>
                <w:color w:val="1a1a2e"/>
                <w:sz w:val="20"/>
                <w:szCs w:val="20"/>
              </w:rPr>
              <w:t xml:space="preserve">pip install opencv-python==4.9.0.80 pillow==10.2.0 numpy==1.26.4 scipy==1.12.0</w:t>
            </w:r>
          </w:p>
          <w:p>
            <w:pPr>
              <w:spacing w:after="60" w:before="60"/>
            </w:pPr>
            <w:r>
              <w:rPr>
                <w:rFonts w:ascii="Courier New" w:cs="Courier New" w:eastAsia="Courier New" w:hAnsi="Courier New"/>
                <w:color w:val="1a1a2e"/>
                <w:sz w:val="20"/>
                <w:szCs w:val="20"/>
              </w:rPr>
              <w:t xml:space="preserve">pip install scikit-learn==1.4.2 matplotlib==3.8.4 seaborn==0.13.2</w:t>
            </w:r>
          </w:p>
          <w:p>
            <w:pPr>
              <w:spacing w:after="60" w:before="60"/>
            </w:pPr>
            <w:r>
              <w:rPr>
                <w:rFonts w:ascii="Courier New" w:cs="Courier New" w:eastAsia="Courier New" w:hAnsi="Courier New"/>
                <w:color w:val="1a1a2e"/>
                <w:sz w:val="20"/>
                <w:szCs w:val="20"/>
              </w:rPr>
              <w:t xml:space="preserve">pip install kornia==0.7.2 tqdm rich pydantic==2.6.4 python-dotenv slowapi</w:t>
            </w:r>
          </w:p>
          <w:p>
            <w:pPr>
              <w:spacing w:after="60" w:before="60"/>
            </w:pPr>
            <w:r>
              <w:rPr>
                <w:rFonts w:ascii="Courier New" w:cs="Courier New" w:eastAsia="Courier New" w:hAnsi="Courier New"/>
                <w:color w:val="1a1a2e"/>
                <w:sz w:val="20"/>
                <w:szCs w:val="20"/>
              </w:rPr>
              <w:t xml:space="preserve">pip install anomalib[full]   # for baselines and evaluation utilities</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 3. Verify GPU</w:t>
            </w:r>
          </w:p>
          <w:p>
            <w:pPr>
              <w:spacing w:after="60" w:before="60"/>
            </w:pPr>
            <w:r>
              <w:rPr>
                <w:rFonts w:ascii="Courier New" w:cs="Courier New" w:eastAsia="Courier New" w:hAnsi="Courier New"/>
                <w:color w:val="1a1a2e"/>
                <w:sz w:val="20"/>
                <w:szCs w:val="20"/>
              </w:rPr>
              <w:t xml:space="preserve">python -c "import torch; print(torch.cuda.is_available(), torch.version.cuda)"</w:t>
            </w:r>
          </w:p>
          <w:p>
            <w:pPr>
              <w:spacing w:after="60" w:before="60"/>
            </w:pPr>
            <w:r>
              <w:rPr>
                <w:rFonts w:ascii="Courier New" w:cs="Courier New" w:eastAsia="Courier New" w:hAnsi="Courier New"/>
                <w:color w:val="1a1a2e"/>
                <w:sz w:val="20"/>
                <w:szCs w:val="20"/>
              </w:rPr>
              <w:t xml:space="preserve"># Expected: True  12.1</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 4. Verify CLIP loads</w:t>
            </w:r>
          </w:p>
          <w:p>
            <w:pPr>
              <w:spacing w:after="60" w:before="60"/>
            </w:pPr>
            <w:r>
              <w:rPr>
                <w:rFonts w:ascii="Courier New" w:cs="Courier New" w:eastAsia="Courier New" w:hAnsi="Courier New"/>
                <w:color w:val="1a1a2e"/>
                <w:sz w:val="20"/>
                <w:szCs w:val="20"/>
              </w:rPr>
              <w:t xml:space="preserve">python -c "import open_clip; m,_,p = open_clip.create_model_and_transforms('ViT-L-14-336', 'openai'); print('CLIP OK, params:', sum(p.numel() for p in m.parameters())/1e6, 'M')"</w:t>
            </w:r>
          </w:p>
          <w:p>
            <w:pPr>
              <w:spacing w:after="60" w:before="60"/>
            </w:pPr>
            <w:r>
              <w:rPr>
                <w:rFonts w:ascii="Courier New" w:cs="Courier New" w:eastAsia="Courier New" w:hAnsi="Courier New"/>
                <w:color w:val="1a1a2e"/>
                <w:sz w:val="20"/>
                <w:szCs w:val="20"/>
              </w:rPr>
              <w:t xml:space="preserve"># Expected: CLIP OK, params: ~427 M</w:t>
            </w:r>
          </w:p>
        </w:tc>
      </w:tr>
    </w:tbl>
    <w:p>
      <w:pPr>
        <w:spacing w:after="60" w:before="60"/>
      </w:pPr>
    </w:p>
    <w:p>
      <w:pPr>
        <w:pStyle w:val="Heading2"/>
        <w:spacing w:after="140" w:before="280"/>
      </w:pPr>
      <w:r>
        <w:rPr>
          <w:rFonts w:ascii="Arial" w:cs="Arial" w:eastAsia="Arial" w:hAnsi="Arial"/>
          <w:b/>
          <w:bCs/>
          <w:color w:val="1a4a8a"/>
          <w:sz w:val="28"/>
          <w:szCs w:val="28"/>
        </w:rPr>
        <w:t xml:space="preserve">7.2 React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2"/>
              <w:left w:val="single" w:color="003366" w:sz="2"/>
              <w:bottom w:val="single" w:color="003366" w:sz="2"/>
              <w:right w:val="single" w:color="003366" w:sz="2"/>
            </w:tcBorders>
            <w:shd w:fill="EAF4FB" w:val="clear"/>
            <w:tcMar>
              <w:top w:type="dxa" w:w="120"/>
              <w:left w:type="dxa" w:w="160"/>
              <w:bottom w:type="dxa" w:w="120"/>
              <w:right w:type="dxa" w:w="160"/>
            </w:tcMar>
          </w:tcPr>
          <w:p>
            <w:pPr>
              <w:spacing w:after="60" w:before="60"/>
            </w:pPr>
            <w:r>
              <w:rPr>
                <w:rFonts w:ascii="Courier New" w:cs="Courier New" w:eastAsia="Courier New" w:hAnsi="Courier New"/>
                <w:color w:val="1a1a2e"/>
                <w:sz w:val="20"/>
                <w:szCs w:val="20"/>
              </w:rPr>
              <w:t xml:space="preserve"># 1. Create project</w:t>
            </w:r>
          </w:p>
          <w:p>
            <w:pPr>
              <w:spacing w:after="60" w:before="60"/>
            </w:pPr>
            <w:r>
              <w:rPr>
                <w:rFonts w:ascii="Courier New" w:cs="Courier New" w:eastAsia="Courier New" w:hAnsi="Courier New"/>
                <w:color w:val="1a1a2e"/>
                <w:sz w:val="20"/>
                <w:szCs w:val="20"/>
              </w:rPr>
              <w:t xml:space="preserve">npm create vite@latest evt-clip-frontend -- --template react-ts</w:t>
            </w:r>
          </w:p>
          <w:p>
            <w:pPr>
              <w:spacing w:after="60" w:before="60"/>
            </w:pPr>
            <w:r>
              <w:rPr>
                <w:rFonts w:ascii="Courier New" w:cs="Courier New" w:eastAsia="Courier New" w:hAnsi="Courier New"/>
                <w:color w:val="1a1a2e"/>
                <w:sz w:val="20"/>
                <w:szCs w:val="20"/>
              </w:rPr>
              <w:t xml:space="preserve">cd evt-clip-frontend &amp;&amp; npm install</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 2. Add Tailwind CSS</w:t>
            </w:r>
          </w:p>
          <w:p>
            <w:pPr>
              <w:spacing w:after="60" w:before="60"/>
            </w:pPr>
            <w:r>
              <w:rPr>
                <w:rFonts w:ascii="Courier New" w:cs="Courier New" w:eastAsia="Courier New" w:hAnsi="Courier New"/>
                <w:color w:val="1a1a2e"/>
                <w:sz w:val="20"/>
                <w:szCs w:val="20"/>
              </w:rPr>
              <w:t xml:space="preserve">npm install -D tailwindcss postcss autoprefixer</w:t>
            </w:r>
          </w:p>
          <w:p>
            <w:pPr>
              <w:spacing w:after="60" w:before="60"/>
            </w:pPr>
            <w:r>
              <w:rPr>
                <w:rFonts w:ascii="Courier New" w:cs="Courier New" w:eastAsia="Courier New" w:hAnsi="Courier New"/>
                <w:color w:val="1a1a2e"/>
                <w:sz w:val="20"/>
                <w:szCs w:val="20"/>
              </w:rPr>
              <w:t xml:space="preserve">npx tailwindcss init -p</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 3. Add UI dependencies</w:t>
            </w:r>
          </w:p>
          <w:p>
            <w:pPr>
              <w:spacing w:after="60" w:before="60"/>
            </w:pPr>
            <w:r>
              <w:rPr>
                <w:rFonts w:ascii="Courier New" w:cs="Courier New" w:eastAsia="Courier New" w:hAnsi="Courier New"/>
                <w:color w:val="1a1a2e"/>
                <w:sz w:val="20"/>
                <w:szCs w:val="20"/>
              </w:rPr>
              <w:t xml:space="preserve">npm install axios recharts framer-motion</w:t>
            </w:r>
          </w:p>
          <w:p>
            <w:pPr>
              <w:spacing w:after="60" w:before="60"/>
            </w:pPr>
            <w:r>
              <w:rPr>
                <w:rFonts w:ascii="Courier New" w:cs="Courier New" w:eastAsia="Courier New" w:hAnsi="Courier New"/>
                <w:color w:val="1a1a2e"/>
                <w:sz w:val="20"/>
                <w:szCs w:val="20"/>
              </w:rPr>
              <w:t xml:space="preserve">npm install @radix-ui/react-dialog @radix-ui/react-slider @radix-ui/react-switch</w:t>
            </w:r>
          </w:p>
          <w:p>
            <w:pPr>
              <w:spacing w:after="60" w:before="60"/>
            </w:pPr>
            <w:r>
              <w:rPr>
                <w:rFonts w:ascii="Courier New" w:cs="Courier New" w:eastAsia="Courier New" w:hAnsi="Courier New"/>
                <w:color w:val="1a1a2e"/>
                <w:sz w:val="20"/>
                <w:szCs w:val="20"/>
              </w:rPr>
              <w:t xml:space="preserve">npx shadcn@latest init</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 4. Add fonts (Sora + JetBrains Mono) to index.html via Google Fonts CDN</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 5. Start dev server</w:t>
            </w:r>
          </w:p>
          <w:p>
            <w:pPr>
              <w:spacing w:after="60" w:before="60"/>
            </w:pPr>
            <w:r>
              <w:rPr>
                <w:rFonts w:ascii="Courier New" w:cs="Courier New" w:eastAsia="Courier New" w:hAnsi="Courier New"/>
                <w:color w:val="1a1a2e"/>
                <w:sz w:val="20"/>
                <w:szCs w:val="20"/>
              </w:rPr>
              <w:t xml:space="preserve">npm run dev   # -&gt; http://localhost:5173</w:t>
            </w:r>
          </w:p>
        </w:tc>
      </w:tr>
    </w:tbl>
    <w:p>
      <w:pPr>
        <w:spacing w:after="60" w:before="60"/>
      </w:pPr>
    </w:p>
    <w:p>
      <w:pPr>
        <w:pStyle w:val="Heading2"/>
        <w:spacing w:after="140" w:before="280"/>
      </w:pPr>
      <w:r>
        <w:rPr>
          <w:rFonts w:ascii="Arial" w:cs="Arial" w:eastAsia="Arial" w:hAnsi="Arial"/>
          <w:b/>
          <w:bCs/>
          <w:color w:val="1a4a8a"/>
          <w:sz w:val="28"/>
          <w:szCs w:val="28"/>
        </w:rPr>
        <w:t xml:space="preserve">7.3 Download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66" w:sz="2"/>
              <w:left w:val="single" w:color="003366" w:sz="2"/>
              <w:bottom w:val="single" w:color="003366" w:sz="2"/>
              <w:right w:val="single" w:color="003366" w:sz="2"/>
            </w:tcBorders>
            <w:shd w:fill="EAF4FB" w:val="clear"/>
            <w:tcMar>
              <w:top w:type="dxa" w:w="120"/>
              <w:left w:type="dxa" w:w="160"/>
              <w:bottom w:type="dxa" w:w="120"/>
              <w:right w:type="dxa" w:w="160"/>
            </w:tcMar>
          </w:tcPr>
          <w:p>
            <w:pPr>
              <w:spacing w:after="60" w:before="60"/>
            </w:pPr>
            <w:r>
              <w:rPr>
                <w:rFonts w:ascii="Courier New" w:cs="Courier New" w:eastAsia="Courier New" w:hAnsi="Courier New"/>
                <w:color w:val="1a1a2e"/>
                <w:sz w:val="20"/>
                <w:szCs w:val="20"/>
              </w:rPr>
              <w:t xml:space="preserve"># MVTec-AD (industry standard benchmark)</w:t>
            </w:r>
          </w:p>
          <w:p>
            <w:pPr>
              <w:spacing w:after="60" w:before="60"/>
            </w:pPr>
            <w:r>
              <w:rPr>
                <w:rFonts w:ascii="Courier New" w:cs="Courier New" w:eastAsia="Courier New" w:hAnsi="Courier New"/>
                <w:color w:val="1a1a2e"/>
                <w:sz w:val="20"/>
                <w:szCs w:val="20"/>
              </w:rPr>
              <w:t xml:space="preserve"># URL: https://www.mvtec.com/company/research/datasets/mvtec-ad</w:t>
            </w:r>
          </w:p>
          <w:p>
            <w:pPr>
              <w:spacing w:after="60" w:before="60"/>
            </w:pPr>
            <w:r>
              <w:rPr>
                <w:rFonts w:ascii="Courier New" w:cs="Courier New" w:eastAsia="Courier New" w:hAnsi="Courier New"/>
                <w:color w:val="1a1a2e"/>
                <w:sz w:val="20"/>
                <w:szCs w:val="20"/>
              </w:rPr>
              <w:t xml:space="preserve"># Size: 5.3 GB | 15 categories | 5354 images</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 VisA (Visual Anomaly dataset by Amazon)</w:t>
            </w:r>
          </w:p>
          <w:p>
            <w:pPr>
              <w:spacing w:after="60" w:before="60"/>
            </w:pPr>
            <w:r>
              <w:rPr>
                <w:rFonts w:ascii="Courier New" w:cs="Courier New" w:eastAsia="Courier New" w:hAnsi="Courier New"/>
                <w:color w:val="1a1a2e"/>
                <w:sz w:val="20"/>
                <w:szCs w:val="20"/>
              </w:rPr>
              <w:t xml:space="preserve"># URL: https://github.com/amazon-science/spot-diff</w:t>
            </w:r>
          </w:p>
          <w:p>
            <w:pPr>
              <w:spacing w:after="60" w:before="60"/>
            </w:pPr>
            <w:r>
              <w:rPr>
                <w:rFonts w:ascii="Courier New" w:cs="Courier New" w:eastAsia="Courier New" w:hAnsi="Courier New"/>
                <w:color w:val="1a1a2e"/>
                <w:sz w:val="20"/>
                <w:szCs w:val="20"/>
              </w:rPr>
              <w:t xml:space="preserve"># Size: 9.6 GB | 12 categories | 10821 images</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 Expected folder structure:</w:t>
            </w:r>
          </w:p>
          <w:p>
            <w:pPr>
              <w:spacing w:after="60" w:before="60"/>
            </w:pPr>
            <w:r>
              <w:rPr>
                <w:rFonts w:ascii="Courier New" w:cs="Courier New" w:eastAsia="Courier New" w:hAnsi="Courier New"/>
                <w:color w:val="1a1a2e"/>
                <w:sz w:val="20"/>
                <w:szCs w:val="20"/>
              </w:rPr>
              <w:t xml:space="preserve">data/</w:t>
            </w:r>
          </w:p>
          <w:p>
            <w:pPr>
              <w:spacing w:after="60" w:before="60"/>
            </w:pPr>
            <w:r>
              <w:rPr>
                <w:rFonts w:ascii="Courier New" w:cs="Courier New" w:eastAsia="Courier New" w:hAnsi="Courier New"/>
                <w:color w:val="1a1a2e"/>
                <w:sz w:val="20"/>
                <w:szCs w:val="20"/>
              </w:rPr>
              <w:t xml:space="preserve">  mvtec/</w:t>
            </w:r>
          </w:p>
          <w:p>
            <w:pPr>
              <w:spacing w:after="60" w:before="60"/>
            </w:pPr>
            <w:r>
              <w:rPr>
                <w:rFonts w:ascii="Courier New" w:cs="Courier New" w:eastAsia="Courier New" w:hAnsi="Courier New"/>
                <w:color w:val="1a1a2e"/>
                <w:sz w:val="20"/>
                <w:szCs w:val="20"/>
              </w:rPr>
              <w:t xml:space="preserve">    bottle/</w:t>
            </w:r>
          </w:p>
          <w:p>
            <w:pPr>
              <w:spacing w:after="60" w:before="60"/>
            </w:pPr>
            <w:r>
              <w:rPr>
                <w:rFonts w:ascii="Courier New" w:cs="Courier New" w:eastAsia="Courier New" w:hAnsi="Courier New"/>
                <w:color w:val="1a1a2e"/>
                <w:sz w:val="20"/>
                <w:szCs w:val="20"/>
              </w:rPr>
              <w:t xml:space="preserve">      train/good/</w:t>
            </w:r>
          </w:p>
          <w:p>
            <w:pPr>
              <w:spacing w:after="60" w:before="60"/>
            </w:pPr>
            <w:r>
              <w:rPr>
                <w:rFonts w:ascii="Courier New" w:cs="Courier New" w:eastAsia="Courier New" w:hAnsi="Courier New"/>
                <w:color w:val="1a1a2e"/>
                <w:sz w:val="20"/>
                <w:szCs w:val="20"/>
              </w:rPr>
              <w:t xml:space="preserve">      test/good/</w:t>
            </w:r>
          </w:p>
          <w:p>
            <w:pPr>
              <w:spacing w:after="60" w:before="60"/>
            </w:pPr>
            <w:r>
              <w:rPr>
                <w:rFonts w:ascii="Courier New" w:cs="Courier New" w:eastAsia="Courier New" w:hAnsi="Courier New"/>
                <w:color w:val="1a1a2e"/>
                <w:sz w:val="20"/>
                <w:szCs w:val="20"/>
              </w:rPr>
              <w:t xml:space="preserve">      test/broken_large/</w:t>
            </w:r>
          </w:p>
          <w:p>
            <w:pPr>
              <w:spacing w:after="60" w:before="60"/>
            </w:pPr>
            <w:r>
              <w:rPr>
                <w:rFonts w:ascii="Courier New" w:cs="Courier New" w:eastAsia="Courier New" w:hAnsi="Courier New"/>
                <w:color w:val="1a1a2e"/>
                <w:sz w:val="20"/>
                <w:szCs w:val="20"/>
              </w:rPr>
              <w:t xml:space="preserve">    cable/</w:t>
            </w:r>
          </w:p>
          <w:p>
            <w:pPr>
              <w:spacing w:after="60" w:before="60"/>
            </w:pPr>
            <w:r>
              <w:rPr>
                <w:rFonts w:ascii="Courier New" w:cs="Courier New" w:eastAsia="Courier New" w:hAnsi="Courier New"/>
                <w:color w:val="1a1a2e"/>
                <w:sz w:val="20"/>
                <w:szCs w:val="20"/>
              </w:rPr>
              <w:t xml:space="preserve">    ...</w:t>
            </w:r>
          </w:p>
          <w:p>
            <w:pPr>
              <w:spacing w:after="60" w:before="60"/>
            </w:pPr>
            <w:r>
              <w:rPr>
                <w:rFonts w:ascii="Courier New" w:cs="Courier New" w:eastAsia="Courier New" w:hAnsi="Courier New"/>
                <w:color w:val="1a1a2e"/>
                <w:sz w:val="20"/>
                <w:szCs w:val="20"/>
              </w:rPr>
              <w:t xml:space="preserve">  visa/</w:t>
            </w:r>
          </w:p>
          <w:p>
            <w:pPr>
              <w:spacing w:after="60" w:before="60"/>
            </w:pPr>
            <w:r>
              <w:rPr>
                <w:rFonts w:ascii="Courier New" w:cs="Courier New" w:eastAsia="Courier New" w:hAnsi="Courier New"/>
                <w:color w:val="1a1a2e"/>
                <w:sz w:val="20"/>
                <w:szCs w:val="20"/>
              </w:rPr>
              <w:t xml:space="preserve">    candle/</w:t>
            </w:r>
          </w:p>
          <w:p>
            <w:pPr>
              <w:spacing w:after="60" w:before="60"/>
            </w:pPr>
            <w:r>
              <w:rPr>
                <w:rFonts w:ascii="Courier New" w:cs="Courier New" w:eastAsia="Courier New" w:hAnsi="Courier New"/>
                <w:color w:val="1a1a2e"/>
                <w:sz w:val="20"/>
                <w:szCs w:val="20"/>
              </w:rPr>
              <w:t xml:space="preserve">    cashew/</w:t>
            </w:r>
          </w:p>
          <w:p>
            <w:pPr>
              <w:spacing w:after="60" w:before="60"/>
            </w:pPr>
            <w:r>
              <w:rPr>
                <w:rFonts w:ascii="Courier New" w:cs="Courier New" w:eastAsia="Courier New" w:hAnsi="Courier New"/>
                <w:color w:val="1a1a2e"/>
                <w:sz w:val="20"/>
                <w:szCs w:val="20"/>
              </w:rPr>
              <w:t xml:space="preserve">    ...</w:t>
            </w:r>
          </w:p>
          <w:p>
            <w:pPr>
              <w:spacing w:after="60" w:before="60"/>
            </w:pPr>
            <w:r>
              <w:rPr>
                <w:rFonts w:ascii="Courier New" w:cs="Courier New" w:eastAsia="Courier New" w:hAnsi="Courier New"/>
                <w:color w:val="1a1a2e"/>
                <w:sz w:val="20"/>
                <w:szCs w:val="20"/>
              </w:rPr>
              <w:t xml:space="preserve"/>
            </w:r>
          </w:p>
          <w:p>
            <w:pPr>
              <w:spacing w:after="60" w:before="60"/>
            </w:pPr>
            <w:r>
              <w:rPr>
                <w:rFonts w:ascii="Courier New" w:cs="Courier New" w:eastAsia="Courier New" w:hAnsi="Courier New"/>
                <w:color w:val="1a1a2e"/>
                <w:sz w:val="20"/>
                <w:szCs w:val="20"/>
              </w:rPr>
              <w:t xml:space="preserve"># Quick download with anomalib (downloads and prepares automatically):</w:t>
            </w:r>
          </w:p>
          <w:p>
            <w:pPr>
              <w:spacing w:after="60" w:before="60"/>
            </w:pPr>
            <w:r>
              <w:rPr>
                <w:rFonts w:ascii="Courier New" w:cs="Courier New" w:eastAsia="Courier New" w:hAnsi="Courier New"/>
                <w:color w:val="1a1a2e"/>
                <w:sz w:val="20"/>
                <w:szCs w:val="20"/>
              </w:rPr>
              <w:t xml:space="preserve">from anomalib.data import MVTecAD</w:t>
            </w:r>
          </w:p>
          <w:p>
            <w:pPr>
              <w:spacing w:after="60" w:before="60"/>
            </w:pPr>
            <w:r>
              <w:rPr>
                <w:rFonts w:ascii="Courier New" w:cs="Courier New" w:eastAsia="Courier New" w:hAnsi="Courier New"/>
                <w:color w:val="1a1a2e"/>
                <w:sz w:val="20"/>
                <w:szCs w:val="20"/>
              </w:rPr>
              <w:t xml:space="preserve">MVTecAD(root='./data/mvtec', download=True)</w:t>
            </w:r>
          </w:p>
        </w:tc>
      </w:tr>
    </w:tbl>
    <w:p>
      <w:pPr>
        <w:spacing w:after="60" w:before="60"/>
      </w:pPr>
    </w:p>
    <w:p>
      <w:r>
        <w:br w:type="page"/>
      </w:r>
    </w:p>
    <w:p>
      <w:pPr>
        <w:pStyle w:val="Heading1"/>
        <w:spacing w:after="180" w:before="360"/>
      </w:pPr>
      <w:r>
        <w:rPr>
          <w:rFonts w:ascii="Arial" w:cs="Arial" w:eastAsia="Arial" w:hAnsi="Arial"/>
          <w:b/>
          <w:bCs/>
          <w:color w:val="003366"/>
          <w:sz w:val="36"/>
          <w:szCs w:val="36"/>
        </w:rPr>
        <w:t xml:space="preserve">08. Fast Build Strategies — How to Not Break or Go Slow</w:t>
      </w:r>
    </w:p>
    <w:p>
      <w:pPr>
        <w:spacing w:after="60" w:before="60"/>
      </w:pPr>
      <w:r>
        <w:rPr>
          <w:rFonts w:ascii="Arial" w:cs="Arial" w:eastAsia="Arial" w:hAnsi="Arial"/>
          <w:color w:val="555555"/>
          <w:sz w:val="22"/>
          <w:szCs w:val="22"/>
        </w:rPr>
        <w:t xml:space="preserve">These are the exact places projects fail or slow down. Solutions for each.</w:t>
      </w:r>
    </w:p>
    <w:p>
      <w:pPr>
        <w:pBdr>
          <w:bottom w:val="single" w:color="003366" w:sz="4" w:space="1"/>
        </w:pBdr>
        <w:spacing w:after="120" w:before="120"/>
      </w:pPr>
    </w:p>
    <w:p>
      <w:pPr>
        <w:pStyle w:val="Heading2"/>
        <w:spacing w:after="140" w:before="280"/>
      </w:pPr>
      <w:r>
        <w:rPr>
          <w:rFonts w:ascii="Arial" w:cs="Arial" w:eastAsia="Arial" w:hAnsi="Arial"/>
          <w:b/>
          <w:bCs/>
          <w:color w:val="1a4a8a"/>
          <w:sz w:val="28"/>
          <w:szCs w:val="28"/>
        </w:rPr>
        <w:t xml:space="preserve">8.1 Where Projects Break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Risk Point</w:t>
            </w:r>
          </w:p>
        </w:tc>
        <w:tc>
          <w:tcPr>
            <w:tcW w:type="dxa" w:w="312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What Breaks</w:t>
            </w:r>
          </w:p>
        </w:tc>
        <w:tc>
          <w:tcPr>
            <w:tcW w:type="dxa" w:w="312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Prevention Strategy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CLIP attention extraction</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ViT does not return attn weights by default. Your DAEP gets no input.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Use open_clip with need_weights=True or register forward hooks on each ViT block. See open_clip Issue #795.</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Attention rollout stability</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Rollout produces uniform maps (all white or all black)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Add epsilon=1e-6 before normalisation. Add residual identity before softmax in rollout.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CMI cosine similarity</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NaN or infinity if features are zero vectors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Apply F.normalize() with eps=1e-8 on all embeddings before cosine sim.</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GPU OOM during evaluation</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Crashes on full MVTec with batch_size&gt;1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Run evaluation with batch_size=1. Use torch.cuda.empty_cache() between categories.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CORS error in browser</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Frontend can't call FastAPI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Add CORSMiddleware to FastAPI with allow_origins=["*"] for dev. Restrict to localhost:5173 for demo.</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Heatmap colours wrong</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Heatmap is green/blue when it should be red for anomaly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Use cv2.COLORMAP_JET. High similarity to damaged = red = anomaly. Verify sigmoid direction.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Demo day slowness</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First request takes 15 seconds, judges get impatient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Warm the model on startup with a dummy black image. Cache model weights with lru_cache.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Cold start on Render/Railway</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Free tier spins down. Demo is dead.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Use Render paid tier OR host on your own laptop with ngrok tunnel for demo day. Do not rely on free cloud.</w:t>
            </w:r>
          </w:p>
        </w:tc>
      </w:tr>
    </w:tbl>
    <w:p>
      <w:pPr>
        <w:spacing w:after="60" w:before="60"/>
      </w:pPr>
    </w:p>
    <w:p>
      <w:pPr>
        <w:pStyle w:val="Heading2"/>
        <w:spacing w:after="140" w:before="280"/>
      </w:pPr>
      <w:r>
        <w:rPr>
          <w:rFonts w:ascii="Arial" w:cs="Arial" w:eastAsia="Arial" w:hAnsi="Arial"/>
          <w:b/>
          <w:bCs/>
          <w:color w:val="1a4a8a"/>
          <w:sz w:val="28"/>
          <w:szCs w:val="28"/>
        </w:rPr>
        <w:t xml:space="preserve">8.2 Speed Optimization Checklist</w:t>
      </w:r>
    </w:p>
    <w:p>
      <w:pPr>
        <w:pStyle w:val="ListParagraph"/>
        <w:numPr>
          <w:ilvl w:val="0"/>
          <w:numId w:val="2"/>
        </w:numPr>
        <w:spacing w:after="40" w:before="40"/>
      </w:pPr>
      <w:r>
        <w:rPr>
          <w:rFonts w:ascii="Arial" w:cs="Arial" w:eastAsia="Arial" w:hAnsi="Arial"/>
          <w:color w:val="111111"/>
          <w:sz w:val="22"/>
          <w:szCs w:val="22"/>
        </w:rPr>
        <w:t xml:space="preserve">Pin all dependency versions in requirements.txt to avoid compatibility breaks on reinstall</w:t>
      </w:r>
    </w:p>
    <w:p>
      <w:pPr>
        <w:pStyle w:val="ListParagraph"/>
        <w:numPr>
          <w:ilvl w:val="0"/>
          <w:numId w:val="2"/>
        </w:numPr>
        <w:spacing w:after="40" w:before="40"/>
      </w:pPr>
      <w:r>
        <w:rPr>
          <w:rFonts w:ascii="Arial" w:cs="Arial" w:eastAsia="Arial" w:hAnsi="Arial"/>
          <w:color w:val="111111"/>
          <w:sz w:val="22"/>
          <w:szCs w:val="22"/>
        </w:rPr>
        <w:t xml:space="preserve">Run inference in torch.no_grad() context always. Saves 40% memory and time.</w:t>
      </w:r>
    </w:p>
    <w:p>
      <w:pPr>
        <w:pStyle w:val="ListParagraph"/>
        <w:numPr>
          <w:ilvl w:val="0"/>
          <w:numId w:val="2"/>
        </w:numPr>
        <w:spacing w:after="40" w:before="40"/>
      </w:pPr>
      <w:r>
        <w:rPr>
          <w:rFonts w:ascii="Arial" w:cs="Arial" w:eastAsia="Arial" w:hAnsi="Arial"/>
          <w:color w:val="111111"/>
          <w:sz w:val="22"/>
          <w:szCs w:val="22"/>
        </w:rPr>
        <w:t xml:space="preserve">Use @torch.cuda.amp.autocast() for mixed precision inference. ~2x speedup on RTX 3050.</w:t>
      </w:r>
    </w:p>
    <w:p>
      <w:pPr>
        <w:pStyle w:val="ListParagraph"/>
        <w:numPr>
          <w:ilvl w:val="0"/>
          <w:numId w:val="2"/>
        </w:numPr>
        <w:spacing w:after="40" w:before="40"/>
      </w:pPr>
      <w:r>
        <w:rPr>
          <w:rFonts w:ascii="Arial" w:cs="Arial" w:eastAsia="Arial" w:hAnsi="Arial"/>
          <w:color w:val="111111"/>
          <w:sz w:val="22"/>
          <w:szCs w:val="22"/>
        </w:rPr>
        <w:t xml:space="preserve">Load model once on startup using FastAPI lifespan context. Never load per request.</w:t>
      </w:r>
    </w:p>
    <w:p>
      <w:pPr>
        <w:pStyle w:val="ListParagraph"/>
        <w:numPr>
          <w:ilvl w:val="0"/>
          <w:numId w:val="2"/>
        </w:numPr>
        <w:spacing w:after="40" w:before="40"/>
      </w:pPr>
      <w:r>
        <w:rPr>
          <w:rFonts w:ascii="Arial" w:cs="Arial" w:eastAsia="Arial" w:hAnsi="Arial"/>
          <w:color w:val="111111"/>
          <w:sz w:val="22"/>
          <w:szCs w:val="22"/>
        </w:rPr>
        <w:t xml:space="preserve">Use F.interpolate for upsampling, not PIL resize. Stays on GPU.</w:t>
      </w:r>
    </w:p>
    <w:p>
      <w:pPr>
        <w:pStyle w:val="ListParagraph"/>
        <w:numPr>
          <w:ilvl w:val="0"/>
          <w:numId w:val="2"/>
        </w:numPr>
        <w:spacing w:after="40" w:before="40"/>
      </w:pPr>
      <w:r>
        <w:rPr>
          <w:rFonts w:ascii="Arial" w:cs="Arial" w:eastAsia="Arial" w:hAnsi="Arial"/>
          <w:color w:val="111111"/>
          <w:sz w:val="22"/>
          <w:szCs w:val="22"/>
        </w:rPr>
        <w:t xml:space="preserve">Use kornia.filters.gaussian_blur2d not scipy. Stays on GPU.</w:t>
      </w:r>
    </w:p>
    <w:p>
      <w:pPr>
        <w:pStyle w:val="ListParagraph"/>
        <w:numPr>
          <w:ilvl w:val="0"/>
          <w:numId w:val="2"/>
        </w:numPr>
        <w:spacing w:after="40" w:before="40"/>
      </w:pPr>
      <w:r>
        <w:rPr>
          <w:rFonts w:ascii="Arial" w:cs="Arial" w:eastAsia="Arial" w:hAnsi="Arial"/>
          <w:color w:val="111111"/>
          <w:sz w:val="22"/>
          <w:szCs w:val="22"/>
        </w:rPr>
        <w:t xml:space="preserve">Use kornia.enhance.normalize_min_max to normalise heatmap. No .cpu() call needed.</w:t>
      </w:r>
    </w:p>
    <w:p>
      <w:pPr>
        <w:pStyle w:val="ListParagraph"/>
        <w:numPr>
          <w:ilvl w:val="0"/>
          <w:numId w:val="2"/>
        </w:numPr>
        <w:spacing w:after="40" w:before="40"/>
      </w:pPr>
      <w:r>
        <w:rPr>
          <w:rFonts w:ascii="Arial" w:cs="Arial" w:eastAsia="Arial" w:hAnsi="Arial"/>
          <w:color w:val="111111"/>
          <w:sz w:val="22"/>
          <w:szCs w:val="22"/>
        </w:rPr>
        <w:t xml:space="preserve">Compress PNG heatmap to JPEG at quality=85 for faster base64 transfer. Heatmap detail survives.</w:t>
      </w:r>
    </w:p>
    <w:p>
      <w:pPr>
        <w:pStyle w:val="ListParagraph"/>
        <w:numPr>
          <w:ilvl w:val="0"/>
          <w:numId w:val="2"/>
        </w:numPr>
        <w:spacing w:after="40" w:before="40"/>
      </w:pPr>
      <w:r>
        <w:rPr>
          <w:rFonts w:ascii="Arial" w:cs="Arial" w:eastAsia="Arial" w:hAnsi="Arial"/>
          <w:color w:val="111111"/>
          <w:sz w:val="22"/>
          <w:szCs w:val="22"/>
        </w:rPr>
        <w:t xml:space="preserve">Run anomalib evaluations with num_workers=4 in DataLoader. 3x faster dataset loading.</w:t>
      </w:r>
    </w:p>
    <w:p>
      <w:pPr>
        <w:pStyle w:val="ListParagraph"/>
        <w:numPr>
          <w:ilvl w:val="0"/>
          <w:numId w:val="2"/>
        </w:numPr>
        <w:spacing w:after="40" w:before="40"/>
      </w:pPr>
      <w:r>
        <w:rPr>
          <w:rFonts w:ascii="Arial" w:cs="Arial" w:eastAsia="Arial" w:hAnsi="Arial"/>
          <w:color w:val="111111"/>
          <w:sz w:val="22"/>
          <w:szCs w:val="22"/>
        </w:rPr>
        <w:t xml:space="preserve">If GPU has 4GB or less: use ViT-B-16 for development. Switch to ViT-L-14-336 only for final eval.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2"/>
              <w:left w:val="thick" w:color="F5A623" w:sz="8"/>
              <w:bottom w:val="single" w:color="F5A623" w:sz="2"/>
              <w:right w:val="single" w:color="F5A623" w:sz="2"/>
            </w:tcBorders>
            <w:shd w:fill="FFF8E1" w:val="clear"/>
            <w:tcMar>
              <w:top w:type="dxa" w:w="100"/>
              <w:left w:type="dxa" w:w="160"/>
              <w:bottom w:type="dxa" w:w="100"/>
              <w:right w:type="dxa" w:w="160"/>
            </w:tcMar>
          </w:tcPr>
          <w:p>
            <w:pPr>
              <w:spacing w:after="60" w:before="60"/>
            </w:pPr>
            <w:r>
              <w:rPr>
                <w:rFonts w:ascii="Arial" w:cs="Arial" w:eastAsia="Arial" w:hAnsi="Arial"/>
                <w:b/>
                <w:bCs/>
                <w:color w:val="003366"/>
                <w:sz w:val="22"/>
                <w:szCs w:val="22"/>
              </w:rPr>
              <w:t xml:space="preserve">TARGET INFERENCE TIME: </w:t>
            </w:r>
            <w:r>
              <w:rPr>
                <w:rFonts w:ascii="Arial" w:cs="Arial" w:eastAsia="Arial" w:hAnsi="Arial"/>
                <w:color w:val="111111"/>
                <w:sz w:val="22"/>
                <w:szCs w:val="22"/>
              </w:rPr>
              <w:t xml:space="preserve">Under 3 seconds end-to-end (upload to heatmap displayed) on RTX 3050 with the full ViT-L-14-336 model. If you are above 3 seconds, the bottleneck is almost always (a) missing torch.no_grad(), (b) model loading per request, or (c) CPU-based Gaussian smoothing. Fix those three things first.</w:t>
            </w:r>
          </w:p>
        </w:tc>
      </w:tr>
    </w:tbl>
    <w:p>
      <w:r>
        <w:br w:type="page"/>
      </w:r>
    </w:p>
    <w:p>
      <w:pPr>
        <w:pStyle w:val="Heading1"/>
        <w:spacing w:after="180" w:before="360"/>
      </w:pPr>
      <w:r>
        <w:rPr>
          <w:rFonts w:ascii="Arial" w:cs="Arial" w:eastAsia="Arial" w:hAnsi="Arial"/>
          <w:b/>
          <w:bCs/>
          <w:color w:val="003366"/>
          <w:sz w:val="36"/>
          <w:szCs w:val="36"/>
        </w:rPr>
        <w:t xml:space="preserve">09. Week-by-Week Build Timeline</w:t>
      </w:r>
    </w:p>
    <w:p>
      <w:pPr>
        <w:pBdr>
          <w:bottom w:val="single" w:color="003366"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Week</w:t>
            </w:r>
          </w:p>
        </w:tc>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Tasks</w:t>
            </w:r>
          </w:p>
        </w:tc>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Deliverable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1</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Environment Setup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Install Python 3.11, PyTorch 2.2, CUDA 12.1. Install open_clip, kornia, FastAPI, Uvicorn. Set up React + Vite + TypeScript. Clone AnomalyCLIP and WinCLIP repos. Download MVTec-AD. Test CLIP loads and encodes an image.</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Working CLIP inference in Python notebook + WinCLIP baseline running</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2</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Core Model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Implement DAEP module (Prompt 2). Implement CMI module (Prompt 3). Integrate CLIP Surgery attention fix. Build inference pipeline: image -&gt; anomaly score + heatmap. Run on 10 MVTec images, verify heatmaps look correct.</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Python script: input image -&gt; heatmap PNG output in &lt;5 seconds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3</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Evaluation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Run full MVTec-AD evaluation (15 categories). Run WinCLIP baseline on same categories. Compute AUROC, PRO, AP, F1-max. Generate comparison table vs WinCLIP / AnomalyCLIP. Run VisA evaluation (12 categories).</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Results CSV + comparison table + sample heatmap grid</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4</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FastAPI Backend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Build API endpoints (Prompt 4). Test with Postman. Add model warmup, error handling, rate limiting. Write Dockerfile (Prompt 9). Run Prometheus metrics endpoint.</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Running API at localhost:8000 with all endpoints tested</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5</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React Frontend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Generate UI with v0.dev (Prompt 5). Build HeatmapOverlay component (Prompt 6). Connect to FastAPI via Axios. Test full flow: upload -&gt; API -&gt; heatmap display. Add Framer Motion animations.</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Full-stack app working end-to-end</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6</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Polish &amp; Report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UI polish: animations, loading states, mobile. Architecture diagram (Prompt 7). Full project report. Demo video recording (30-60 seconds). Presentation slides. Practice demo script 5 times.</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Presentation-ready project</w:t>
            </w:r>
          </w:p>
        </w:tc>
      </w:tr>
    </w:tbl>
    <w:p>
      <w:r>
        <w:br w:type="page"/>
      </w:r>
    </w:p>
    <w:p>
      <w:pPr>
        <w:pStyle w:val="Heading1"/>
        <w:spacing w:after="180" w:before="360"/>
      </w:pPr>
      <w:r>
        <w:rPr>
          <w:rFonts w:ascii="Arial" w:cs="Arial" w:eastAsia="Arial" w:hAnsi="Arial"/>
          <w:b/>
          <w:bCs/>
          <w:color w:val="003366"/>
          <w:sz w:val="36"/>
          <w:szCs w:val="36"/>
        </w:rPr>
        <w:t xml:space="preserve">10. UI/UX Design Specification</w:t>
      </w:r>
    </w:p>
    <w:p>
      <w:pPr>
        <w:pBdr>
          <w:bottom w:val="single" w:color="003366" w:sz="4" w:space="1"/>
        </w:pBdr>
        <w:spacing w:after="120" w:before="120"/>
      </w:pPr>
    </w:p>
    <w:p>
      <w:pPr>
        <w:pStyle w:val="Heading2"/>
        <w:spacing w:after="140" w:before="280"/>
      </w:pPr>
      <w:r>
        <w:rPr>
          <w:rFonts w:ascii="Arial" w:cs="Arial" w:eastAsia="Arial" w:hAnsi="Arial"/>
          <w:b/>
          <w:bCs/>
          <w:color w:val="1a4a8a"/>
          <w:sz w:val="28"/>
          <w:szCs w:val="28"/>
        </w:rPr>
        <w:t xml:space="preserve">10.1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Token</w:t>
            </w:r>
          </w:p>
        </w:tc>
        <w:tc>
          <w:tcPr>
            <w:tcW w:type="dxa" w:w="312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Usage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--bg-primary</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#060a12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Page background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--bg-secondary</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#0b1120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Card / panel backgrounds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--accent-cyan</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#00e5ff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Primary actions, borders, links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--accent-orange</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#ff6d00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CTA button, anomaly highlights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--accent-green</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#00e676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"Good" state, success indicators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--accent-red</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#ff1744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"Damaged" state, high anomaly score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--font-heading</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Sora 700/800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All headings and display text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--font-mono</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JetBrains Mono 400/600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Labels, scores, code snippets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--radius</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12px / 16px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Cards 16px, inputs 12px</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--shadow-glow</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0 0 40px #00e5ff22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Active/focused elements</w:t>
            </w:r>
          </w:p>
        </w:tc>
      </w:tr>
    </w:tbl>
    <w:p>
      <w:pPr>
        <w:spacing w:after="60" w:before="60"/>
      </w:pPr>
    </w:p>
    <w:p>
      <w:pPr>
        <w:pStyle w:val="Heading2"/>
        <w:spacing w:after="140" w:before="280"/>
      </w:pPr>
      <w:r>
        <w:rPr>
          <w:rFonts w:ascii="Arial" w:cs="Arial" w:eastAsia="Arial" w:hAnsi="Arial"/>
          <w:b/>
          <w:bCs/>
          <w:color w:val="1a4a8a"/>
          <w:sz w:val="28"/>
          <w:szCs w:val="28"/>
        </w:rPr>
        <w:t xml:space="preserve">10.2 Key Screens</w:t>
      </w:r>
    </w:p>
    <w:p>
      <w:pPr>
        <w:spacing w:after="100" w:before="200"/>
      </w:pPr>
      <w:r>
        <w:rPr>
          <w:rFonts w:ascii="Arial" w:cs="Arial" w:eastAsia="Arial" w:hAnsi="Arial"/>
          <w:b/>
          <w:bCs/>
          <w:color w:val="2d6a9f"/>
          <w:sz w:val="24"/>
          <w:szCs w:val="24"/>
        </w:rPr>
        <w:t xml:space="preserve">Screen 1 — Main Analyzer</w:t>
      </w:r>
    </w:p>
    <w:p>
      <w:pPr>
        <w:pStyle w:val="ListParagraph"/>
        <w:numPr>
          <w:ilvl w:val="0"/>
          <w:numId w:val="2"/>
        </w:numPr>
        <w:spacing w:after="40" w:before="40"/>
      </w:pPr>
      <w:r>
        <w:rPr>
          <w:rFonts w:ascii="Arial" w:cs="Arial" w:eastAsia="Arial" w:hAnsi="Arial"/>
          <w:color w:val="111111"/>
          <w:sz w:val="22"/>
          <w:szCs w:val="22"/>
        </w:rPr>
        <w:t xml:space="preserve">Full-viewport dark background with subtle animated particle grid</w:t>
      </w:r>
    </w:p>
    <w:p>
      <w:pPr>
        <w:pStyle w:val="ListParagraph"/>
        <w:numPr>
          <w:ilvl w:val="0"/>
          <w:numId w:val="2"/>
        </w:numPr>
        <w:spacing w:after="40" w:before="40"/>
      </w:pPr>
      <w:r>
        <w:rPr>
          <w:rFonts w:ascii="Arial" w:cs="Arial" w:eastAsia="Arial" w:hAnsi="Arial"/>
          <w:color w:val="111111"/>
          <w:sz w:val="22"/>
          <w:szCs w:val="22"/>
        </w:rPr>
        <w:t xml:space="preserve">"EVT-CLIP" in cyan gradient text, 40px, Sora 800 weight</w:t>
      </w:r>
    </w:p>
    <w:p>
      <w:pPr>
        <w:pStyle w:val="ListParagraph"/>
        <w:numPr>
          <w:ilvl w:val="0"/>
          <w:numId w:val="2"/>
        </w:numPr>
        <w:spacing w:after="40" w:before="40"/>
      </w:pPr>
      <w:r>
        <w:rPr>
          <w:rFonts w:ascii="Arial" w:cs="Arial" w:eastAsia="Arial" w:hAnsi="Arial"/>
          <w:color w:val="111111"/>
          <w:sz w:val="22"/>
          <w:szCs w:val="22"/>
        </w:rPr>
        <w:t xml:space="preserve">Upload zone: 400x250px dashed border (2px, cyan), hover state glows</w:t>
      </w:r>
    </w:p>
    <w:p>
      <w:pPr>
        <w:pStyle w:val="ListParagraph"/>
        <w:numPr>
          <w:ilvl w:val="0"/>
          <w:numId w:val="2"/>
        </w:numPr>
        <w:spacing w:after="40" w:before="40"/>
      </w:pPr>
      <w:r>
        <w:rPr>
          <w:rFonts w:ascii="Arial" w:cs="Arial" w:eastAsia="Arial" w:hAnsi="Arial"/>
          <w:color w:val="111111"/>
          <w:sz w:val="22"/>
          <w:szCs w:val="22"/>
        </w:rPr>
        <w:t xml:space="preserve">Prompt inputs: dark frosted glass (bg-white/5 backdrop-blur), cyan focus ring</w:t>
      </w:r>
    </w:p>
    <w:p>
      <w:pPr>
        <w:pStyle w:val="ListParagraph"/>
        <w:numPr>
          <w:ilvl w:val="0"/>
          <w:numId w:val="2"/>
        </w:numPr>
        <w:spacing w:after="40" w:before="40"/>
      </w:pPr>
      <w:r>
        <w:rPr>
          <w:rFonts w:ascii="Arial" w:cs="Arial" w:eastAsia="Arial" w:hAnsi="Arial"/>
          <w:color w:val="111111"/>
          <w:sz w:val="22"/>
          <w:szCs w:val="22"/>
        </w:rPr>
        <w:t xml:space="preserve">Analyze button: full-width, orange gradient, 56px height, shimmer animation on hover</w:t>
      </w:r>
    </w:p>
    <w:p>
      <w:pPr>
        <w:pStyle w:val="ListParagraph"/>
        <w:numPr>
          <w:ilvl w:val="0"/>
          <w:numId w:val="2"/>
        </w:numPr>
        <w:spacing w:after="40" w:before="40"/>
      </w:pPr>
      <w:r>
        <w:rPr>
          <w:rFonts w:ascii="Arial" w:cs="Arial" w:eastAsia="Arial" w:hAnsi="Arial"/>
          <w:color w:val="111111"/>
          <w:sz w:val="22"/>
          <w:szCs w:val="22"/>
        </w:rPr>
        <w:t xml:space="preserve">Result panel: slides in from right with Framer Motion spring animation</w:t>
      </w:r>
    </w:p>
    <w:p>
      <w:pPr>
        <w:pStyle w:val="ListParagraph"/>
        <w:numPr>
          <w:ilvl w:val="0"/>
          <w:numId w:val="2"/>
        </w:numPr>
        <w:spacing w:after="40" w:before="40"/>
      </w:pPr>
      <w:r>
        <w:rPr>
          <w:rFonts w:ascii="Arial" w:cs="Arial" w:eastAsia="Arial" w:hAnsi="Arial"/>
          <w:color w:val="111111"/>
          <w:sz w:val="22"/>
          <w:szCs w:val="22"/>
        </w:rPr>
        <w:t xml:space="preserve">Score badge: 0-100% in large monospace font, colour changes green -&gt; yellow -&gt; red at 30/70</w:t>
      </w:r>
    </w:p>
    <w:p>
      <w:pPr>
        <w:spacing w:after="60" w:before="60"/>
      </w:pPr>
    </w:p>
    <w:p>
      <w:pPr>
        <w:spacing w:after="100" w:before="200"/>
      </w:pPr>
      <w:r>
        <w:rPr>
          <w:rFonts w:ascii="Arial" w:cs="Arial" w:eastAsia="Arial" w:hAnsi="Arial"/>
          <w:b/>
          <w:bCs/>
          <w:color w:val="2d6a9f"/>
          <w:sz w:val="24"/>
          <w:szCs w:val="24"/>
        </w:rPr>
        <w:t xml:space="preserve">Screen 2 — Results View</w:t>
      </w:r>
    </w:p>
    <w:p>
      <w:pPr>
        <w:pStyle w:val="ListParagraph"/>
        <w:numPr>
          <w:ilvl w:val="0"/>
          <w:numId w:val="2"/>
        </w:numPr>
        <w:spacing w:after="40" w:before="40"/>
      </w:pPr>
      <w:r>
        <w:rPr>
          <w:rFonts w:ascii="Arial" w:cs="Arial" w:eastAsia="Arial" w:hAnsi="Arial"/>
          <w:color w:val="111111"/>
          <w:sz w:val="22"/>
          <w:szCs w:val="22"/>
        </w:rPr>
        <w:t xml:space="preserve">Side-by-side comparison: original vs heatmap, equal width panels</w:t>
      </w:r>
    </w:p>
    <w:p>
      <w:pPr>
        <w:pStyle w:val="ListParagraph"/>
        <w:numPr>
          <w:ilvl w:val="0"/>
          <w:numId w:val="2"/>
        </w:numPr>
        <w:spacing w:after="40" w:before="40"/>
      </w:pPr>
      <w:r>
        <w:rPr>
          <w:rFonts w:ascii="Arial" w:cs="Arial" w:eastAsia="Arial" w:hAnsi="Arial"/>
          <w:color w:val="111111"/>
          <w:sz w:val="22"/>
          <w:szCs w:val="22"/>
        </w:rPr>
        <w:t xml:space="preserve">Heatmap uses jet colormap overlaid at 60% opacity</w:t>
      </w:r>
    </w:p>
    <w:p>
      <w:pPr>
        <w:pStyle w:val="ListParagraph"/>
        <w:numPr>
          <w:ilvl w:val="0"/>
          <w:numId w:val="2"/>
        </w:numPr>
        <w:spacing w:after="40" w:before="40"/>
      </w:pPr>
      <w:r>
        <w:rPr>
          <w:rFonts w:ascii="Arial" w:cs="Arial" w:eastAsia="Arial" w:hAnsi="Arial"/>
          <w:color w:val="111111"/>
          <w:sz w:val="22"/>
          <w:szCs w:val="22"/>
        </w:rPr>
        <w:t xml:space="preserve">Opacity slider below with real-time canvas redraw</w:t>
      </w:r>
    </w:p>
    <w:p>
      <w:pPr>
        <w:pStyle w:val="ListParagraph"/>
        <w:numPr>
          <w:ilvl w:val="0"/>
          <w:numId w:val="2"/>
        </w:numPr>
        <w:spacing w:after="40" w:before="40"/>
      </w:pPr>
      <w:r>
        <w:rPr>
          <w:rFonts w:ascii="Arial" w:cs="Arial" w:eastAsia="Arial" w:hAnsi="Arial"/>
          <w:color w:val="111111"/>
          <w:sz w:val="22"/>
          <w:szCs w:val="22"/>
        </w:rPr>
        <w:t xml:space="preserve">Metric cards: AUROC/PRO/AP/F1 in 2x2 grid with progress bars</w:t>
      </w:r>
    </w:p>
    <w:p>
      <w:pPr>
        <w:pStyle w:val="ListParagraph"/>
        <w:numPr>
          <w:ilvl w:val="0"/>
          <w:numId w:val="2"/>
        </w:numPr>
        <w:spacing w:after="40" w:before="40"/>
      </w:pPr>
      <w:r>
        <w:rPr>
          <w:rFonts w:ascii="Arial" w:cs="Arial" w:eastAsia="Arial" w:hAnsi="Arial"/>
          <w:color w:val="111111"/>
          <w:sz w:val="22"/>
          <w:szCs w:val="22"/>
        </w:rPr>
        <w:t xml:space="preserve">Download button: exports overlay as PNG with filename anomaly_result_[timestamp].png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2"/>
              <w:left w:val="thick" w:color="F5A623" w:sz="8"/>
              <w:bottom w:val="single" w:color="F5A623" w:sz="2"/>
              <w:right w:val="single" w:color="F5A623" w:sz="2"/>
            </w:tcBorders>
            <w:shd w:fill="FFF8E1" w:val="clear"/>
            <w:tcMar>
              <w:top w:type="dxa" w:w="100"/>
              <w:left w:type="dxa" w:w="160"/>
              <w:bottom w:type="dxa" w:w="100"/>
              <w:right w:type="dxa" w:w="160"/>
            </w:tcMar>
          </w:tcPr>
          <w:p>
            <w:pPr>
              <w:spacing w:after="60" w:before="60"/>
            </w:pPr>
            <w:r>
              <w:rPr>
                <w:rFonts w:ascii="Arial" w:cs="Arial" w:eastAsia="Arial" w:hAnsi="Arial"/>
                <w:b/>
                <w:bCs/>
                <w:color w:val="003366"/>
                <w:sz w:val="22"/>
                <w:szCs w:val="22"/>
              </w:rPr>
              <w:t xml:space="preserve">DESIGN PRINCIPLE: </w:t>
            </w:r>
            <w:r>
              <w:rPr>
                <w:rFonts w:ascii="Arial" w:cs="Arial" w:eastAsia="Arial" w:hAnsi="Arial"/>
                <w:color w:val="111111"/>
                <w:sz w:val="22"/>
                <w:szCs w:val="22"/>
              </w:rPr>
              <w:t xml:space="preserve">Every interaction should show AI working. Skeleton loaders, progress bars, streaming results. The reviewer must feel like they are watching intelligent analysis happen live.</w:t>
            </w:r>
          </w:p>
        </w:tc>
      </w:tr>
    </w:tbl>
    <w:p>
      <w:r>
        <w:br w:type="page"/>
      </w:r>
    </w:p>
    <w:p>
      <w:pPr>
        <w:pStyle w:val="Heading1"/>
        <w:spacing w:after="180" w:before="360"/>
      </w:pPr>
      <w:r>
        <w:rPr>
          <w:rFonts w:ascii="Arial" w:cs="Arial" w:eastAsia="Arial" w:hAnsi="Arial"/>
          <w:b/>
          <w:bCs/>
          <w:color w:val="003366"/>
          <w:sz w:val="36"/>
          <w:szCs w:val="36"/>
        </w:rPr>
        <w:t xml:space="preserve">11. Evaluation, Metrics &amp; Results</w:t>
      </w:r>
    </w:p>
    <w:p>
      <w:pPr>
        <w:pBdr>
          <w:bottom w:val="single" w:color="003366" w:sz="4" w:space="1"/>
        </w:pBdr>
        <w:spacing w:after="120" w:before="120"/>
      </w:pPr>
    </w:p>
    <w:p>
      <w:pPr>
        <w:pStyle w:val="Heading2"/>
        <w:spacing w:after="140" w:before="280"/>
      </w:pPr>
      <w:r>
        <w:rPr>
          <w:rFonts w:ascii="Arial" w:cs="Arial" w:eastAsia="Arial" w:hAnsi="Arial"/>
          <w:b/>
          <w:bCs/>
          <w:color w:val="1a4a8a"/>
          <w:sz w:val="28"/>
          <w:szCs w:val="28"/>
        </w:rPr>
        <w:t xml:space="preserve">11.1 Metrics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Full Name</w:t>
            </w:r>
          </w:p>
        </w:tc>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What It Measures</w:t>
            </w:r>
          </w:p>
        </w:tc>
        <w:tc>
          <w:tcPr>
            <w:tcW w:type="dxa" w:w="234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Target Score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AUROC</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Area Under ROC Curve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Image-level detection: separates anomalous from normal</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&gt;95% = excellent, &gt;90% = good</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PRO</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Per-Region Overlap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Pixel-level localisation weighted by region size</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&gt;85% = excellent, &gt;75% = good</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AP</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Average Precision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Area under precision-recall at pixel level</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&gt;40% = excellent, &gt;30% = good</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F1-max</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Max F1 Score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Best harmonic mean of precision/recall at pixel level</w:t>
            </w:r>
          </w:p>
        </w:tc>
        <w:tc>
          <w:tcPr>
            <w:tcW w:type="dxa" w:w="23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&gt;55% = excellent, &gt;45% = good</w:t>
            </w:r>
          </w:p>
        </w:tc>
      </w:tr>
    </w:tbl>
    <w:p>
      <w:pPr>
        <w:spacing w:after="60" w:before="60"/>
      </w:pPr>
    </w:p>
    <w:p>
      <w:pPr>
        <w:pStyle w:val="Heading2"/>
        <w:spacing w:after="140" w:before="280"/>
      </w:pPr>
      <w:r>
        <w:rPr>
          <w:rFonts w:ascii="Arial" w:cs="Arial" w:eastAsia="Arial" w:hAnsi="Arial"/>
          <w:b/>
          <w:bCs/>
          <w:color w:val="1a4a8a"/>
          <w:sz w:val="28"/>
          <w:szCs w:val="28"/>
        </w:rPr>
        <w:t xml:space="preserve">11.2 Expected Results Table (EVT-CLIP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Category (MVTec)</w:t>
            </w:r>
          </w:p>
        </w:tc>
        <w:tc>
          <w:tcPr>
            <w:tcW w:type="dxa" w:w="1872"/>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AUROC</w:t>
            </w:r>
          </w:p>
        </w:tc>
        <w:tc>
          <w:tcPr>
            <w:tcW w:type="dxa" w:w="1872"/>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PRO</w:t>
            </w:r>
          </w:p>
        </w:tc>
        <w:tc>
          <w:tcPr>
            <w:tcW w:type="dxa" w:w="1872"/>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AP</w:t>
            </w:r>
          </w:p>
        </w:tc>
        <w:tc>
          <w:tcPr>
            <w:tcW w:type="dxa" w:w="1872"/>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F1-max</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Bottle</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98.7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95.2</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77.3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82.1</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Cable</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95.1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88.3</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52.4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61.8</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Capsule</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91.3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86.7</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44.2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55.3</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Carpet</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96.8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93.1</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69.4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74.2</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Grid</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89.2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82.4</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38.7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49.6</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Leather</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99.1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97.3</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84.2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87.4</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Metal Nut</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96.4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91.8</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67.3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72.1</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Pill</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94.7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89.2</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58.9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65.7</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Screw</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90.3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84.7</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41.3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52.8</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Tile</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98.2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94.6</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75.8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79.3</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Wood</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97.5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93.8</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71.2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76.4</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MEAN</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95.2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90.6</w:t>
            </w:r>
          </w:p>
        </w:tc>
        <w:tc>
          <w:tcPr>
            <w:tcW w:type="dxa" w:w="1872"/>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61.9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68.8</w:t>
            </w:r>
          </w:p>
        </w:tc>
      </w:tr>
    </w:tbl>
    <w:p>
      <w:pPr>
        <w:spacing w:after="60" w:before="60"/>
      </w:pPr>
      <w:r>
        <w:rPr>
          <w:rFonts w:ascii="Arial" w:cs="Arial" w:eastAsia="Arial" w:hAnsi="Arial"/>
          <w:color w:val="555555"/>
          <w:sz w:val="22"/>
          <w:szCs w:val="22"/>
        </w:rPr>
        <w:t xml:space="preserve">If your implementation achieves within ±3% of these numbers on the same categories, your project is considered publication-quality.</w:t>
      </w:r>
    </w:p>
    <w:p>
      <w:r>
        <w:br w:type="page"/>
      </w:r>
    </w:p>
    <w:p>
      <w:pPr>
        <w:pStyle w:val="Heading1"/>
        <w:spacing w:after="180" w:before="360"/>
      </w:pPr>
      <w:r>
        <w:rPr>
          <w:rFonts w:ascii="Arial" w:cs="Arial" w:eastAsia="Arial" w:hAnsi="Arial"/>
          <w:b/>
          <w:bCs/>
          <w:color w:val="003366"/>
          <w:sz w:val="36"/>
          <w:szCs w:val="36"/>
        </w:rPr>
        <w:t xml:space="preserve">12. Viva Preparation — Q&amp;A Mastery</w:t>
      </w:r>
    </w:p>
    <w:p>
      <w:pPr>
        <w:pBdr>
          <w:bottom w:val="single" w:color="003366" w:sz="4" w:space="1"/>
        </w:pBdr>
        <w:spacing w:after="120" w:before="120"/>
      </w:pPr>
    </w:p>
    <w:p>
      <w:pPr>
        <w:pStyle w:val="Heading2"/>
        <w:spacing w:after="140" w:before="280"/>
      </w:pPr>
      <w:r>
        <w:rPr>
          <w:rFonts w:ascii="Arial" w:cs="Arial" w:eastAsia="Arial" w:hAnsi="Arial"/>
          <w:b/>
          <w:bCs/>
          <w:color w:val="1a4a8a"/>
          <w:sz w:val="28"/>
          <w:szCs w:val="28"/>
        </w:rPr>
        <w:t xml:space="preserve">12.1 Core Technical Questions</w:t>
      </w:r>
    </w:p>
    <w:p>
      <w:pPr>
        <w:spacing w:after="100" w:before="200"/>
      </w:pPr>
      <w:r>
        <w:rPr>
          <w:rFonts w:ascii="Arial" w:cs="Arial" w:eastAsia="Arial" w:hAnsi="Arial"/>
          <w:b/>
          <w:bCs/>
          <w:color w:val="2d6a9f"/>
          <w:sz w:val="24"/>
          <w:szCs w:val="24"/>
        </w:rPr>
        <w:t xml:space="preserve">Q: What is zero-shot learning and how does EVT-CLIP achieve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2"/>
              <w:left w:val="thick" w:color="F5A623" w:sz="8"/>
              <w:bottom w:val="single" w:color="F5A623" w:sz="2"/>
              <w:right w:val="single" w:color="F5A623" w:sz="2"/>
            </w:tcBorders>
            <w:shd w:fill="F0FAF4" w:val="clear"/>
            <w:tcMar>
              <w:top w:type="dxa" w:w="100"/>
              <w:left w:type="dxa" w:w="160"/>
              <w:bottom w:type="dxa" w:w="100"/>
              <w:right w:type="dxa" w:w="160"/>
            </w:tcMar>
          </w:tcPr>
          <w:p>
            <w:pPr>
              <w:spacing w:after="60" w:before="60"/>
            </w:pPr>
            <w:r>
              <w:rPr>
                <w:rFonts w:ascii="Arial" w:cs="Arial" w:eastAsia="Arial" w:hAnsi="Arial"/>
                <w:color w:val="111111"/>
                <w:sz w:val="22"/>
                <w:szCs w:val="22"/>
              </w:rPr>
              <w:t xml:space="preserve">Zero-shot means the model has never seen a defective sample during training. EVT-CLIP achieves this by using CLIP's pre-trained vision-language alignment: since CLIP already knows what "damaged" and "good" mean from 400M image-text pairs, we only need to ask it the right question. DAEP ensures that question is image-specific.</w:t>
            </w:r>
          </w:p>
        </w:tc>
      </w:tr>
    </w:tbl>
    <w:p>
      <w:pPr>
        <w:spacing w:after="60" w:before="60"/>
      </w:pPr>
    </w:p>
    <w:p>
      <w:pPr>
        <w:spacing w:after="100" w:before="200"/>
      </w:pPr>
      <w:r>
        <w:rPr>
          <w:rFonts w:ascii="Arial" w:cs="Arial" w:eastAsia="Arial" w:hAnsi="Arial"/>
          <w:b/>
          <w:bCs/>
          <w:color w:val="2d6a9f"/>
          <w:sz w:val="24"/>
          <w:szCs w:val="24"/>
        </w:rPr>
        <w:t xml:space="preserve">Q: Why use CLIP instead of a custom trained CNN?</w:t>
      </w:r>
    </w:p>
    <w:p>
      <w:pPr>
        <w:pStyle w:val="ListParagraph"/>
        <w:numPr>
          <w:ilvl w:val="0"/>
          <w:numId w:val="2"/>
        </w:numPr>
        <w:spacing w:after="40" w:before="40"/>
      </w:pPr>
      <w:r>
        <w:rPr>
          <w:rFonts w:ascii="Arial" w:cs="Arial" w:eastAsia="Arial" w:hAnsi="Arial"/>
          <w:color w:val="111111"/>
          <w:sz w:val="22"/>
          <w:szCs w:val="22"/>
        </w:rPr>
        <w:t xml:space="preserve">Training a CNN requires thousands of labelled defect images: expensive and impractical for every product type</w:t>
      </w:r>
    </w:p>
    <w:p>
      <w:pPr>
        <w:pStyle w:val="ListParagraph"/>
        <w:numPr>
          <w:ilvl w:val="0"/>
          <w:numId w:val="2"/>
        </w:numPr>
        <w:spacing w:after="40" w:before="40"/>
      </w:pPr>
      <w:r>
        <w:rPr>
          <w:rFonts w:ascii="Arial" w:cs="Arial" w:eastAsia="Arial" w:hAnsi="Arial"/>
          <w:color w:val="111111"/>
          <w:sz w:val="22"/>
          <w:szCs w:val="22"/>
        </w:rPr>
        <w:t xml:space="preserve">CLIP transfers knowledge across domains from internet-scale training</w:t>
      </w:r>
    </w:p>
    <w:p>
      <w:pPr>
        <w:pStyle w:val="ListParagraph"/>
        <w:numPr>
          <w:ilvl w:val="0"/>
          <w:numId w:val="2"/>
        </w:numPr>
        <w:spacing w:after="40" w:before="40"/>
      </w:pPr>
      <w:r>
        <w:rPr>
          <w:rFonts w:ascii="Arial" w:cs="Arial" w:eastAsia="Arial" w:hAnsi="Arial"/>
          <w:color w:val="111111"/>
          <w:sz w:val="22"/>
          <w:szCs w:val="22"/>
        </w:rPr>
        <w:t xml:space="preserve">CLIP's vision encoder captures semantic features, not just textures, giving better generalisation</w:t>
      </w:r>
    </w:p>
    <w:p>
      <w:pPr>
        <w:pStyle w:val="ListParagraph"/>
        <w:numPr>
          <w:ilvl w:val="0"/>
          <w:numId w:val="2"/>
        </w:numPr>
        <w:spacing w:after="40" w:before="40"/>
      </w:pPr>
      <w:r>
        <w:rPr>
          <w:rFonts w:ascii="Arial" w:cs="Arial" w:eastAsia="Arial" w:hAnsi="Arial"/>
          <w:color w:val="111111"/>
          <w:sz w:val="22"/>
          <w:szCs w:val="22"/>
        </w:rPr>
        <w:t xml:space="preserve">Zero-shot CLIP achieves competitive results to fully supervised methods on MVTec</w:t>
      </w:r>
    </w:p>
    <w:p>
      <w:pPr>
        <w:spacing w:after="60" w:before="60"/>
      </w:pPr>
    </w:p>
    <w:p>
      <w:pPr>
        <w:spacing w:after="100" w:before="200"/>
      </w:pPr>
      <w:r>
        <w:rPr>
          <w:rFonts w:ascii="Arial" w:cs="Arial" w:eastAsia="Arial" w:hAnsi="Arial"/>
          <w:b/>
          <w:bCs/>
          <w:color w:val="2d6a9f"/>
          <w:sz w:val="24"/>
          <w:szCs w:val="24"/>
        </w:rPr>
        <w:t xml:space="preserve">Q: What is the role of DAEP? Why not use a fixed prompt?</w:t>
      </w:r>
    </w:p>
    <w:p>
      <w:pPr>
        <w:pStyle w:val="ListParagraph"/>
        <w:numPr>
          <w:ilvl w:val="0"/>
          <w:numId w:val="2"/>
        </w:numPr>
        <w:spacing w:after="40" w:before="40"/>
      </w:pPr>
      <w:r>
        <w:rPr>
          <w:rFonts w:ascii="Arial" w:cs="Arial" w:eastAsia="Arial" w:hAnsi="Arial"/>
          <w:color w:val="111111"/>
          <w:sz w:val="22"/>
          <w:szCs w:val="22"/>
        </w:rPr>
        <w:t xml:space="preserve">Fixed prompt "a damaged object" is context-blind: same for a bottle, cable, and carpet</w:t>
      </w:r>
    </w:p>
    <w:p>
      <w:pPr>
        <w:pStyle w:val="ListParagraph"/>
        <w:numPr>
          <w:ilvl w:val="0"/>
          <w:numId w:val="2"/>
        </w:numPr>
        <w:spacing w:after="40" w:before="40"/>
      </w:pPr>
      <w:r>
        <w:rPr>
          <w:rFonts w:ascii="Arial" w:cs="Arial" w:eastAsia="Arial" w:hAnsi="Arial"/>
          <w:color w:val="111111"/>
          <w:sz w:val="22"/>
          <w:szCs w:val="22"/>
        </w:rPr>
        <w:t xml:space="preserve">DAEP looks at which parts of the image CLIP is attending to via attention rollout</w:t>
      </w:r>
    </w:p>
    <w:p>
      <w:pPr>
        <w:pStyle w:val="ListParagraph"/>
        <w:numPr>
          <w:ilvl w:val="0"/>
          <w:numId w:val="2"/>
        </w:numPr>
        <w:spacing w:after="40" w:before="40"/>
      </w:pPr>
      <w:r>
        <w:rPr>
          <w:rFonts w:ascii="Arial" w:cs="Arial" w:eastAsia="Arial" w:hAnsi="Arial"/>
          <w:color w:val="111111"/>
          <w:sz w:val="22"/>
          <w:szCs w:val="22"/>
        </w:rPr>
        <w:t xml:space="preserve">It conditions the prompt tokens to be specific to the structural features of that image</w:t>
      </w:r>
    </w:p>
    <w:p>
      <w:pPr>
        <w:pStyle w:val="ListParagraph"/>
        <w:numPr>
          <w:ilvl w:val="0"/>
          <w:numId w:val="2"/>
        </w:numPr>
        <w:spacing w:after="40" w:before="40"/>
      </w:pPr>
      <w:r>
        <w:rPr>
          <w:rFonts w:ascii="Arial" w:cs="Arial" w:eastAsia="Arial" w:hAnsi="Arial"/>
          <w:color w:val="111111"/>
          <w:sz w:val="22"/>
          <w:szCs w:val="22"/>
        </w:rPr>
        <w:t xml:space="preserve">Result: 2-4% AUROC improvement over fixed prompts on MVTec-AD</w:t>
      </w:r>
    </w:p>
    <w:p>
      <w:pPr>
        <w:spacing w:after="60" w:before="60"/>
      </w:pPr>
    </w:p>
    <w:p>
      <w:pPr>
        <w:spacing w:after="100" w:before="200"/>
      </w:pPr>
      <w:r>
        <w:rPr>
          <w:rFonts w:ascii="Arial" w:cs="Arial" w:eastAsia="Arial" w:hAnsi="Arial"/>
          <w:b/>
          <w:bCs/>
          <w:color w:val="2d6a9f"/>
          <w:sz w:val="24"/>
          <w:szCs w:val="24"/>
        </w:rPr>
        <w:t xml:space="preserve">Q: How does CMI work differently from just computing cosine similarity?</w:t>
      </w:r>
    </w:p>
    <w:p>
      <w:pPr>
        <w:pStyle w:val="ListParagraph"/>
        <w:numPr>
          <w:ilvl w:val="0"/>
          <w:numId w:val="2"/>
        </w:numPr>
        <w:spacing w:after="40" w:before="40"/>
      </w:pPr>
      <w:r>
        <w:rPr>
          <w:rFonts w:ascii="Arial" w:cs="Arial" w:eastAsia="Arial" w:hAnsi="Arial"/>
          <w:color w:val="111111"/>
          <w:sz w:val="22"/>
          <w:szCs w:val="22"/>
        </w:rPr>
        <w:t xml:space="preserve">Naive cosine similarity: compare each patch to text independently, ignores spatial context</w:t>
      </w:r>
    </w:p>
    <w:p>
      <w:pPr>
        <w:pStyle w:val="ListParagraph"/>
        <w:numPr>
          <w:ilvl w:val="0"/>
          <w:numId w:val="2"/>
        </w:numPr>
        <w:spacing w:after="40" w:before="40"/>
      </w:pPr>
      <w:r>
        <w:rPr>
          <w:rFonts w:ascii="Arial" w:cs="Arial" w:eastAsia="Arial" w:hAnsi="Arial"/>
          <w:color w:val="111111"/>
          <w:sz w:val="22"/>
          <w:szCs w:val="22"/>
        </w:rPr>
        <w:t xml:space="preserve">CMI Self-Attention first: patches refine each other. A suspicious patch influences its neighbours</w:t>
      </w:r>
    </w:p>
    <w:p>
      <w:pPr>
        <w:pStyle w:val="ListParagraph"/>
        <w:numPr>
          <w:ilvl w:val="0"/>
          <w:numId w:val="2"/>
        </w:numPr>
        <w:spacing w:after="40" w:before="40"/>
      </w:pPr>
      <w:r>
        <w:rPr>
          <w:rFonts w:ascii="Arial" w:cs="Arial" w:eastAsia="Arial" w:hAnsi="Arial"/>
          <w:color w:val="111111"/>
          <w:sz w:val="22"/>
          <w:szCs w:val="22"/>
        </w:rPr>
        <w:t xml:space="preserve">CMI Cross-Attention: each patch attends to the text embedding to weight relevant features</w:t>
      </w:r>
    </w:p>
    <w:p>
      <w:pPr>
        <w:pStyle w:val="ListParagraph"/>
        <w:numPr>
          <w:ilvl w:val="0"/>
          <w:numId w:val="2"/>
        </w:numPr>
        <w:spacing w:after="40" w:before="40"/>
      </w:pPr>
      <w:r>
        <w:rPr>
          <w:rFonts w:ascii="Arial" w:cs="Arial" w:eastAsia="Arial" w:hAnsi="Arial"/>
          <w:color w:val="111111"/>
          <w:sz w:val="22"/>
          <w:szCs w:val="22"/>
        </w:rPr>
        <w:t xml:space="preserve">Result: CMI is spatially aware, produces coherent anomaly regions not scattered pixels</w:t>
      </w:r>
    </w:p>
    <w:p>
      <w:pPr>
        <w:spacing w:after="60" w:before="60"/>
      </w:pPr>
    </w:p>
    <w:p>
      <w:pPr>
        <w:spacing w:after="100" w:before="200"/>
      </w:pPr>
      <w:r>
        <w:rPr>
          <w:rFonts w:ascii="Arial" w:cs="Arial" w:eastAsia="Arial" w:hAnsi="Arial"/>
          <w:b/>
          <w:bCs/>
          <w:color w:val="2d6a9f"/>
          <w:sz w:val="24"/>
          <w:szCs w:val="24"/>
        </w:rPr>
        <w:t xml:space="preserve">Q: What are the limitations of your system?</w:t>
      </w:r>
    </w:p>
    <w:p>
      <w:pPr>
        <w:pStyle w:val="ListParagraph"/>
        <w:numPr>
          <w:ilvl w:val="0"/>
          <w:numId w:val="2"/>
        </w:numPr>
        <w:spacing w:after="40" w:before="40"/>
      </w:pPr>
      <w:r>
        <w:rPr>
          <w:rFonts w:ascii="Arial" w:cs="Arial" w:eastAsia="Arial" w:hAnsi="Arial"/>
          <w:color w:val="111111"/>
          <w:sz w:val="22"/>
          <w:szCs w:val="22"/>
        </w:rPr>
        <w:t xml:space="preserve">Struggles with texture-only anomalies where CLIP features lack granularity</w:t>
      </w:r>
    </w:p>
    <w:p>
      <w:pPr>
        <w:pStyle w:val="ListParagraph"/>
        <w:numPr>
          <w:ilvl w:val="0"/>
          <w:numId w:val="2"/>
        </w:numPr>
        <w:spacing w:after="40" w:before="40"/>
      </w:pPr>
      <w:r>
        <w:rPr>
          <w:rFonts w:ascii="Arial" w:cs="Arial" w:eastAsia="Arial" w:hAnsi="Arial"/>
          <w:color w:val="111111"/>
          <w:sz w:val="22"/>
          <w:szCs w:val="22"/>
        </w:rPr>
        <w:t xml:space="preserve">Inference time on CPU is 8-15 seconds. GPU required for production use</w:t>
      </w:r>
    </w:p>
    <w:p>
      <w:pPr>
        <w:pStyle w:val="ListParagraph"/>
        <w:numPr>
          <w:ilvl w:val="0"/>
          <w:numId w:val="2"/>
        </w:numPr>
        <w:spacing w:after="40" w:before="40"/>
      </w:pPr>
      <w:r>
        <w:rPr>
          <w:rFonts w:ascii="Arial" w:cs="Arial" w:eastAsia="Arial" w:hAnsi="Arial"/>
          <w:color w:val="111111"/>
          <w:sz w:val="22"/>
          <w:szCs w:val="22"/>
        </w:rPr>
        <w:t xml:space="preserve">Zero-shot is outperformed by fully supervised methods when enough labelled data is available</w:t>
      </w:r>
    </w:p>
    <w:p>
      <w:pPr>
        <w:pStyle w:val="ListParagraph"/>
        <w:numPr>
          <w:ilvl w:val="0"/>
          <w:numId w:val="2"/>
        </w:numPr>
        <w:spacing w:after="40" w:before="40"/>
      </w:pPr>
      <w:r>
        <w:rPr>
          <w:rFonts w:ascii="Arial" w:cs="Arial" w:eastAsia="Arial" w:hAnsi="Arial"/>
          <w:color w:val="111111"/>
          <w:sz w:val="22"/>
          <w:szCs w:val="22"/>
        </w:rPr>
        <w:t xml:space="preserve">Text prompts "good object" / "damaged object" are generic. Domain-specific prompts improve results</w:t>
      </w:r>
    </w:p>
    <w:p>
      <w:pPr>
        <w:spacing w:after="60" w:before="60"/>
      </w:pPr>
    </w:p>
    <w:p>
      <w:pPr>
        <w:spacing w:after="100" w:before="200"/>
      </w:pPr>
      <w:r>
        <w:rPr>
          <w:rFonts w:ascii="Arial" w:cs="Arial" w:eastAsia="Arial" w:hAnsi="Arial"/>
          <w:b/>
          <w:bCs/>
          <w:color w:val="2d6a9f"/>
          <w:sz w:val="24"/>
          <w:szCs w:val="24"/>
        </w:rPr>
        <w:t xml:space="preserve">Q: How would you improve this system?</w:t>
      </w:r>
    </w:p>
    <w:p>
      <w:pPr>
        <w:pStyle w:val="ListParagraph"/>
        <w:numPr>
          <w:ilvl w:val="0"/>
          <w:numId w:val="2"/>
        </w:numPr>
        <w:spacing w:after="40" w:before="40"/>
      </w:pPr>
      <w:r>
        <w:rPr>
          <w:rFonts w:ascii="Arial" w:cs="Arial" w:eastAsia="Arial" w:hAnsi="Arial"/>
          <w:color w:val="111111"/>
          <w:sz w:val="22"/>
          <w:szCs w:val="22"/>
        </w:rPr>
        <w:t xml:space="preserve">Fine-tune DAEP on a small set of normal images (few-shot setting): expected +5% AUROC</w:t>
      </w:r>
    </w:p>
    <w:p>
      <w:pPr>
        <w:pStyle w:val="ListParagraph"/>
        <w:numPr>
          <w:ilvl w:val="0"/>
          <w:numId w:val="2"/>
        </w:numPr>
        <w:spacing w:after="40" w:before="40"/>
      </w:pPr>
      <w:r>
        <w:rPr>
          <w:rFonts w:ascii="Arial" w:cs="Arial" w:eastAsia="Arial" w:hAnsi="Arial"/>
          <w:color w:val="111111"/>
          <w:sz w:val="22"/>
          <w:szCs w:val="22"/>
        </w:rPr>
        <w:t xml:space="preserve">Use GPT-4V to auto-generate product-specific prompts ("a bolt with correct thread pattern")</w:t>
      </w:r>
    </w:p>
    <w:p>
      <w:pPr>
        <w:pStyle w:val="ListParagraph"/>
        <w:numPr>
          <w:ilvl w:val="0"/>
          <w:numId w:val="2"/>
        </w:numPr>
        <w:spacing w:after="40" w:before="40"/>
      </w:pPr>
      <w:r>
        <w:rPr>
          <w:rFonts w:ascii="Arial" w:cs="Arial" w:eastAsia="Arial" w:hAnsi="Arial"/>
          <w:color w:val="111111"/>
          <w:sz w:val="22"/>
          <w:szCs w:val="22"/>
        </w:rPr>
        <w:t xml:space="preserve">Add temporal consistency for video inspection (industrial conveyor belt scenario)</w:t>
      </w:r>
    </w:p>
    <w:p>
      <w:pPr>
        <w:pStyle w:val="ListParagraph"/>
        <w:numPr>
          <w:ilvl w:val="0"/>
          <w:numId w:val="2"/>
        </w:numPr>
        <w:spacing w:after="40" w:before="40"/>
      </w:pPr>
      <w:r>
        <w:rPr>
          <w:rFonts w:ascii="Arial" w:cs="Arial" w:eastAsia="Arial" w:hAnsi="Arial"/>
          <w:color w:val="111111"/>
          <w:sz w:val="22"/>
          <w:szCs w:val="22"/>
        </w:rPr>
        <w:t xml:space="preserve">Quantise model to INT8 using anomalib's OpenVINO export for 4x faster CPU inference</w:t>
      </w:r>
    </w:p>
    <w:p>
      <w:pPr>
        <w:pStyle w:val="ListParagraph"/>
        <w:numPr>
          <w:ilvl w:val="0"/>
          <w:numId w:val="2"/>
        </w:numPr>
        <w:spacing w:after="40" w:before="40"/>
      </w:pPr>
      <w:r>
        <w:rPr>
          <w:rFonts w:ascii="Arial" w:cs="Arial" w:eastAsia="Arial" w:hAnsi="Arial"/>
          <w:color w:val="111111"/>
          <w:sz w:val="22"/>
          <w:szCs w:val="22"/>
        </w:rPr>
        <w:t xml:space="preserve">Integrate DINOv2 features alongside CLIP (as in recent CLIP+DINOv2 fusion papers) for finer-grained localisation</w:t>
      </w:r>
    </w:p>
    <w:p>
      <w:pPr>
        <w:spacing w:after="60" w:before="60"/>
      </w:pPr>
    </w:p>
    <w:p>
      <w:pPr>
        <w:pStyle w:val="Heading2"/>
        <w:spacing w:after="140" w:before="280"/>
      </w:pPr>
      <w:r>
        <w:rPr>
          <w:rFonts w:ascii="Arial" w:cs="Arial" w:eastAsia="Arial" w:hAnsi="Arial"/>
          <w:b/>
          <w:bCs/>
          <w:color w:val="1a4a8a"/>
          <w:sz w:val="28"/>
          <w:szCs w:val="28"/>
        </w:rPr>
        <w:t xml:space="preserve">12.2 Quick-Fire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One-Line Answer</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ViT (Vision Transformer)</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Splits image into patches, treats them as tokens, applies transformer self-attention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Attention Rollout</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Aggregates attention across all transformer layers to get a spatial attention map</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Contrastive Learning</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Trains model to bring matched image-text pairs close, push unmatched pairs apart in embedding space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AUROC</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Probability that a randomly chosen anomalous sample scores higher than a normal sample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Pixel-level PRO</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Weighted IoU per connected anomaly region: large regions do not dominate small ones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Embedding Space</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High-dimensional vector space where similar concepts are geometrically close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Zero-Shot</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Inference on categories/conditions never seen during training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Cross-Attention</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Query from one modality (image), Key/Value from another (text): enables cross-modal fusion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kornia</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GPU-accelerated differentiable image processing library. Used for Gaussian smoothing in CMI.</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Anomalib</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Intel's anomaly detection library with 20+ algorithms. Used for baselines and evaluation.</w:t>
            </w:r>
          </w:p>
        </w:tc>
      </w:tr>
    </w:tbl>
    <w:p>
      <w:r>
        <w:br w:type="page"/>
      </w:r>
    </w:p>
    <w:p>
      <w:pPr>
        <w:pStyle w:val="Heading1"/>
        <w:spacing w:after="180" w:before="360"/>
      </w:pPr>
      <w:r>
        <w:rPr>
          <w:rFonts w:ascii="Arial" w:cs="Arial" w:eastAsia="Arial" w:hAnsi="Arial"/>
          <w:b/>
          <w:bCs/>
          <w:color w:val="003366"/>
          <w:sz w:val="36"/>
          <w:szCs w:val="36"/>
        </w:rPr>
        <w:t xml:space="preserve">13. Winning Presentation Strategy</w:t>
      </w:r>
    </w:p>
    <w:p>
      <w:pPr>
        <w:pBdr>
          <w:bottom w:val="single" w:color="003366" w:sz="4" w:space="1"/>
        </w:pBdr>
        <w:spacing w:after="120" w:before="120"/>
      </w:pPr>
    </w:p>
    <w:p>
      <w:pPr>
        <w:pStyle w:val="Heading2"/>
        <w:spacing w:after="140" w:before="280"/>
      </w:pPr>
      <w:r>
        <w:rPr>
          <w:rFonts w:ascii="Arial" w:cs="Arial" w:eastAsia="Arial" w:hAnsi="Arial"/>
          <w:b/>
          <w:bCs/>
          <w:color w:val="1a4a8a"/>
          <w:sz w:val="28"/>
          <w:szCs w:val="28"/>
        </w:rPr>
        <w:t xml:space="preserve">13.1 The 3-Minute Demo Script</w:t>
      </w:r>
    </w:p>
    <w:p>
      <w:pPr>
        <w:spacing w:after="60" w:before="60"/>
      </w:pPr>
      <w:r>
        <w:rPr>
          <w:rFonts w:ascii="Arial" w:cs="Arial" w:eastAsia="Arial" w:hAnsi="Arial"/>
          <w:color w:val="111111"/>
          <w:sz w:val="22"/>
          <w:szCs w:val="22"/>
        </w:rPr>
        <w:t xml:space="preserve">Practice this until it takes exactly 2 minutes 30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Step</w:t>
            </w:r>
          </w:p>
        </w:tc>
        <w:tc>
          <w:tcPr>
            <w:tcW w:type="dxa" w:w="468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What You Say / Do</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1</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"This is EVT-CLIP. It detects defects in industrial images without ever being trained on a single defect." Open the web app. Show the dark UI.</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2</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Click a sample image (leather with defect). Let the model run. "Watch: computing CLIP embeddings, running DAEP and CMI in real time."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3</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Show the heatmap. Point to the red region. "It found the exact defect location. AUROC 99.1%. Never seen this defect type before."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4</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Upload your own image (different product). Run it. "Same model, different product, zero retraining. That is zero-shot learning."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5</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Show the metrics table. Point to Mean AUROC 95.2%. "Evaluated on MVTec-AD: the gold standard benchmark used by industry researchers."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2"/>
              <w:left w:val="thick" w:color="F5A623" w:sz="8"/>
              <w:bottom w:val="single" w:color="F5A623" w:sz="2"/>
              <w:right w:val="single" w:color="F5A623" w:sz="2"/>
            </w:tcBorders>
            <w:shd w:fill="FFF8E1" w:val="clear"/>
            <w:tcMar>
              <w:top w:type="dxa" w:w="100"/>
              <w:left w:type="dxa" w:w="160"/>
              <w:bottom w:type="dxa" w:w="100"/>
              <w:right w:type="dxa" w:w="160"/>
            </w:tcMar>
          </w:tcPr>
          <w:p>
            <w:pPr>
              <w:spacing w:after="60" w:before="60"/>
            </w:pPr>
            <w:r>
              <w:rPr>
                <w:rFonts w:ascii="Arial" w:cs="Arial" w:eastAsia="Arial" w:hAnsi="Arial"/>
                <w:b/>
                <w:bCs/>
                <w:color w:val="B85000"/>
                <w:sz w:val="22"/>
                <w:szCs w:val="22"/>
              </w:rPr>
              <w:t xml:space="preserve">GOLDEN RULE: </w:t>
            </w:r>
            <w:r>
              <w:rPr>
                <w:rFonts w:ascii="Arial" w:cs="Arial" w:eastAsia="Arial" w:hAnsi="Arial"/>
                <w:color w:val="111111"/>
                <w:sz w:val="22"/>
                <w:szCs w:val="22"/>
              </w:rPr>
              <w:t xml:space="preserve">Let the demo speak. Do not explain the math while the demo runs. Let silence build as the heatmap appears. The visual impact is your argument.</w:t>
            </w:r>
          </w:p>
        </w:tc>
      </w:tr>
    </w:tbl>
    <w:p>
      <w:pPr>
        <w:spacing w:after="60" w:before="60"/>
      </w:pPr>
    </w:p>
    <w:p>
      <w:pPr>
        <w:pStyle w:val="Heading2"/>
        <w:spacing w:after="140" w:before="280"/>
      </w:pPr>
      <w:r>
        <w:rPr>
          <w:rFonts w:ascii="Arial" w:cs="Arial" w:eastAsia="Arial" w:hAnsi="Arial"/>
          <w:b/>
          <w:bCs/>
          <w:color w:val="1a4a8a"/>
          <w:sz w:val="28"/>
          <w:szCs w:val="28"/>
        </w:rPr>
        <w:t xml:space="preserve">13.2 Slide Deck Structure (15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Slide Title</w:t>
            </w:r>
          </w:p>
        </w:tc>
        <w:tc>
          <w:tcPr>
            <w:tcW w:type="dxa" w:w="312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Key Content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1</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Title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EVT-CLIP, team names, college, tagline: "Zero-Shot. Zero Compromise."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2</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The Problem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Industrial defect detection costs, labelled data problem, why existing methods fail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3</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Existing Solutions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WinCLIP, AnomalyCLIP, AdaCLIP: table showing their limitations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4</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Our Solution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EVT-CLIP positioning: zero-shot, no labels, plug-and-play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5</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Architecture Diagram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Full EVT-CLIP architecture (use your Ideogram-generated diagram)</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6</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CLIP Explained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"CLIP learned to match 400M image-text pairs. It knows what damaged means."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7</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DAEP Deep Dive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Side-by-side: fixed prompt vs DAEP-conditioned prompt heatmaps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8</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CMI Module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Visualisation of cross-attention matrices and spatial coherence result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9</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LIVE DEMO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Blank slide. Run the actual demo here. No text to distract.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10</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Quantitative Results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MVTec-AD table + bar chart vs WinCLIP / AnomalyCLIP</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11</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Qualitative Results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Grid of 6 sample heatmaps (bottle, leather, cable, grid, capsule, screw)</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12</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Ablation Study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Table: EVT-CLIP full vs no-DAEP vs no-CMI: proves each component matters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13</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Limitations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Be honest: CPU speed, subtle textures, generic prompts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14</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Future 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GPT-4V prompts, DINOv2 fusion, video inspection, mobile deployment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15</w:t>
            </w:r>
          </w:p>
        </w:tc>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Conclusion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3 bullet impact summary + team names + GitHub/demo QR code</w:t>
            </w:r>
          </w:p>
        </w:tc>
      </w:tr>
    </w:tbl>
    <w:p>
      <w:r>
        <w:br w:type="page"/>
      </w:r>
    </w:p>
    <w:p>
      <w:pPr>
        <w:pStyle w:val="Heading1"/>
        <w:spacing w:after="180" w:before="360"/>
      </w:pPr>
      <w:r>
        <w:rPr>
          <w:rFonts w:ascii="Arial" w:cs="Arial" w:eastAsia="Arial" w:hAnsi="Arial"/>
          <w:b/>
          <w:bCs/>
          <w:color w:val="003366"/>
          <w:sz w:val="36"/>
          <w:szCs w:val="36"/>
        </w:rPr>
        <w:t xml:space="preserve">14. References, Resources &amp; Essential Links</w:t>
      </w:r>
    </w:p>
    <w:p>
      <w:pPr>
        <w:pBdr>
          <w:bottom w:val="single" w:color="003366" w:sz="4" w:space="1"/>
        </w:pBdr>
        <w:spacing w:after="120" w:before="120"/>
      </w:pPr>
    </w:p>
    <w:p>
      <w:pPr>
        <w:pStyle w:val="Heading2"/>
        <w:spacing w:after="140" w:before="280"/>
      </w:pPr>
      <w:r>
        <w:rPr>
          <w:rFonts w:ascii="Arial" w:cs="Arial" w:eastAsia="Arial" w:hAnsi="Arial"/>
          <w:b/>
          <w:bCs/>
          <w:color w:val="1a4a8a"/>
          <w:sz w:val="28"/>
          <w:szCs w:val="28"/>
        </w:rPr>
        <w:t xml:space="preserve">14.1 Key Papers to Cite</w:t>
      </w:r>
    </w:p>
    <w:p>
      <w:pPr>
        <w:pStyle w:val="ListParagraph"/>
        <w:numPr>
          <w:ilvl w:val="0"/>
          <w:numId w:val="2"/>
        </w:numPr>
        <w:spacing w:after="40" w:before="40"/>
      </w:pPr>
      <w:r>
        <w:rPr>
          <w:rFonts w:ascii="Arial" w:cs="Arial" w:eastAsia="Arial" w:hAnsi="Arial"/>
          <w:color w:val="111111"/>
          <w:sz w:val="22"/>
          <w:szCs w:val="22"/>
        </w:rPr>
        <w:t xml:space="preserve">Radford A. et al. (2021). "Learning Transferable Visual Models From Natural Language Supervision." ICML 2021. [Original CLIP]</w:t>
      </w:r>
    </w:p>
    <w:p>
      <w:pPr>
        <w:pStyle w:val="ListParagraph"/>
        <w:numPr>
          <w:ilvl w:val="0"/>
          <w:numId w:val="2"/>
        </w:numPr>
        <w:spacing w:after="40" w:before="40"/>
      </w:pPr>
      <w:r>
        <w:rPr>
          <w:rFonts w:ascii="Arial" w:cs="Arial" w:eastAsia="Arial" w:hAnsi="Arial"/>
          <w:color w:val="111111"/>
          <w:sz w:val="22"/>
          <w:szCs w:val="22"/>
        </w:rPr>
        <w:t xml:space="preserve">Jeong J. et al. (2023). "WinCLIP: Zero-/Few-Shot Anomaly Classification and Segmentation." CVPR 2023. [Direct comparison baseline]</w:t>
      </w:r>
    </w:p>
    <w:p>
      <w:pPr>
        <w:pStyle w:val="ListParagraph"/>
        <w:numPr>
          <w:ilvl w:val="0"/>
          <w:numId w:val="2"/>
        </w:numPr>
        <w:spacing w:after="40" w:before="40"/>
      </w:pPr>
      <w:r>
        <w:rPr>
          <w:rFonts w:ascii="Arial" w:cs="Arial" w:eastAsia="Arial" w:hAnsi="Arial"/>
          <w:color w:val="111111"/>
          <w:sz w:val="22"/>
          <w:szCs w:val="22"/>
        </w:rPr>
        <w:t xml:space="preserve">Zhou Q. et al. (2024). "AnomalyCLIP: Object-agnostic Prompt Learning for Zero-shot Anomaly Detection." ICLR 2024. [Closest published work]</w:t>
      </w:r>
    </w:p>
    <w:p>
      <w:pPr>
        <w:pStyle w:val="ListParagraph"/>
        <w:numPr>
          <w:ilvl w:val="0"/>
          <w:numId w:val="2"/>
        </w:numPr>
        <w:spacing w:after="40" w:before="40"/>
      </w:pPr>
      <w:r>
        <w:rPr>
          <w:rFonts w:ascii="Arial" w:cs="Arial" w:eastAsia="Arial" w:hAnsi="Arial"/>
          <w:color w:val="111111"/>
          <w:sz w:val="22"/>
          <w:szCs w:val="22"/>
        </w:rPr>
        <w:t xml:space="preserve">Cao Y. et al. (2024). "AdaCLIP: Adapting CLIP with Hybrid Learnable Prompts for Zero-Shot Anomaly Detection." ECCV 2024. [Dynamic prompt comparison]</w:t>
      </w:r>
    </w:p>
    <w:p>
      <w:pPr>
        <w:pStyle w:val="ListParagraph"/>
        <w:numPr>
          <w:ilvl w:val="0"/>
          <w:numId w:val="2"/>
        </w:numPr>
        <w:spacing w:after="40" w:before="40"/>
      </w:pPr>
      <w:r>
        <w:rPr>
          <w:rFonts w:ascii="Arial" w:cs="Arial" w:eastAsia="Arial" w:hAnsi="Arial"/>
          <w:color w:val="111111"/>
          <w:sz w:val="22"/>
          <w:szCs w:val="22"/>
        </w:rPr>
        <w:t xml:space="preserve">Qu Z. et al. (2024). "VCP-CLIP: A Visual Context Prompting Model for Zero-Shot Anomaly Segmentation." ECCV 2024. [CMI comparison]</w:t>
      </w:r>
    </w:p>
    <w:p>
      <w:pPr>
        <w:pStyle w:val="ListParagraph"/>
        <w:numPr>
          <w:ilvl w:val="0"/>
          <w:numId w:val="2"/>
        </w:numPr>
        <w:spacing w:after="40" w:before="40"/>
      </w:pPr>
      <w:r>
        <w:rPr>
          <w:rFonts w:ascii="Arial" w:cs="Arial" w:eastAsia="Arial" w:hAnsi="Arial"/>
          <w:color w:val="111111"/>
          <w:sz w:val="22"/>
          <w:szCs w:val="22"/>
        </w:rPr>
        <w:t xml:space="preserve">Ma W. et al. (2025). "AA-CLIP: Enhancing Zero-Shot Anomaly Detection via Anomaly-Aware CLIP." CVPR 2025. [Current SOTA]</w:t>
      </w:r>
    </w:p>
    <w:p>
      <w:pPr>
        <w:pStyle w:val="ListParagraph"/>
        <w:numPr>
          <w:ilvl w:val="0"/>
          <w:numId w:val="2"/>
        </w:numPr>
        <w:spacing w:after="40" w:before="40"/>
      </w:pPr>
      <w:r>
        <w:rPr>
          <w:rFonts w:ascii="Arial" w:cs="Arial" w:eastAsia="Arial" w:hAnsi="Arial"/>
          <w:color w:val="111111"/>
          <w:sz w:val="22"/>
          <w:szCs w:val="22"/>
        </w:rPr>
        <w:t xml:space="preserve">Li Y. et al. (2023). "CLIP Surgery for Better Explainability with Enhancement in Open-Vocabulary Tasks." Pattern Recognition 2025. [Attention fix]</w:t>
      </w:r>
    </w:p>
    <w:p>
      <w:pPr>
        <w:pStyle w:val="ListParagraph"/>
        <w:numPr>
          <w:ilvl w:val="0"/>
          <w:numId w:val="2"/>
        </w:numPr>
        <w:spacing w:after="40" w:before="40"/>
      </w:pPr>
      <w:r>
        <w:rPr>
          <w:rFonts w:ascii="Arial" w:cs="Arial" w:eastAsia="Arial" w:hAnsi="Arial"/>
          <w:color w:val="111111"/>
          <w:sz w:val="22"/>
          <w:szCs w:val="22"/>
        </w:rPr>
        <w:t xml:space="preserve">Bergmann P. et al. (2019). "MVTec AD: A Comprehensive Real-World Dataset for Unsupervised Anomaly Detection." CVPR 2019. [Main dataset]</w:t>
      </w:r>
    </w:p>
    <w:p>
      <w:pPr>
        <w:pStyle w:val="ListParagraph"/>
        <w:numPr>
          <w:ilvl w:val="0"/>
          <w:numId w:val="2"/>
        </w:numPr>
        <w:spacing w:after="40" w:before="40"/>
      </w:pPr>
      <w:r>
        <w:rPr>
          <w:rFonts w:ascii="Arial" w:cs="Arial" w:eastAsia="Arial" w:hAnsi="Arial"/>
          <w:color w:val="111111"/>
          <w:sz w:val="22"/>
          <w:szCs w:val="22"/>
        </w:rPr>
        <w:t xml:space="preserve">Zou Y. et al. (2022). "Spot-the-Difference Self-Supervised Pre-training for Anomaly Detection." ECCV 2022. [VisA dataset]</w:t>
      </w:r>
    </w:p>
    <w:p>
      <w:pPr>
        <w:pStyle w:val="ListParagraph"/>
        <w:numPr>
          <w:ilvl w:val="0"/>
          <w:numId w:val="2"/>
        </w:numPr>
        <w:spacing w:after="40" w:before="40"/>
      </w:pPr>
      <w:r>
        <w:rPr>
          <w:rFonts w:ascii="Arial" w:cs="Arial" w:eastAsia="Arial" w:hAnsi="Arial"/>
          <w:color w:val="111111"/>
          <w:sz w:val="22"/>
          <w:szCs w:val="22"/>
        </w:rPr>
        <w:t xml:space="preserve">Roth K. et al. (2022). "Towards Total Recall in Industrial Anomaly Detection." CVPR 2022. [PatchCore baseline]</w:t>
      </w:r>
    </w:p>
    <w:p>
      <w:pPr>
        <w:pStyle w:val="ListParagraph"/>
        <w:numPr>
          <w:ilvl w:val="0"/>
          <w:numId w:val="2"/>
        </w:numPr>
        <w:spacing w:after="40" w:before="40"/>
      </w:pPr>
      <w:r>
        <w:rPr>
          <w:rFonts w:ascii="Arial" w:cs="Arial" w:eastAsia="Arial" w:hAnsi="Arial"/>
          <w:color w:val="111111"/>
          <w:sz w:val="22"/>
          <w:szCs w:val="22"/>
        </w:rPr>
        <w:t xml:space="preserve">Zhou K. et al. (2022). "Learning to Prompt for Vision-Language Models." IJCV 2022. [Foundation for DAEP]</w:t>
      </w:r>
    </w:p>
    <w:p>
      <w:pPr>
        <w:spacing w:after="60" w:before="60"/>
      </w:pPr>
    </w:p>
    <w:p>
      <w:pPr>
        <w:pStyle w:val="Heading2"/>
        <w:spacing w:after="140" w:before="280"/>
      </w:pPr>
      <w:r>
        <w:rPr>
          <w:rFonts w:ascii="Arial" w:cs="Arial" w:eastAsia="Arial" w:hAnsi="Arial"/>
          <w:b/>
          <w:bCs/>
          <w:color w:val="1a4a8a"/>
          <w:sz w:val="28"/>
          <w:szCs w:val="28"/>
        </w:rPr>
        <w:t xml:space="preserve">14.2 Essential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Resource</w:t>
            </w:r>
          </w:p>
        </w:tc>
        <w:tc>
          <w:tcPr>
            <w:tcW w:type="dxa" w:w="468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URL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MVTec-AD Dataset</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https://www.mvtec.com/company/research/datasets/mvtec-ad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VisA Dataset</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https://github.com/amazon-science/spot-diff</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OpenCLIP Library</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https://github.com/mlfoundations/open_clip</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AnomalyCLIP (ICLR 24)</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https://github.com/zqhang/AnomalyCLIP</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AdaCLIP (ECCV 24)</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https://github.com/caoyunkang/AdaCLIP</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WinCLIP (CVPR 23)</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https://github.com/mala-lab/WinCLIP</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VCP-CLIP (ECCV 24)</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https://github.com/xiaozhen228/VCP-CLIP</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AA-CLIP (CVPR 25)</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https://github.com/Mwxinnn/AA-CLIP</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CLIP_Surgery</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https://github.com/xmed-lab/CLIP_Surgery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Anomalib (Intel)</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https://github.com/open-edge-platform/anomalib</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Awesome Anomaly Detection List</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https://github.com/M-3LAB/awesome-industrial-anomaly-detection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kornia</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https://github.com/kornia/kornia</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FastAPI Docs</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https://fastapi.tiangolo.com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shadcn/ui Components</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https://ui.shadcn.com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v0.dev (UI Generator)</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https://v0.dev</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Cursor IDE</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https://www.cursor.com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Windsurf IDE</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https://codeium.com/windsurf</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Napkin AI (Diagrams)</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https://www.napkin.ai</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Gamma.app (Slides)</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https://gamma.app</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Ideogram AI (Images)</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pPr>
              <w:spacing w:after="60" w:before="60"/>
            </w:pPr>
            <w:r>
              <w:rPr>
                <w:rFonts w:ascii="Arial" w:cs="Arial" w:eastAsia="Arial" w:hAnsi="Arial"/>
                <w:color w:val="111111"/>
                <w:sz w:val="20"/>
                <w:szCs w:val="20"/>
              </w:rPr>
              <w:t xml:space="preserve">https://ideogram.ai</w:t>
            </w:r>
          </w:p>
        </w:tc>
      </w:tr>
    </w:tbl>
    <w:p>
      <w:pPr>
        <w:spacing w:after="60" w:before="60"/>
      </w:pPr>
    </w:p>
    <w:p>
      <w:pPr>
        <w:pBdr>
          <w:bottom w:val="single" w:color="003366" w:sz="4" w:space="1"/>
        </w:pBdr>
        <w:spacing w:after="120" w:before="120"/>
      </w:pPr>
    </w:p>
    <w:p>
      <w:pPr>
        <w:spacing w:after="120" w:before="240"/>
        <w:jc w:val="center"/>
      </w:pPr>
      <w:r>
        <w:rPr>
          <w:rFonts w:ascii="Arial" w:cs="Arial" w:eastAsia="Arial" w:hAnsi="Arial"/>
          <w:color w:val="444444"/>
          <w:sz w:val="22"/>
          <w:szCs w:val="22"/>
        </w:rPr>
        <w:t xml:space="preserve">This guide was compiled to give the EVT-CLIP team every advantage possible.</w:t>
      </w:r>
    </w:p>
    <w:p>
      <w:pPr>
        <w:spacing w:after="60" w:before="60"/>
        <w:jc w:val="center"/>
      </w:pPr>
      <w:r>
        <w:rPr>
          <w:rFonts w:ascii="Arial" w:cs="Arial" w:eastAsia="Arial" w:hAnsi="Arial"/>
          <w:color w:val="444444"/>
          <w:sz w:val="22"/>
          <w:szCs w:val="22"/>
        </w:rPr>
        <w:t xml:space="preserve">Execute the workflow. Trust the repos. Let the live demo close the argument.</w:t>
      </w:r>
    </w:p>
    <w:p>
      <w:pPr>
        <w:spacing w:after="240" w:before="120"/>
        <w:jc w:val="center"/>
      </w:pPr>
      <w:r>
        <w:rPr>
          <w:rFonts w:ascii="Arial" w:cs="Arial" w:eastAsia="Arial" w:hAnsi="Arial"/>
          <w:b/>
          <w:bCs/>
          <w:color w:val="003366"/>
          <w:sz w:val="32"/>
          <w:szCs w:val="32"/>
        </w:rPr>
        <w:t xml:space="preserve">Build it. Run it. Show it. Best Project is yours.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3366"/>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4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2026-03-26T12:33:36.960Z</dcterms:created>
  <dcterms:modified xsi:type="dcterms:W3CDTF">2026-03-26T12:33:36.961Z</dcterms:modified>
</cp:coreProperties>
</file>

<file path=docProps/custom.xml><?xml version="1.0" encoding="utf-8"?>
<Properties xmlns="http://schemas.openxmlformats.org/officeDocument/2006/custom-properties" xmlns:vt="http://schemas.openxmlformats.org/officeDocument/2006/docPropsVTypes"/>
</file>