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jc w:val="center"/>
        <w:rPr>
          <w:b w:val="1"/>
          <w:bCs w:val="1"/>
          <w:sz w:val="30"/>
          <w:szCs w:val="30"/>
          <w:u w:val="single"/>
        </w:rPr>
      </w:pPr>
      <w:r>
        <w:rPr>
          <w:b w:val="1"/>
          <w:bCs w:val="1"/>
          <w:i w:val="1"/>
          <w:iCs w:val="1"/>
          <w:sz w:val="34"/>
          <w:szCs w:val="34"/>
          <w:u w:val="single"/>
          <w:rtl w:val="0"/>
          <w:lang w:val="en-US"/>
        </w:rPr>
        <w:t>TCW-ServicePro Support History</w:t>
      </w:r>
    </w:p>
    <w:tbl>
      <w:tblPr>
        <w:tblW w:w="9555"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250"/>
        <w:gridCol w:w="6557"/>
        <w:gridCol w:w="1748"/>
      </w:tblGrid>
      <w:tr>
        <w:tblPrEx>
          <w:shd w:val="clear" w:color="auto" w:fill="bdc0bf"/>
        </w:tblPrEx>
        <w:trPr>
          <w:trHeight w:val="558" w:hRule="atLeast"/>
          <w:tblHeader/>
        </w:trPr>
        <w:tc>
          <w:tcPr>
            <w:tcW w:type="dxa" w:w="9555"/>
            <w:gridSpan w:val="3"/>
            <w:tcBorders>
              <w:top w:val="nil"/>
              <w:left w:val="nil"/>
              <w:bottom w:val="single" w:color="000000" w:sz="2" w:space="0" w:shadow="0" w:frame="0"/>
              <w:right w:val="nil"/>
            </w:tcBorders>
            <w:shd w:val="clear" w:color="auto" w:fill="auto"/>
            <w:tcMar>
              <w:top w:type="dxa" w:w="80"/>
              <w:left w:type="dxa" w:w="80"/>
              <w:bottom w:type="dxa" w:w="80"/>
              <w:right w:type="dxa" w:w="80"/>
            </w:tcMar>
            <w:vAlign w:val="center"/>
          </w:tcPr>
          <w:p>
            <w:pPr>
              <w:pStyle w:val="Table Title 1"/>
            </w:pPr>
            <w:r>
              <w:rPr>
                <w:b w:val="1"/>
                <w:bCs w:val="1"/>
                <w:caps w:val="0"/>
                <w:smallCaps w:val="0"/>
                <w:strike w:val="0"/>
                <w:dstrike w:val="0"/>
                <w:outline w:val="0"/>
                <w:color w:val="000000"/>
                <w:spacing w:val="0"/>
                <w:kern w:val="0"/>
                <w:position w:val="0"/>
                <w:sz w:val="32"/>
                <w:szCs w:val="32"/>
                <w:u w:val="single" w:color="000000"/>
                <w:vertAlign w:val="baseline"/>
                <w:rtl w:val="0"/>
                <w:lang w:val="en-US"/>
              </w:rPr>
              <w:t>Document Revision History</w:t>
            </w:r>
          </w:p>
        </w:tc>
      </w:tr>
      <w:tr>
        <w:tblPrEx>
          <w:shd w:val="clear" w:color="auto" w:fill="bdc0bf"/>
        </w:tblPrEx>
        <w:trPr>
          <w:trHeight w:val="363" w:hRule="atLeast"/>
          <w:tblHeader/>
        </w:trPr>
        <w:tc>
          <w:tcPr>
            <w:tcW w:type="dxa" w:w="125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Helvetica" w:cs="Arial Unicode MS" w:hAnsi="Arial Unicode MS" w:eastAsia="Arial Unicode MS"/>
                <w:caps w:val="0"/>
                <w:smallCaps w:val="0"/>
                <w:strike w:val="0"/>
                <w:dstrike w:val="0"/>
                <w:outline w:val="0"/>
                <w:color w:val="000000"/>
                <w:spacing w:val="0"/>
                <w:kern w:val="0"/>
                <w:position w:val="0"/>
                <w:sz w:val="28"/>
                <w:szCs w:val="28"/>
                <w:u w:val="none" w:color="000000"/>
                <w:vertAlign w:val="baseline"/>
                <w:rtl w:val="0"/>
              </w:rPr>
              <w:t>Date</w:t>
            </w:r>
          </w:p>
        </w:tc>
        <w:tc>
          <w:tcPr>
            <w:tcW w:type="dxa" w:w="655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Helvetica" w:cs="Arial Unicode MS" w:hAnsi="Arial Unicode MS" w:eastAsia="Arial Unicode MS"/>
                <w:caps w:val="0"/>
                <w:smallCaps w:val="0"/>
                <w:strike w:val="0"/>
                <w:dstrike w:val="0"/>
                <w:outline w:val="0"/>
                <w:color w:val="000000"/>
                <w:spacing w:val="0"/>
                <w:kern w:val="0"/>
                <w:position w:val="0"/>
                <w:sz w:val="28"/>
                <w:szCs w:val="28"/>
                <w:u w:val="none" w:color="000000"/>
                <w:vertAlign w:val="baseline"/>
                <w:rtl w:val="0"/>
                <w:lang w:val="en-US"/>
              </w:rPr>
              <w:t>Details</w:t>
            </w:r>
          </w:p>
        </w:tc>
        <w:tc>
          <w:tcPr>
            <w:tcW w:type="dxa" w:w="174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Helvetica" w:cs="Arial Unicode MS" w:hAnsi="Arial Unicode MS" w:eastAsia="Arial Unicode MS"/>
                <w:caps w:val="0"/>
                <w:smallCaps w:val="0"/>
                <w:strike w:val="0"/>
                <w:dstrike w:val="0"/>
                <w:outline w:val="0"/>
                <w:color w:val="000000"/>
                <w:spacing w:val="0"/>
                <w:kern w:val="0"/>
                <w:position w:val="0"/>
                <w:sz w:val="28"/>
                <w:szCs w:val="28"/>
                <w:u w:val="none" w:color="000000"/>
                <w:vertAlign w:val="baseline"/>
                <w:rtl w:val="0"/>
                <w:lang w:val="en-US"/>
              </w:rPr>
              <w:t>Updated By</w:t>
            </w:r>
          </w:p>
        </w:tc>
      </w:tr>
      <w:tr>
        <w:tblPrEx>
          <w:shd w:val="clear" w:color="auto" w:fill="auto"/>
        </w:tblPrEx>
        <w:trPr>
          <w:trHeight w:val="378" w:hRule="atLeast"/>
        </w:trPr>
        <w:tc>
          <w:tcPr>
            <w:tcW w:type="dxa" w:w="125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A"/>
            </w:pPr>
            <w:r>
              <w:rPr>
                <w:caps w:val="0"/>
                <w:smallCaps w:val="0"/>
                <w:strike w:val="0"/>
                <w:dstrike w:val="0"/>
                <w:outline w:val="0"/>
                <w:color w:val="000000"/>
                <w:spacing w:val="0"/>
                <w:kern w:val="0"/>
                <w:position w:val="0"/>
                <w:sz w:val="22"/>
                <w:szCs w:val="22"/>
                <w:u w:val="none" w:color="000000"/>
                <w:vertAlign w:val="baseline"/>
                <w:rtl w:val="0"/>
                <w:lang w:val="en-US"/>
              </w:rPr>
              <w:t>Sept</w:t>
            </w:r>
            <w:r>
              <w:rPr>
                <w:caps w:val="0"/>
                <w:smallCaps w:val="0"/>
                <w:strike w:val="0"/>
                <w:dstrike w:val="0"/>
                <w:outline w:val="0"/>
                <w:color w:val="000000"/>
                <w:spacing w:val="0"/>
                <w:kern w:val="0"/>
                <w:position w:val="0"/>
                <w:sz w:val="24"/>
                <w:szCs w:val="24"/>
                <w:u w:val="none" w:color="000000"/>
                <w:vertAlign w:val="baseline"/>
                <w:rtl w:val="0"/>
                <w:lang w:val="en-US"/>
              </w:rPr>
              <w:t xml:space="preserve"> 2016</w:t>
            </w:r>
          </w:p>
        </w:tc>
        <w:tc>
          <w:tcPr>
            <w:tcW w:type="dxa" w:w="655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caps w:val="0"/>
                <w:smallCaps w:val="0"/>
                <w:strike w:val="0"/>
                <w:dstrike w:val="0"/>
                <w:outline w:val="0"/>
                <w:color w:val="000000"/>
                <w:spacing w:val="0"/>
                <w:kern w:val="0"/>
                <w:position w:val="0"/>
                <w:sz w:val="24"/>
                <w:szCs w:val="24"/>
                <w:u w:val="none" w:color="000000"/>
                <w:vertAlign w:val="baseline"/>
                <w:rtl w:val="0"/>
                <w:lang w:val="en-US"/>
              </w:rPr>
              <w:t>First documentation (Till Priority Set-type enhancement)</w:t>
            </w:r>
          </w:p>
        </w:tc>
        <w:tc>
          <w:tcPr>
            <w:tcW w:type="dxa" w:w="1748"/>
            <w:tcBorders>
              <w:top w:val="single" w:color="000000" w:sz="4" w:space="0" w:shadow="0" w:frame="0"/>
              <w:left w:val="single" w:color="000000" w:sz="4"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pStyle w:val="Body A"/>
            </w:pPr>
            <w:r>
              <w:rPr>
                <w:caps w:val="0"/>
                <w:smallCaps w:val="0"/>
                <w:strike w:val="0"/>
                <w:dstrike w:val="0"/>
                <w:outline w:val="0"/>
                <w:color w:val="000000"/>
                <w:spacing w:val="0"/>
                <w:kern w:val="0"/>
                <w:position w:val="0"/>
                <w:sz w:val="24"/>
                <w:szCs w:val="24"/>
                <w:u w:val="none" w:color="000000"/>
                <w:vertAlign w:val="baseline"/>
                <w:rtl w:val="0"/>
                <w:lang w:val="en-US"/>
              </w:rPr>
              <w:t>Harshitha</w:t>
            </w:r>
          </w:p>
        </w:tc>
      </w:tr>
      <w:tr>
        <w:tblPrEx>
          <w:shd w:val="clear" w:color="auto" w:fill="auto"/>
        </w:tblPrEx>
        <w:trPr>
          <w:trHeight w:val="370" w:hRule="atLeast"/>
        </w:trPr>
        <w:tc>
          <w:tcPr>
            <w:tcW w:type="dxa" w:w="12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A"/>
            </w:pPr>
            <w:r>
              <w:rPr>
                <w:caps w:val="0"/>
                <w:smallCaps w:val="0"/>
                <w:strike w:val="0"/>
                <w:dstrike w:val="0"/>
                <w:outline w:val="0"/>
                <w:color w:val="000000"/>
                <w:spacing w:val="0"/>
                <w:kern w:val="0"/>
                <w:position w:val="0"/>
                <w:sz w:val="22"/>
                <w:szCs w:val="22"/>
                <w:u w:val="none" w:color="000000"/>
                <w:vertAlign w:val="baseline"/>
                <w:rtl w:val="0"/>
                <w:lang w:val="en-US"/>
              </w:rPr>
              <w:t>Dec</w:t>
            </w:r>
            <w:r>
              <w:rPr>
                <w:caps w:val="0"/>
                <w:smallCaps w:val="0"/>
                <w:strike w:val="0"/>
                <w:dstrike w:val="0"/>
                <w:outline w:val="0"/>
                <w:color w:val="000000"/>
                <w:spacing w:val="0"/>
                <w:kern w:val="0"/>
                <w:position w:val="0"/>
                <w:sz w:val="24"/>
                <w:szCs w:val="24"/>
                <w:u w:val="none" w:color="000000"/>
                <w:vertAlign w:val="baseline"/>
                <w:rtl w:val="0"/>
                <w:lang w:val="en-US"/>
              </w:rPr>
              <w:t xml:space="preserve"> 201</w:t>
            </w:r>
            <w:r>
              <w:rPr>
                <w:caps w:val="0"/>
                <w:smallCaps w:val="0"/>
                <w:strike w:val="0"/>
                <w:dstrike w:val="0"/>
                <w:outline w:val="0"/>
                <w:color w:val="000000"/>
                <w:spacing w:val="0"/>
                <w:kern w:val="0"/>
                <w:position w:val="0"/>
                <w:sz w:val="24"/>
                <w:szCs w:val="24"/>
                <w:u w:val="none" w:color="000000"/>
                <w:vertAlign w:val="baseline"/>
                <w:rtl w:val="0"/>
                <w:lang w:val="en-US"/>
              </w:rPr>
              <w:t>6</w:t>
            </w:r>
          </w:p>
        </w:tc>
        <w:tc>
          <w:tcPr>
            <w:tcW w:type="dxa" w:w="655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caps w:val="0"/>
                <w:smallCaps w:val="0"/>
                <w:strike w:val="0"/>
                <w:dstrike w:val="0"/>
                <w:outline w:val="0"/>
                <w:color w:val="000000"/>
                <w:spacing w:val="0"/>
                <w:kern w:val="0"/>
                <w:position w:val="0"/>
                <w:sz w:val="24"/>
                <w:szCs w:val="24"/>
                <w:u w:val="none" w:color="000000"/>
                <w:vertAlign w:val="baseline"/>
                <w:rtl w:val="0"/>
                <w:lang w:val="en-US"/>
              </w:rPr>
              <w:t>Support with installing older version of QA documented</w:t>
            </w:r>
          </w:p>
        </w:tc>
        <w:tc>
          <w:tcPr>
            <w:tcW w:type="dxa" w:w="1748"/>
            <w:tcBorders>
              <w:top w:val="single" w:color="000000" w:sz="4" w:space="0" w:shadow="0" w:frame="0"/>
              <w:left w:val="single" w:color="000000" w:sz="4"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pStyle w:val="Body A"/>
            </w:pPr>
            <w:r>
              <w:rPr>
                <w:caps w:val="0"/>
                <w:smallCaps w:val="0"/>
                <w:strike w:val="0"/>
                <w:dstrike w:val="0"/>
                <w:outline w:val="0"/>
                <w:color w:val="000000"/>
                <w:spacing w:val="0"/>
                <w:kern w:val="0"/>
                <w:position w:val="0"/>
                <w:sz w:val="24"/>
                <w:szCs w:val="24"/>
                <w:u w:val="none" w:color="000000"/>
                <w:vertAlign w:val="baseline"/>
                <w:rtl w:val="0"/>
                <w:lang w:val="en-US"/>
              </w:rPr>
              <w:t>Harshitha</w:t>
            </w:r>
          </w:p>
        </w:tc>
      </w:tr>
      <w:tr>
        <w:tblPrEx>
          <w:shd w:val="clear" w:color="auto" w:fill="auto"/>
        </w:tblPrEx>
        <w:trPr>
          <w:trHeight w:val="370" w:hRule="atLeast"/>
        </w:trPr>
        <w:tc>
          <w:tcPr>
            <w:tcW w:type="dxa" w:w="12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A"/>
            </w:pPr>
            <w:r>
              <w:rPr>
                <w:rtl w:val="0"/>
                <w:lang w:val="en-US"/>
              </w:rPr>
              <w:t>Oct</w:t>
            </w:r>
            <w:r>
              <w:rPr>
                <w:caps w:val="0"/>
                <w:smallCaps w:val="0"/>
                <w:strike w:val="0"/>
                <w:dstrike w:val="0"/>
                <w:outline w:val="0"/>
                <w:color w:val="000000"/>
                <w:spacing w:val="0"/>
                <w:kern w:val="0"/>
                <w:position w:val="0"/>
                <w:sz w:val="24"/>
                <w:szCs w:val="24"/>
                <w:u w:val="none" w:color="000000"/>
                <w:vertAlign w:val="baseline"/>
                <w:rtl w:val="0"/>
                <w:lang w:val="en-US"/>
              </w:rPr>
              <w:t xml:space="preserve"> 201</w:t>
            </w:r>
            <w:r>
              <w:rPr>
                <w:caps w:val="0"/>
                <w:smallCaps w:val="0"/>
                <w:strike w:val="0"/>
                <w:dstrike w:val="0"/>
                <w:outline w:val="0"/>
                <w:color w:val="000000"/>
                <w:spacing w:val="0"/>
                <w:kern w:val="0"/>
                <w:position w:val="0"/>
                <w:sz w:val="24"/>
                <w:szCs w:val="24"/>
                <w:u w:val="none" w:color="000000"/>
                <w:vertAlign w:val="baseline"/>
                <w:rtl w:val="0"/>
                <w:lang w:val="en-US"/>
              </w:rPr>
              <w:t>7</w:t>
            </w:r>
          </w:p>
        </w:tc>
        <w:tc>
          <w:tcPr>
            <w:tcW w:type="dxa" w:w="655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caps w:val="0"/>
                <w:smallCaps w:val="0"/>
                <w:strike w:val="0"/>
                <w:dstrike w:val="0"/>
                <w:outline w:val="0"/>
                <w:color w:val="000000"/>
                <w:spacing w:val="0"/>
                <w:kern w:val="0"/>
                <w:position w:val="0"/>
                <w:sz w:val="24"/>
                <w:szCs w:val="24"/>
                <w:u w:val="none" w:color="000000"/>
                <w:vertAlign w:val="baseline"/>
                <w:rtl w:val="0"/>
                <w:lang w:val="en-US"/>
              </w:rPr>
              <w:t>Fixing app compatibility issue with iOS11 documented</w:t>
            </w:r>
          </w:p>
        </w:tc>
        <w:tc>
          <w:tcPr>
            <w:tcW w:type="dxa" w:w="1748"/>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A"/>
            </w:pPr>
            <w:r>
              <w:rPr>
                <w:caps w:val="0"/>
                <w:smallCaps w:val="0"/>
                <w:strike w:val="0"/>
                <w:dstrike w:val="0"/>
                <w:outline w:val="0"/>
                <w:color w:val="000000"/>
                <w:spacing w:val="0"/>
                <w:kern w:val="0"/>
                <w:position w:val="0"/>
                <w:sz w:val="24"/>
                <w:szCs w:val="24"/>
                <w:u w:val="none" w:color="000000"/>
                <w:vertAlign w:val="baseline"/>
                <w:rtl w:val="0"/>
                <w:lang w:val="en-US"/>
              </w:rPr>
              <w:t>Harshitha</w:t>
            </w:r>
          </w:p>
        </w:tc>
      </w:tr>
      <w:tr>
        <w:tblPrEx>
          <w:shd w:val="clear" w:color="auto" w:fill="auto"/>
        </w:tblPrEx>
        <w:trPr>
          <w:trHeight w:val="360" w:hRule="atLeast"/>
        </w:trPr>
        <w:tc>
          <w:tcPr>
            <w:tcW w:type="dxa" w:w="12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6557"/>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4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Body A"/>
        <w:jc w:val="center"/>
        <w:rPr>
          <w:b w:val="1"/>
          <w:bCs w:val="1"/>
          <w:sz w:val="30"/>
          <w:szCs w:val="30"/>
          <w:u w:val="single"/>
        </w:rPr>
      </w:pPr>
    </w:p>
    <w:p>
      <w:pPr>
        <w:pStyle w:val="Body A"/>
        <w:rPr>
          <w:b w:val="1"/>
          <w:bCs w:val="1"/>
          <w:sz w:val="30"/>
          <w:szCs w:val="30"/>
          <w:u w:val="single"/>
        </w:rPr>
      </w:pPr>
    </w:p>
    <w:p>
      <w:pPr>
        <w:pStyle w:val="Body A"/>
        <w:rPr>
          <w:b w:val="1"/>
          <w:bCs w:val="1"/>
          <w:sz w:val="30"/>
          <w:szCs w:val="30"/>
          <w:u w:val="single"/>
        </w:rPr>
      </w:pPr>
    </w:p>
    <w:p>
      <w:pPr>
        <w:pStyle w:val="Body A"/>
        <w:rPr>
          <w:b w:val="1"/>
          <w:bCs w:val="1"/>
          <w:sz w:val="30"/>
          <w:szCs w:val="30"/>
          <w:u w:val="single"/>
        </w:rPr>
      </w:pPr>
    </w:p>
    <w:p>
      <w:pPr>
        <w:pStyle w:val="Body A"/>
        <w:rPr>
          <w:b w:val="1"/>
          <w:bCs w:val="1"/>
          <w:sz w:val="30"/>
          <w:szCs w:val="30"/>
          <w:u w:val="single"/>
        </w:rPr>
      </w:pPr>
    </w:p>
    <w:p>
      <w:pPr>
        <w:pStyle w:val="Body A"/>
        <w:rPr>
          <w:b w:val="1"/>
          <w:bCs w:val="1"/>
          <w:sz w:val="30"/>
          <w:szCs w:val="30"/>
          <w:u w:val="single"/>
        </w:rPr>
      </w:pPr>
    </w:p>
    <w:p>
      <w:pPr>
        <w:pStyle w:val="Body A"/>
        <w:rPr>
          <w:b w:val="1"/>
          <w:bCs w:val="1"/>
          <w:sz w:val="30"/>
          <w:szCs w:val="30"/>
          <w:u w:val="single"/>
        </w:rPr>
      </w:pPr>
    </w:p>
    <w:p>
      <w:pPr>
        <w:pStyle w:val="Body A"/>
        <w:rPr>
          <w:b w:val="1"/>
          <w:bCs w:val="1"/>
          <w:sz w:val="30"/>
          <w:szCs w:val="30"/>
          <w:u w:val="single"/>
        </w:rPr>
      </w:pPr>
    </w:p>
    <w:p>
      <w:pPr>
        <w:pStyle w:val="Body A"/>
        <w:rPr>
          <w:b w:val="1"/>
          <w:bCs w:val="1"/>
          <w:sz w:val="30"/>
          <w:szCs w:val="30"/>
          <w:u w:val="single"/>
        </w:rPr>
      </w:pPr>
    </w:p>
    <w:p>
      <w:pPr>
        <w:pStyle w:val="Body A"/>
        <w:rPr>
          <w:b w:val="1"/>
          <w:bCs w:val="1"/>
          <w:sz w:val="30"/>
          <w:szCs w:val="30"/>
          <w:u w:val="single"/>
        </w:rPr>
      </w:pPr>
    </w:p>
    <w:p>
      <w:pPr>
        <w:pStyle w:val="Body A"/>
        <w:rPr>
          <w:b w:val="1"/>
          <w:bCs w:val="1"/>
          <w:sz w:val="30"/>
          <w:szCs w:val="30"/>
          <w:u w:val="single"/>
        </w:rPr>
      </w:pPr>
    </w:p>
    <w:p>
      <w:pPr>
        <w:pStyle w:val="Body A"/>
        <w:rPr>
          <w:b w:val="1"/>
          <w:bCs w:val="1"/>
          <w:sz w:val="30"/>
          <w:szCs w:val="30"/>
          <w:u w:val="single"/>
        </w:rPr>
      </w:pPr>
    </w:p>
    <w:p>
      <w:pPr>
        <w:pStyle w:val="Body A"/>
        <w:rPr>
          <w:b w:val="1"/>
          <w:bCs w:val="1"/>
          <w:sz w:val="30"/>
          <w:szCs w:val="30"/>
          <w:u w:val="single"/>
        </w:rPr>
      </w:pPr>
    </w:p>
    <w:p>
      <w:pPr>
        <w:pStyle w:val="Body A"/>
        <w:rPr>
          <w:b w:val="1"/>
          <w:bCs w:val="1"/>
          <w:sz w:val="30"/>
          <w:szCs w:val="30"/>
          <w:u w:val="single"/>
        </w:rPr>
      </w:pPr>
    </w:p>
    <w:p>
      <w:pPr>
        <w:pStyle w:val="Body A"/>
        <w:rPr>
          <w:b w:val="1"/>
          <w:bCs w:val="1"/>
          <w:sz w:val="30"/>
          <w:szCs w:val="30"/>
          <w:u w:val="single"/>
        </w:rPr>
      </w:pPr>
    </w:p>
    <w:p>
      <w:pPr>
        <w:pStyle w:val="Body A"/>
        <w:rPr>
          <w:b w:val="1"/>
          <w:bCs w:val="1"/>
          <w:sz w:val="30"/>
          <w:szCs w:val="30"/>
          <w:u w:val="single"/>
        </w:rPr>
      </w:pPr>
    </w:p>
    <w:p>
      <w:pPr>
        <w:pStyle w:val="Body A"/>
        <w:rPr>
          <w:b w:val="1"/>
          <w:bCs w:val="1"/>
          <w:sz w:val="30"/>
          <w:szCs w:val="30"/>
          <w:u w:val="single"/>
        </w:rPr>
      </w:pPr>
    </w:p>
    <w:p>
      <w:pPr>
        <w:pStyle w:val="Body A"/>
        <w:rPr>
          <w:b w:val="1"/>
          <w:bCs w:val="1"/>
          <w:sz w:val="30"/>
          <w:szCs w:val="30"/>
          <w:u w:val="single"/>
        </w:rPr>
      </w:pPr>
    </w:p>
    <w:p>
      <w:pPr>
        <w:pStyle w:val="Body A"/>
        <w:rPr>
          <w:b w:val="1"/>
          <w:bCs w:val="1"/>
          <w:sz w:val="30"/>
          <w:szCs w:val="30"/>
          <w:u w:val="single"/>
        </w:rPr>
      </w:pPr>
    </w:p>
    <w:p>
      <w:pPr>
        <w:pStyle w:val="Body A"/>
        <w:rPr>
          <w:b w:val="1"/>
          <w:bCs w:val="1"/>
          <w:sz w:val="30"/>
          <w:szCs w:val="30"/>
          <w:u w:val="single"/>
        </w:rPr>
      </w:pPr>
    </w:p>
    <w:p>
      <w:pPr>
        <w:pStyle w:val="Body A"/>
        <w:rPr>
          <w:b w:val="1"/>
          <w:bCs w:val="1"/>
          <w:sz w:val="30"/>
          <w:szCs w:val="30"/>
          <w:u w:val="single"/>
        </w:rPr>
      </w:pPr>
    </w:p>
    <w:p>
      <w:pPr>
        <w:pStyle w:val="Body A"/>
        <w:rPr>
          <w:b w:val="1"/>
          <w:bCs w:val="1"/>
          <w:sz w:val="30"/>
          <w:szCs w:val="30"/>
          <w:u w:val="single"/>
        </w:rPr>
      </w:pPr>
    </w:p>
    <w:p>
      <w:pPr>
        <w:pStyle w:val="Body A"/>
        <w:rPr>
          <w:b w:val="1"/>
          <w:bCs w:val="1"/>
          <w:sz w:val="30"/>
          <w:szCs w:val="30"/>
          <w:u w:val="single"/>
        </w:rPr>
      </w:pPr>
    </w:p>
    <w:p>
      <w:pPr>
        <w:pStyle w:val="Body A"/>
        <w:rPr>
          <w:b w:val="1"/>
          <w:bCs w:val="1"/>
          <w:sz w:val="30"/>
          <w:szCs w:val="30"/>
          <w:u w:val="single"/>
        </w:rPr>
      </w:pPr>
    </w:p>
    <w:p>
      <w:pPr>
        <w:pStyle w:val="Body A"/>
        <w:rPr>
          <w:b w:val="1"/>
          <w:bCs w:val="1"/>
          <w:sz w:val="30"/>
          <w:szCs w:val="30"/>
          <w:u w:val="single"/>
        </w:rPr>
      </w:pPr>
    </w:p>
    <w:p>
      <w:pPr>
        <w:pStyle w:val="Body A"/>
        <w:rPr>
          <w:b w:val="1"/>
          <w:bCs w:val="1"/>
          <w:sz w:val="30"/>
          <w:szCs w:val="30"/>
          <w:u w:val="single"/>
        </w:rPr>
      </w:pPr>
    </w:p>
    <w:p>
      <w:pPr>
        <w:pStyle w:val="Body A"/>
        <w:rPr>
          <w:b w:val="1"/>
          <w:bCs w:val="1"/>
          <w:sz w:val="30"/>
          <w:szCs w:val="30"/>
          <w:u w:val="single"/>
        </w:rPr>
      </w:pPr>
    </w:p>
    <w:p>
      <w:pPr>
        <w:pStyle w:val="Body A"/>
        <w:rPr>
          <w:b w:val="1"/>
          <w:bCs w:val="1"/>
          <w:sz w:val="30"/>
          <w:szCs w:val="30"/>
          <w:u w:val="single"/>
        </w:rPr>
      </w:pPr>
    </w:p>
    <w:p>
      <w:pPr>
        <w:pStyle w:val="Body A"/>
        <w:rPr>
          <w:b w:val="1"/>
          <w:bCs w:val="1"/>
          <w:sz w:val="30"/>
          <w:szCs w:val="30"/>
          <w:u w:val="single"/>
        </w:rPr>
      </w:pPr>
    </w:p>
    <w:p>
      <w:pPr>
        <w:pStyle w:val="Body A"/>
        <w:rPr>
          <w:b w:val="1"/>
          <w:bCs w:val="1"/>
          <w:sz w:val="30"/>
          <w:szCs w:val="30"/>
          <w:u w:val="single"/>
        </w:rPr>
      </w:pPr>
    </w:p>
    <w:p>
      <w:pPr>
        <w:pStyle w:val="Body A"/>
        <w:rPr>
          <w:b w:val="1"/>
          <w:bCs w:val="1"/>
          <w:sz w:val="30"/>
          <w:szCs w:val="30"/>
          <w:u w:val="single"/>
        </w:rPr>
      </w:pPr>
    </w:p>
    <w:p>
      <w:pPr>
        <w:pStyle w:val="Body A"/>
        <w:rPr>
          <w:sz w:val="26"/>
          <w:szCs w:val="26"/>
        </w:rPr>
      </w:pPr>
    </w:p>
    <w:p>
      <w:pPr>
        <w:pStyle w:val="Body A"/>
        <w:rPr>
          <w:b w:val="1"/>
          <w:bCs w:val="1"/>
          <w:sz w:val="26"/>
          <w:szCs w:val="26"/>
          <w:u w:val="single"/>
        </w:rPr>
      </w:pPr>
      <w:r>
        <w:rPr>
          <w:rFonts w:ascii="Helvetica" w:cs="Arial Unicode MS" w:hAnsi="Arial Unicode MS" w:eastAsia="Arial Unicode MS"/>
          <w:b w:val="1"/>
          <w:bCs w:val="1"/>
          <w:sz w:val="26"/>
          <w:szCs w:val="26"/>
          <w:u w:val="single"/>
          <w:rtl w:val="0"/>
          <w:lang w:val="en-US"/>
        </w:rPr>
        <w:t>9 Jul,2015 :</w:t>
      </w:r>
    </w:p>
    <w:p>
      <w:pPr>
        <w:pStyle w:val="Body A"/>
        <w:rPr>
          <w:sz w:val="26"/>
          <w:szCs w:val="26"/>
        </w:rPr>
      </w:pPr>
    </w:p>
    <w:p>
      <w:pPr>
        <w:pStyle w:val="Body A"/>
        <w:rPr>
          <w:sz w:val="26"/>
          <w:szCs w:val="26"/>
        </w:rPr>
      </w:pPr>
      <w:r>
        <w:rPr>
          <w:rFonts w:ascii="Helvetica" w:cs="Arial Unicode MS" w:hAnsi="Arial Unicode MS" w:eastAsia="Arial Unicode MS"/>
          <w:sz w:val="26"/>
          <w:szCs w:val="26"/>
          <w:rtl w:val="0"/>
          <w:lang w:val="en-US"/>
        </w:rPr>
        <w:t>Updated iPad</w:t>
      </w:r>
      <w:r>
        <w:rPr>
          <w:rFonts w:ascii="Arial Unicode MS" w:cs="Arial Unicode MS" w:hAnsi="Helvetica" w:eastAsia="Arial Unicode MS" w:hint="default"/>
          <w:sz w:val="26"/>
          <w:szCs w:val="26"/>
          <w:rtl w:val="0"/>
          <w:lang w:val="en-US"/>
        </w:rPr>
        <w:t>’</w:t>
      </w:r>
      <w:r>
        <w:rPr>
          <w:rFonts w:ascii="Helvetica" w:cs="Arial Unicode MS" w:hAnsi="Arial Unicode MS" w:eastAsia="Arial Unicode MS"/>
          <w:sz w:val="26"/>
          <w:szCs w:val="26"/>
          <w:rtl w:val="0"/>
          <w:lang w:val="en-US"/>
        </w:rPr>
        <w:t>s iOS version to 8.4, tested app</w:t>
      </w:r>
      <w:r>
        <w:rPr>
          <w:rFonts w:ascii="Arial Unicode MS" w:cs="Arial Unicode MS" w:hAnsi="Helvetica" w:eastAsia="Arial Unicode MS" w:hint="default"/>
          <w:sz w:val="26"/>
          <w:szCs w:val="26"/>
          <w:rtl w:val="0"/>
          <w:lang w:val="en-US"/>
        </w:rPr>
        <w:t>’</w:t>
      </w:r>
      <w:r>
        <w:rPr>
          <w:rFonts w:ascii="Helvetica" w:cs="Arial Unicode MS" w:hAnsi="Arial Unicode MS" w:eastAsia="Arial Unicode MS"/>
          <w:sz w:val="26"/>
          <w:szCs w:val="26"/>
          <w:rtl w:val="0"/>
          <w:lang w:val="en-US"/>
        </w:rPr>
        <w:t>s compatibility with it.</w:t>
      </w:r>
    </w:p>
    <w:p>
      <w:pPr>
        <w:pStyle w:val="Body A"/>
        <w:rPr>
          <w:sz w:val="26"/>
          <w:szCs w:val="26"/>
        </w:rPr>
      </w:pPr>
    </w:p>
    <w:p>
      <w:pPr>
        <w:pStyle w:val="Body A"/>
        <w:rPr>
          <w:b w:val="1"/>
          <w:bCs w:val="1"/>
          <w:sz w:val="26"/>
          <w:szCs w:val="26"/>
          <w:u w:val="single"/>
        </w:rPr>
      </w:pPr>
      <w:r>
        <w:rPr>
          <w:rFonts w:ascii="Helvetica" w:cs="Arial Unicode MS" w:hAnsi="Arial Unicode MS" w:eastAsia="Arial Unicode MS"/>
          <w:b w:val="1"/>
          <w:bCs w:val="1"/>
          <w:sz w:val="26"/>
          <w:szCs w:val="26"/>
          <w:u w:val="single"/>
          <w:rtl w:val="0"/>
          <w:lang w:val="en-US"/>
        </w:rPr>
        <w:t>15 Jul,2015 :</w:t>
      </w:r>
    </w:p>
    <w:p>
      <w:pPr>
        <w:pStyle w:val="Body A"/>
        <w:rPr>
          <w:sz w:val="26"/>
          <w:szCs w:val="26"/>
          <w:u w:val="single"/>
        </w:rPr>
      </w:pPr>
    </w:p>
    <w:p>
      <w:pPr>
        <w:pStyle w:val="Body A"/>
        <w:rPr>
          <w:sz w:val="26"/>
          <w:szCs w:val="26"/>
        </w:rPr>
      </w:pPr>
      <w:r>
        <w:rPr>
          <w:rFonts w:ascii="Helvetica" w:cs="Arial Unicode MS" w:hAnsi="Arial Unicode MS" w:eastAsia="Arial Unicode MS"/>
          <w:sz w:val="26"/>
          <w:szCs w:val="26"/>
          <w:u w:val="single"/>
          <w:rtl w:val="0"/>
          <w:lang w:val="en-US"/>
        </w:rPr>
        <w:t>Issue</w:t>
      </w:r>
      <w:r>
        <w:rPr>
          <w:rFonts w:ascii="Helvetica" w:cs="Arial Unicode MS" w:hAnsi="Arial Unicode MS" w:eastAsia="Arial Unicode MS"/>
          <w:sz w:val="26"/>
          <w:szCs w:val="26"/>
          <w:rtl w:val="0"/>
          <w:lang w:val="en-US"/>
        </w:rPr>
        <w:t xml:space="preserve"> </w:t>
        <w:tab/>
        <w:t xml:space="preserve">  :    TCWServicepro24 provisioning profile was about to expire.</w:t>
      </w:r>
    </w:p>
    <w:p>
      <w:pPr>
        <w:pStyle w:val="Body A"/>
        <w:rPr>
          <w:sz w:val="26"/>
          <w:szCs w:val="26"/>
        </w:rPr>
      </w:pPr>
    </w:p>
    <w:p>
      <w:pPr>
        <w:pStyle w:val="Body A"/>
        <w:rPr>
          <w:sz w:val="26"/>
          <w:szCs w:val="26"/>
        </w:rPr>
      </w:pPr>
      <w:r>
        <w:rPr>
          <w:rFonts w:ascii="Helvetica" w:cs="Arial Unicode MS" w:hAnsi="Arial Unicode MS" w:eastAsia="Arial Unicode MS"/>
          <w:sz w:val="26"/>
          <w:szCs w:val="26"/>
          <w:u w:val="single"/>
          <w:rtl w:val="0"/>
          <w:lang w:val="en-US"/>
        </w:rPr>
        <w:t>Fix</w:t>
      </w:r>
      <w:r>
        <w:rPr>
          <w:rFonts w:ascii="Helvetica" w:cs="Arial Unicode MS" w:hAnsi="Arial Unicode MS" w:eastAsia="Arial Unicode MS"/>
          <w:sz w:val="26"/>
          <w:szCs w:val="26"/>
          <w:rtl w:val="0"/>
          <w:lang w:val="en-US"/>
        </w:rPr>
        <w:t xml:space="preserve"> </w:t>
        <w:tab/>
        <w:t xml:space="preserve">  :    Renewed the profile on Apple Developer portal,and used it in the project code. Built a new ipa with the renewed profile, tested it on iPad, and uploaded the profile and build to the download portal.</w:t>
      </w:r>
    </w:p>
    <w:p>
      <w:pPr>
        <w:pStyle w:val="Body A"/>
        <w:rPr>
          <w:sz w:val="26"/>
          <w:szCs w:val="26"/>
        </w:rPr>
      </w:pPr>
    </w:p>
    <w:p>
      <w:pPr>
        <w:pStyle w:val="Body A"/>
        <w:rPr>
          <w:b w:val="1"/>
          <w:bCs w:val="1"/>
          <w:sz w:val="26"/>
          <w:szCs w:val="26"/>
          <w:u w:val="single"/>
        </w:rPr>
      </w:pPr>
      <w:r>
        <w:rPr>
          <w:rFonts w:ascii="Helvetica" w:cs="Arial Unicode MS" w:hAnsi="Arial Unicode MS" w:eastAsia="Arial Unicode MS"/>
          <w:b w:val="1"/>
          <w:bCs w:val="1"/>
          <w:sz w:val="26"/>
          <w:szCs w:val="26"/>
          <w:u w:val="single"/>
          <w:rtl w:val="0"/>
          <w:lang w:val="en-US"/>
        </w:rPr>
        <w:t>15 Sept,2016 :</w:t>
      </w:r>
    </w:p>
    <w:p>
      <w:pPr>
        <w:pStyle w:val="Body A"/>
        <w:rPr>
          <w:sz w:val="26"/>
          <w:szCs w:val="26"/>
        </w:rPr>
      </w:pPr>
    </w:p>
    <w:p>
      <w:pPr>
        <w:pStyle w:val="Body A"/>
        <w:rPr>
          <w:sz w:val="26"/>
          <w:szCs w:val="26"/>
        </w:rPr>
      </w:pPr>
      <w:r>
        <w:rPr>
          <w:rFonts w:ascii="Helvetica" w:cs="Arial Unicode MS" w:hAnsi="Arial Unicode MS" w:eastAsia="Arial Unicode MS"/>
          <w:sz w:val="26"/>
          <w:szCs w:val="26"/>
          <w:u w:val="single"/>
          <w:rtl w:val="0"/>
          <w:lang w:val="en-US"/>
        </w:rPr>
        <w:t>Requirement</w:t>
      </w:r>
      <w:r>
        <w:rPr>
          <w:rFonts w:ascii="Helvetica" w:cs="Arial Unicode MS" w:hAnsi="Arial Unicode MS" w:eastAsia="Arial Unicode MS"/>
          <w:sz w:val="26"/>
          <w:szCs w:val="26"/>
          <w:rtl w:val="0"/>
          <w:lang w:val="en-US"/>
        </w:rPr>
        <w:t xml:space="preserve">    :    To be able to modify Priority (set type) on detail screen.</w:t>
      </w:r>
    </w:p>
    <w:p>
      <w:pPr>
        <w:pStyle w:val="Body A"/>
        <w:rPr>
          <w:sz w:val="26"/>
          <w:szCs w:val="26"/>
        </w:rPr>
      </w:pPr>
    </w:p>
    <w:p>
      <w:pPr>
        <w:pStyle w:val="Body A"/>
        <w:rPr>
          <w:sz w:val="26"/>
          <w:szCs w:val="26"/>
        </w:rPr>
      </w:pPr>
      <w:r>
        <w:rPr>
          <w:rFonts w:ascii="Helvetica" w:cs="Arial Unicode MS" w:hAnsi="Arial Unicode MS" w:eastAsia="Arial Unicode MS"/>
          <w:sz w:val="26"/>
          <w:szCs w:val="26"/>
          <w:u w:val="single"/>
          <w:rtl w:val="0"/>
          <w:lang w:val="en-US"/>
        </w:rPr>
        <w:t>Enhancement process</w:t>
      </w:r>
      <w:r>
        <w:rPr>
          <w:rFonts w:ascii="Helvetica" w:cs="Arial Unicode MS" w:hAnsi="Arial Unicode MS" w:eastAsia="Arial Unicode MS"/>
          <w:sz w:val="26"/>
          <w:szCs w:val="26"/>
          <w:rtl w:val="0"/>
        </w:rPr>
        <w:tab/>
        <w:t>:</w:t>
      </w:r>
    </w:p>
    <w:p>
      <w:pPr>
        <w:pStyle w:val="Body A"/>
        <w:rPr>
          <w:sz w:val="26"/>
          <w:szCs w:val="26"/>
        </w:rPr>
      </w:pPr>
    </w:p>
    <w:p>
      <w:pPr>
        <w:pStyle w:val="Body A"/>
        <w:spacing w:line="288" w:lineRule="auto"/>
        <w:rPr>
          <w:sz w:val="26"/>
          <w:szCs w:val="26"/>
        </w:rPr>
      </w:pPr>
      <w:r>
        <w:rPr>
          <w:sz w:val="26"/>
          <w:szCs w:val="26"/>
          <w:rtl w:val="0"/>
          <w:lang w:val="en-US"/>
        </w:rPr>
        <w:t>Prior to the enhancement, Priority was a display only field, Set-type was housed in the Priority field; Set Type &amp; Set Type description fields were separate display only fields within the "Other Details" block, before the "Service Item" section.</w:t>
      </w:r>
      <w:r>
        <w:rPr>
          <w:sz w:val="26"/>
          <w:szCs w:val="26"/>
          <w:rtl w:val="0"/>
        </w:rPr>
        <w:drawing>
          <wp:anchor distT="152400" distB="152400" distL="152400" distR="152400" simplePos="0" relativeHeight="251659264" behindDoc="0" locked="0" layoutInCell="1" allowOverlap="1">
            <wp:simplePos x="0" y="0"/>
            <wp:positionH relativeFrom="page">
              <wp:posOffset>1306919</wp:posOffset>
            </wp:positionH>
            <wp:positionV relativeFrom="line">
              <wp:posOffset>323886</wp:posOffset>
            </wp:positionV>
            <wp:extent cx="4591518" cy="6120057"/>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eg"/>
                    <pic:cNvPicPr/>
                  </pic:nvPicPr>
                  <pic:blipFill>
                    <a:blip r:embed="rId4">
                      <a:extLst/>
                    </a:blip>
                    <a:stretch>
                      <a:fillRect/>
                    </a:stretch>
                  </pic:blipFill>
                  <pic:spPr>
                    <a:xfrm>
                      <a:off x="0" y="0"/>
                      <a:ext cx="4591518" cy="6120057"/>
                    </a:xfrm>
                    <a:prstGeom prst="rect">
                      <a:avLst/>
                    </a:prstGeom>
                    <a:ln w="12700" cap="flat">
                      <a:noFill/>
                      <a:miter lim="400000"/>
                    </a:ln>
                    <a:effectLst/>
                  </pic:spPr>
                </pic:pic>
              </a:graphicData>
            </a:graphic>
          </wp:anchor>
        </w:drawing>
      </w:r>
    </w:p>
    <w:p>
      <w:pPr>
        <w:pStyle w:val="Body A"/>
        <w:rPr>
          <w:sz w:val="26"/>
          <w:szCs w:val="26"/>
        </w:rPr>
      </w:pPr>
    </w:p>
    <w:p>
      <w:pPr>
        <w:pStyle w:val="Body A"/>
        <w:spacing w:line="288" w:lineRule="auto"/>
        <w:rPr>
          <w:sz w:val="26"/>
          <w:szCs w:val="26"/>
        </w:rPr>
      </w:pPr>
      <w:r>
        <w:rPr>
          <w:sz w:val="26"/>
          <w:szCs w:val="26"/>
          <w:rtl w:val="0"/>
          <w:lang w:val="en-US"/>
        </w:rPr>
        <w:t>With the enhancement, to avoid confusion, Priority field was dropped from the ServicePro detail</w:t>
      </w:r>
      <w:r>
        <w:rPr>
          <w:sz w:val="26"/>
          <w:szCs w:val="26"/>
          <w:rtl w:val="0"/>
          <w:lang w:val="nl-NL"/>
        </w:rPr>
        <w:t xml:space="preserve"> screen</w:t>
      </w:r>
      <w:r>
        <w:rPr>
          <w:sz w:val="26"/>
          <w:szCs w:val="26"/>
          <w:rtl w:val="0"/>
          <w:lang w:val="en-US"/>
        </w:rPr>
        <w:t xml:space="preserve">, and </w:t>
      </w:r>
      <w:r>
        <w:rPr>
          <w:sz w:val="26"/>
          <w:szCs w:val="26"/>
          <w:rtl w:val="0"/>
          <w:lang w:val="nl-NL"/>
        </w:rPr>
        <w:t xml:space="preserve">Set Type field </w:t>
      </w:r>
      <w:r>
        <w:rPr>
          <w:sz w:val="26"/>
          <w:szCs w:val="26"/>
          <w:rtl w:val="0"/>
          <w:lang w:val="en-US"/>
        </w:rPr>
        <w:t>was provided on ServicePro as a new editable field (with a list of specific possible values).</w:t>
      </w:r>
    </w:p>
    <w:p>
      <w:pPr>
        <w:pStyle w:val="Body A"/>
        <w:spacing w:line="288" w:lineRule="auto"/>
        <w:rPr>
          <w:sz w:val="26"/>
          <w:szCs w:val="26"/>
        </w:rPr>
      </w:pPr>
    </w:p>
    <w:p>
      <w:pPr>
        <w:pStyle w:val="Body A"/>
        <w:spacing w:line="288" w:lineRule="auto"/>
        <w:rPr>
          <w:sz w:val="26"/>
          <w:szCs w:val="26"/>
        </w:rPr>
      </w:pPr>
      <w:r>
        <w:rPr>
          <w:sz w:val="26"/>
          <w:szCs w:val="26"/>
          <w:rtl w:val="0"/>
          <w:lang w:val="en-US"/>
        </w:rPr>
        <w:t>ZZSETTYPE and ZZSETTYPE_TXT fields of YTCCSMST_SRVCDCMNT10 table resulting from the SERVICE-DOX-FOR-EMPLY-BP-GET api call form the Priority field.</w:t>
      </w:r>
    </w:p>
    <w:p>
      <w:pPr>
        <w:pStyle w:val="Body A"/>
        <w:spacing w:line="288" w:lineRule="auto"/>
        <w:rPr>
          <w:sz w:val="26"/>
          <w:szCs w:val="26"/>
        </w:rPr>
      </w:pPr>
    </w:p>
    <w:p>
      <w:pPr>
        <w:pStyle w:val="Body A"/>
        <w:spacing w:line="288" w:lineRule="auto"/>
        <w:rPr>
          <w:sz w:val="26"/>
          <w:szCs w:val="26"/>
        </w:rPr>
      </w:pPr>
      <w:r>
        <w:rPr>
          <w:sz w:val="26"/>
          <w:szCs w:val="26"/>
          <w:rtl w:val="0"/>
          <w:lang w:val="en-US"/>
        </w:rPr>
        <w:t>ZZSETTYPE and ZZSETTYPE_TXT fields of ZTCCST_SETTYPET table resulting from the SERVICE-DOX-CONTEXT-DATA-GET api call form the list of possible values for the Priority field.</w:t>
      </w:r>
      <w:r>
        <w:rPr>
          <w:sz w:val="26"/>
          <w:szCs w:val="26"/>
          <w:rtl w:val="0"/>
        </w:rPr>
        <w:drawing>
          <wp:anchor distT="152400" distB="152400" distL="152400" distR="152400" simplePos="0" relativeHeight="251660288" behindDoc="0" locked="0" layoutInCell="1" allowOverlap="1">
            <wp:simplePos x="0" y="0"/>
            <wp:positionH relativeFrom="page">
              <wp:posOffset>1309457</wp:posOffset>
            </wp:positionH>
            <wp:positionV relativeFrom="line">
              <wp:posOffset>316315</wp:posOffset>
            </wp:positionV>
            <wp:extent cx="4590044" cy="6120058"/>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eg"/>
                    <pic:cNvPicPr/>
                  </pic:nvPicPr>
                  <pic:blipFill>
                    <a:blip r:embed="rId5">
                      <a:extLst/>
                    </a:blip>
                    <a:stretch>
                      <a:fillRect/>
                    </a:stretch>
                  </pic:blipFill>
                  <pic:spPr>
                    <a:xfrm>
                      <a:off x="0" y="0"/>
                      <a:ext cx="4590044" cy="6120058"/>
                    </a:xfrm>
                    <a:prstGeom prst="rect">
                      <a:avLst/>
                    </a:prstGeom>
                    <a:ln w="12700" cap="flat">
                      <a:noFill/>
                      <a:miter lim="400000"/>
                    </a:ln>
                    <a:effectLst/>
                  </pic:spPr>
                </pic:pic>
              </a:graphicData>
            </a:graphic>
          </wp:anchor>
        </w:drawing>
      </w:r>
    </w:p>
    <w:p>
      <w:pPr>
        <w:pStyle w:val="Body A"/>
        <w:rPr>
          <w:sz w:val="26"/>
          <w:szCs w:val="26"/>
        </w:rPr>
      </w:pPr>
    </w:p>
    <w:p>
      <w:pPr>
        <w:pStyle w:val="Body A"/>
        <w:spacing w:line="288" w:lineRule="auto"/>
        <w:rPr>
          <w:color w:val="282828"/>
          <w:sz w:val="26"/>
          <w:szCs w:val="26"/>
          <w:u w:color="282828"/>
          <w:rtl w:val="0"/>
        </w:rPr>
      </w:pPr>
      <w:r>
        <w:rPr>
          <w:sz w:val="26"/>
          <w:szCs w:val="26"/>
          <w:rtl w:val="0"/>
          <w:lang w:val="en-US"/>
        </w:rPr>
        <w:t xml:space="preserve">These changes were made to the QA version of the application. In order to create a new build with these modifications, the private and public keys of the certificate that was currently being used were lost. Hence, a new </w:t>
      </w:r>
      <w:r>
        <w:rPr>
          <w:color w:val="282828"/>
          <w:sz w:val="26"/>
          <w:szCs w:val="26"/>
          <w:u w:color="282828"/>
          <w:rtl w:val="0"/>
          <w:lang w:val="en-US"/>
        </w:rPr>
        <w:t>"In-House and Ad Hoc</w:t>
      </w:r>
      <w:r>
        <w:rPr>
          <w:rFonts w:hAnsi="Helvetica" w:hint="default"/>
          <w:color w:val="282828"/>
          <w:sz w:val="26"/>
          <w:szCs w:val="26"/>
          <w:u w:color="282828"/>
          <w:rtl w:val="0"/>
          <w:lang w:val="en-US"/>
        </w:rPr>
        <w:t xml:space="preserve">” </w:t>
      </w:r>
      <w:r>
        <w:rPr>
          <w:color w:val="282828"/>
          <w:sz w:val="26"/>
          <w:szCs w:val="26"/>
          <w:u w:color="282828"/>
          <w:rtl w:val="0"/>
          <w:lang w:val="en-US"/>
        </w:rPr>
        <w:t xml:space="preserve">certificate named </w:t>
      </w:r>
      <w:r>
        <w:rPr>
          <w:rFonts w:hAnsi="Helvetica" w:hint="default"/>
          <w:color w:val="282828"/>
          <w:sz w:val="26"/>
          <w:szCs w:val="26"/>
          <w:u w:color="282828"/>
          <w:rtl w:val="0"/>
          <w:lang w:val="en-US"/>
        </w:rPr>
        <w:t>“</w:t>
      </w:r>
      <w:r>
        <w:rPr>
          <w:color w:val="282828"/>
          <w:sz w:val="26"/>
          <w:szCs w:val="26"/>
          <w:u w:color="282828"/>
          <w:rtl w:val="0"/>
          <w:lang w:val="en-US"/>
        </w:rPr>
        <w:t>iPhone Distribution: Thompson Creek Window Company</w:t>
      </w:r>
      <w:r>
        <w:rPr>
          <w:rFonts w:hAnsi="Helvetica" w:hint="default"/>
          <w:color w:val="282828"/>
          <w:sz w:val="26"/>
          <w:szCs w:val="26"/>
          <w:u w:color="282828"/>
          <w:rtl w:val="0"/>
          <w:lang w:val="en-US"/>
        </w:rPr>
        <w:t xml:space="preserve">” </w:t>
      </w:r>
      <w:r>
        <w:rPr>
          <w:color w:val="282828"/>
          <w:sz w:val="26"/>
          <w:szCs w:val="26"/>
          <w:u w:color="282828"/>
          <w:rtl w:val="0"/>
          <w:lang w:val="en-US"/>
        </w:rPr>
        <w:t xml:space="preserve">was created. App ID named </w:t>
      </w:r>
      <w:r>
        <w:rPr>
          <w:rFonts w:hAnsi="Helvetica" w:hint="default"/>
          <w:color w:val="282828"/>
          <w:sz w:val="26"/>
          <w:szCs w:val="26"/>
          <w:u w:color="282828"/>
          <w:rtl w:val="0"/>
          <w:lang w:val="en-US"/>
        </w:rPr>
        <w:t>“</w:t>
      </w:r>
      <w:r>
        <w:rPr>
          <w:color w:val="282828"/>
          <w:sz w:val="26"/>
          <w:szCs w:val="26"/>
          <w:u w:color="282828"/>
          <w:rtl w:val="0"/>
          <w:lang w:val="en-US"/>
        </w:rPr>
        <w:t>com.tcw.gssServicepro</w:t>
      </w:r>
      <w:r>
        <w:rPr>
          <w:rFonts w:hAnsi="Helvetica" w:hint="default"/>
          <w:color w:val="282828"/>
          <w:sz w:val="26"/>
          <w:szCs w:val="26"/>
          <w:u w:color="282828"/>
          <w:rtl w:val="0"/>
          <w:lang w:val="en-US"/>
        </w:rPr>
        <w:t xml:space="preserve">” </w:t>
      </w:r>
      <w:r>
        <w:rPr>
          <w:color w:val="282828"/>
          <w:sz w:val="26"/>
          <w:szCs w:val="26"/>
          <w:u w:color="282828"/>
          <w:rtl w:val="0"/>
          <w:lang w:val="en-US"/>
        </w:rPr>
        <w:t xml:space="preserve">and an </w:t>
      </w:r>
      <w:r>
        <w:rPr>
          <w:rFonts w:hAnsi="Helvetica" w:hint="default"/>
          <w:color w:val="282828"/>
          <w:sz w:val="26"/>
          <w:szCs w:val="26"/>
          <w:u w:color="282828"/>
          <w:rtl w:val="0"/>
          <w:lang w:val="en-US"/>
        </w:rPr>
        <w:t>“</w:t>
      </w:r>
      <w:r>
        <w:rPr>
          <w:sz w:val="28"/>
          <w:szCs w:val="28"/>
          <w:rtl w:val="0"/>
          <w:lang w:val="de-DE"/>
        </w:rPr>
        <w:t>Ad Hoc</w:t>
      </w:r>
      <w:r>
        <w:rPr>
          <w:sz w:val="28"/>
          <w:szCs w:val="28"/>
          <w:rtl w:val="0"/>
          <w:lang w:val="en-US"/>
        </w:rPr>
        <w:t>"</w:t>
      </w:r>
      <w:r>
        <w:rPr>
          <w:color w:val="282828"/>
          <w:sz w:val="26"/>
          <w:szCs w:val="26"/>
          <w:u w:color="282828"/>
          <w:rtl w:val="0"/>
          <w:lang w:val="en-US"/>
        </w:rPr>
        <w:t xml:space="preserve"> provisioning profile named </w:t>
      </w:r>
      <w:r>
        <w:rPr>
          <w:rFonts w:hAnsi="Helvetica" w:hint="default"/>
          <w:color w:val="282828"/>
          <w:sz w:val="26"/>
          <w:szCs w:val="26"/>
          <w:u w:color="282828"/>
          <w:rtl w:val="0"/>
          <w:lang w:val="en-US"/>
        </w:rPr>
        <w:t>“</w:t>
      </w:r>
      <w:r>
        <w:rPr>
          <w:color w:val="282828"/>
          <w:sz w:val="26"/>
          <w:szCs w:val="26"/>
          <w:u w:color="282828"/>
          <w:rtl w:val="0"/>
          <w:lang w:val="nl-NL"/>
        </w:rPr>
        <w:t>TCWServiceproProvisioningprofile</w:t>
      </w:r>
      <w:r>
        <w:rPr>
          <w:rFonts w:hAnsi="Helvetica" w:hint="default"/>
          <w:color w:val="282828"/>
          <w:sz w:val="26"/>
          <w:szCs w:val="26"/>
          <w:u w:color="282828"/>
          <w:rtl w:val="0"/>
          <w:lang w:val="en-US"/>
        </w:rPr>
        <w:t xml:space="preserve">” </w:t>
      </w:r>
      <w:r>
        <w:rPr>
          <w:color w:val="282828"/>
          <w:sz w:val="26"/>
          <w:szCs w:val="26"/>
          <w:u w:color="282828"/>
          <w:rtl w:val="0"/>
          <w:lang w:val="en-US"/>
        </w:rPr>
        <w:t>complying with the newly created certificated were created. Using these newly created certificate and profile, new build was generated and uploaded to the download portal for client</w:t>
      </w:r>
      <w:r>
        <w:rPr>
          <w:rFonts w:hAnsi="Helvetica" w:hint="default"/>
          <w:color w:val="282828"/>
          <w:sz w:val="26"/>
          <w:szCs w:val="26"/>
          <w:u w:color="282828"/>
          <w:rtl w:val="0"/>
          <w:lang w:val="en-US"/>
        </w:rPr>
        <w:t>’</w:t>
      </w:r>
      <w:r>
        <w:rPr>
          <w:color w:val="282828"/>
          <w:sz w:val="26"/>
          <w:szCs w:val="26"/>
          <w:u w:color="282828"/>
          <w:rtl w:val="0"/>
          <w:lang w:val="en-US"/>
        </w:rPr>
        <w:t>s validation.</w:t>
      </w:r>
    </w:p>
    <w:p>
      <w:pPr>
        <w:pStyle w:val="Body A"/>
        <w:spacing w:line="288" w:lineRule="auto"/>
        <w:rPr>
          <w:color w:val="282828"/>
          <w:sz w:val="26"/>
          <w:szCs w:val="26"/>
          <w:u w:color="282828"/>
          <w:rtl w:val="0"/>
        </w:rPr>
      </w:pPr>
    </w:p>
    <w:p>
      <w:pPr>
        <w:pStyle w:val="Body A"/>
        <w:spacing w:line="288" w:lineRule="auto"/>
        <w:rPr>
          <w:color w:val="282828"/>
          <w:sz w:val="26"/>
          <w:szCs w:val="26"/>
          <w:u w:color="282828"/>
          <w:rtl w:val="0"/>
        </w:rPr>
      </w:pPr>
      <w:r>
        <w:rPr>
          <w:color w:val="282828"/>
          <w:sz w:val="26"/>
          <w:szCs w:val="26"/>
          <w:u w:color="282828"/>
          <w:rtl w:val="0"/>
          <w:lang w:val="en-US"/>
        </w:rPr>
        <w:t>Post the validation and approval to the SetType enhancements of the QA version by the client, client preferred the app upgrade to facilitate in groups when the enhancements are moved to Production. To provide app upgrade in phases across different groups of users, the ServicePro component version on the CRM system was enhanced to avoid impact on the data update (in particular with the Set Type) resulting from a mismatch between Mobile App version and the ServicePro component version on the CRM system.</w:t>
      </w:r>
    </w:p>
    <w:p>
      <w:pPr>
        <w:pStyle w:val="Body A"/>
        <w:spacing w:line="288" w:lineRule="auto"/>
        <w:rPr>
          <w:color w:val="282828"/>
          <w:sz w:val="26"/>
          <w:szCs w:val="26"/>
          <w:u w:color="282828"/>
          <w:rtl w:val="0"/>
        </w:rPr>
      </w:pPr>
    </w:p>
    <w:p>
      <w:pPr>
        <w:pStyle w:val="Body A"/>
        <w:spacing w:line="288" w:lineRule="auto"/>
        <w:rPr>
          <w:color w:val="282828"/>
          <w:sz w:val="26"/>
          <w:szCs w:val="26"/>
          <w:u w:color="282828"/>
          <w:rtl w:val="0"/>
        </w:rPr>
      </w:pPr>
      <w:r>
        <w:rPr>
          <w:color w:val="282828"/>
          <w:sz w:val="26"/>
          <w:szCs w:val="26"/>
          <w:u w:color="282828"/>
          <w:rtl w:val="0"/>
          <w:lang w:val="en-US"/>
        </w:rPr>
        <w:t>Two QA versions were uploaded to the download portal :</w:t>
      </w:r>
    </w:p>
    <w:p>
      <w:pPr>
        <w:pStyle w:val="Body A"/>
        <w:spacing w:line="288" w:lineRule="auto"/>
        <w:rPr>
          <w:color w:val="282828"/>
          <w:sz w:val="26"/>
          <w:szCs w:val="26"/>
          <w:u w:color="282828"/>
          <w:rtl w:val="0"/>
        </w:rPr>
      </w:pPr>
    </w:p>
    <w:p>
      <w:pPr>
        <w:pStyle w:val="Body A"/>
        <w:numPr>
          <w:ilvl w:val="0"/>
          <w:numId w:val="3"/>
        </w:numPr>
        <w:tabs>
          <w:tab w:val="num" w:pos="180"/>
          <w:tab w:val="left" w:pos="213"/>
        </w:tabs>
        <w:bidi w:val="0"/>
        <w:spacing w:line="288" w:lineRule="auto"/>
        <w:ind w:left="180" w:right="0" w:hanging="180"/>
        <w:jc w:val="left"/>
        <w:rPr>
          <w:color w:val="282828"/>
          <w:position w:val="0"/>
          <w:sz w:val="22"/>
          <w:szCs w:val="22"/>
          <w:u w:color="282828"/>
          <w:rtl w:val="0"/>
        </w:rPr>
      </w:pPr>
      <w:r>
        <w:rPr>
          <w:rFonts w:ascii="Helvetica"/>
          <w:color w:val="282828"/>
          <w:sz w:val="26"/>
          <w:szCs w:val="26"/>
          <w:u w:color="282828"/>
          <w:rtl w:val="0"/>
          <w:lang w:val="en-US"/>
        </w:rPr>
        <w:t>The latest version with the editable Set-Type enhancement.</w:t>
      </w:r>
    </w:p>
    <w:p>
      <w:pPr>
        <w:pStyle w:val="Body A"/>
        <w:spacing w:line="288" w:lineRule="auto"/>
        <w:rPr>
          <w:color w:val="282828"/>
          <w:sz w:val="26"/>
          <w:szCs w:val="26"/>
          <w:u w:color="282828"/>
          <w:rtl w:val="0"/>
        </w:rPr>
      </w:pPr>
    </w:p>
    <w:p>
      <w:pPr>
        <w:pStyle w:val="Body A"/>
        <w:numPr>
          <w:ilvl w:val="0"/>
          <w:numId w:val="6"/>
        </w:numPr>
        <w:tabs>
          <w:tab w:val="num" w:pos="180"/>
          <w:tab w:val="left" w:pos="213"/>
        </w:tabs>
        <w:bidi w:val="0"/>
        <w:spacing w:line="288" w:lineRule="auto"/>
        <w:ind w:left="180" w:right="0" w:hanging="180"/>
        <w:jc w:val="left"/>
        <w:rPr>
          <w:color w:val="282828"/>
          <w:position w:val="0"/>
          <w:sz w:val="22"/>
          <w:szCs w:val="22"/>
          <w:u w:color="282828"/>
          <w:rtl w:val="0"/>
        </w:rPr>
      </w:pPr>
      <w:r>
        <w:rPr>
          <w:rFonts w:ascii="Helvetica"/>
          <w:color w:val="282828"/>
          <w:sz w:val="26"/>
          <w:szCs w:val="26"/>
          <w:u w:color="282828"/>
          <w:rtl w:val="0"/>
          <w:lang w:val="en-US"/>
        </w:rPr>
        <w:t>The older version (as of 15 Jul. 2015) without the editable Set-Type field.</w:t>
      </w:r>
    </w:p>
    <w:p>
      <w:pPr>
        <w:pStyle w:val="Body A"/>
        <w:spacing w:line="288" w:lineRule="auto"/>
        <w:rPr>
          <w:color w:val="282828"/>
          <w:sz w:val="26"/>
          <w:szCs w:val="26"/>
          <w:u w:color="282828"/>
          <w:rtl w:val="0"/>
        </w:rPr>
      </w:pPr>
    </w:p>
    <w:p>
      <w:pPr>
        <w:pStyle w:val="Body A"/>
        <w:spacing w:line="288" w:lineRule="auto"/>
        <w:rPr>
          <w:color w:val="282828"/>
          <w:sz w:val="26"/>
          <w:szCs w:val="26"/>
          <w:u w:color="282828"/>
          <w:rtl w:val="0"/>
        </w:rPr>
      </w:pPr>
      <w:r>
        <w:rPr>
          <w:color w:val="282828"/>
          <w:sz w:val="26"/>
          <w:szCs w:val="26"/>
          <w:u w:color="282828"/>
          <w:rtl w:val="0"/>
          <w:lang w:val="en-US"/>
        </w:rPr>
        <w:t>Because of the planned phased roll-out of the enhanced version of the app, client was requested to validate the older version of the app to check its impact (if any) from the Set-Type related enhancement to the users with the currently productive</w:t>
      </w:r>
      <w:r>
        <w:rPr>
          <w:color w:val="282828"/>
          <w:sz w:val="26"/>
          <w:szCs w:val="26"/>
          <w:u w:color="282828"/>
          <w:rtl w:val="0"/>
        </w:rPr>
        <w:br w:type="textWrapping"/>
      </w:r>
      <w:r>
        <w:rPr>
          <w:color w:val="282828"/>
          <w:sz w:val="26"/>
          <w:szCs w:val="26"/>
          <w:u w:color="282828"/>
          <w:rtl w:val="0"/>
          <w:lang w:val="en-US"/>
        </w:rPr>
        <w:t>version of the app.</w:t>
      </w:r>
    </w:p>
    <w:p>
      <w:pPr>
        <w:pStyle w:val="Body A"/>
        <w:spacing w:line="288" w:lineRule="auto"/>
        <w:rPr>
          <w:color w:val="282828"/>
          <w:sz w:val="26"/>
          <w:szCs w:val="26"/>
          <w:u w:color="282828"/>
          <w:rtl w:val="0"/>
        </w:rPr>
      </w:pPr>
    </w:p>
    <w:p>
      <w:pPr>
        <w:pStyle w:val="Body A"/>
        <w:spacing w:line="288" w:lineRule="auto"/>
        <w:rPr>
          <w:color w:val="282828"/>
          <w:sz w:val="26"/>
          <w:szCs w:val="26"/>
          <w:u w:color="282828"/>
          <w:rtl w:val="0"/>
        </w:rPr>
      </w:pPr>
      <w:r>
        <w:rPr>
          <w:color w:val="282828"/>
          <w:sz w:val="26"/>
          <w:szCs w:val="26"/>
          <w:u w:color="282828"/>
          <w:rtl w:val="0"/>
          <w:lang w:val="en-US"/>
        </w:rPr>
        <w:t xml:space="preserve">Installation of the older version of ServicePro(QA), both through OTA and iTunes failed because the older ipa shared on 15 Jul. 2015 was re-shared on the portal for installation and validation, which was created using </w:t>
      </w:r>
      <w:r>
        <w:rPr>
          <w:rFonts w:hAnsi="Helvetica" w:hint="default"/>
          <w:color w:val="282828"/>
          <w:sz w:val="26"/>
          <w:szCs w:val="26"/>
          <w:u w:color="282828"/>
          <w:rtl w:val="0"/>
          <w:lang w:val="en-US"/>
        </w:rPr>
        <w:t>“</w:t>
      </w:r>
      <w:r>
        <w:rPr>
          <w:color w:val="282828"/>
          <w:sz w:val="26"/>
          <w:szCs w:val="26"/>
          <w:u w:color="282828"/>
          <w:rtl w:val="0"/>
          <w:lang w:val="en-US"/>
        </w:rPr>
        <w:t>TCWServicepro24</w:t>
      </w:r>
      <w:r>
        <w:rPr>
          <w:rFonts w:hAnsi="Helvetica" w:hint="default"/>
          <w:color w:val="282828"/>
          <w:sz w:val="26"/>
          <w:szCs w:val="26"/>
          <w:u w:color="282828"/>
          <w:rtl w:val="0"/>
          <w:lang w:val="en-US"/>
        </w:rPr>
        <w:t xml:space="preserve">” </w:t>
      </w:r>
      <w:r>
        <w:rPr>
          <w:color w:val="282828"/>
          <w:sz w:val="26"/>
          <w:szCs w:val="26"/>
          <w:u w:color="282828"/>
          <w:rtl w:val="0"/>
          <w:lang w:val="en-US"/>
        </w:rPr>
        <w:t>provisioning profile and had expired.</w:t>
      </w:r>
    </w:p>
    <w:p>
      <w:pPr>
        <w:pStyle w:val="Body A"/>
        <w:spacing w:line="288" w:lineRule="auto"/>
        <w:rPr>
          <w:color w:val="282828"/>
          <w:sz w:val="26"/>
          <w:szCs w:val="26"/>
          <w:u w:color="282828"/>
          <w:rtl w:val="0"/>
        </w:rPr>
      </w:pPr>
    </w:p>
    <w:p>
      <w:pPr>
        <w:pStyle w:val="Body A"/>
        <w:spacing w:line="288" w:lineRule="auto"/>
        <w:rPr>
          <w:color w:val="282828"/>
          <w:sz w:val="26"/>
          <w:szCs w:val="26"/>
          <w:u w:color="282828"/>
          <w:rtl w:val="0"/>
          <w:lang w:val="en-US"/>
        </w:rPr>
      </w:pPr>
      <w:r>
        <w:rPr>
          <w:color w:val="282828"/>
          <w:sz w:val="26"/>
          <w:szCs w:val="26"/>
          <w:u w:color="282828"/>
          <w:rtl w:val="0"/>
          <w:lang w:val="en-US"/>
        </w:rPr>
        <w:t xml:space="preserve">To support installation of this old build, renewed </w:t>
      </w:r>
      <w:r>
        <w:rPr>
          <w:rFonts w:hAnsi="Helvetica" w:hint="default"/>
          <w:color w:val="282828"/>
          <w:sz w:val="26"/>
          <w:szCs w:val="26"/>
          <w:u w:color="282828"/>
          <w:rtl w:val="0"/>
          <w:lang w:val="en-US"/>
        </w:rPr>
        <w:t>“</w:t>
      </w:r>
      <w:r>
        <w:rPr>
          <w:color w:val="282828"/>
          <w:sz w:val="26"/>
          <w:szCs w:val="26"/>
          <w:u w:color="282828"/>
          <w:rtl w:val="0"/>
          <w:lang w:val="en-US"/>
        </w:rPr>
        <w:t>TCWServicepro24</w:t>
      </w:r>
      <w:r>
        <w:rPr>
          <w:rFonts w:hAnsi="Helvetica" w:hint="default"/>
          <w:color w:val="282828"/>
          <w:sz w:val="26"/>
          <w:szCs w:val="26"/>
          <w:u w:color="282828"/>
          <w:rtl w:val="0"/>
          <w:lang w:val="en-US"/>
        </w:rPr>
        <w:t xml:space="preserve">” </w:t>
      </w:r>
      <w:r>
        <w:rPr>
          <w:color w:val="282828"/>
          <w:sz w:val="26"/>
          <w:szCs w:val="26"/>
          <w:u w:color="282828"/>
          <w:rtl w:val="0"/>
          <w:lang w:val="en-US"/>
        </w:rPr>
        <w:t>profile had to be installed on the iPad which isn</w:t>
      </w:r>
      <w:r>
        <w:rPr>
          <w:rFonts w:hAnsi="Helvetica" w:hint="default"/>
          <w:color w:val="282828"/>
          <w:sz w:val="26"/>
          <w:szCs w:val="26"/>
          <w:u w:color="282828"/>
          <w:rtl w:val="0"/>
          <w:lang w:val="en-US"/>
        </w:rPr>
        <w:t>’</w:t>
      </w:r>
      <w:r>
        <w:rPr>
          <w:color w:val="282828"/>
          <w:sz w:val="26"/>
          <w:szCs w:val="26"/>
          <w:u w:color="282828"/>
          <w:rtl w:val="0"/>
          <w:lang w:val="en-US"/>
        </w:rPr>
        <w:t xml:space="preserve">t supported anymore through iTunes,and has to be done using Xcode, which is not feasible for the client. Hence, a fresh build was created for the old code(without SetType enhancement) using new </w:t>
      </w:r>
      <w:r>
        <w:rPr>
          <w:rFonts w:hAnsi="Helvetica" w:hint="default"/>
          <w:color w:val="282828"/>
          <w:sz w:val="26"/>
          <w:szCs w:val="26"/>
          <w:u w:color="282828"/>
          <w:rtl w:val="0"/>
          <w:lang w:val="en-US"/>
        </w:rPr>
        <w:t>“</w:t>
      </w:r>
      <w:r>
        <w:rPr>
          <w:color w:val="282828"/>
          <w:sz w:val="26"/>
          <w:szCs w:val="26"/>
          <w:u w:color="282828"/>
          <w:rtl w:val="0"/>
          <w:lang w:val="it-IT"/>
        </w:rPr>
        <w:t>iPhone Distribution: Thompson Creek Window Company</w:t>
      </w:r>
      <w:r>
        <w:rPr>
          <w:rFonts w:hAnsi="Helvetica" w:hint="default"/>
          <w:color w:val="282828"/>
          <w:sz w:val="26"/>
          <w:szCs w:val="26"/>
          <w:u w:color="282828"/>
          <w:rtl w:val="0"/>
          <w:lang w:val="en-US"/>
        </w:rPr>
        <w:t xml:space="preserve">” </w:t>
      </w:r>
      <w:r>
        <w:rPr>
          <w:color w:val="282828"/>
          <w:sz w:val="26"/>
          <w:szCs w:val="26"/>
          <w:u w:color="282828"/>
          <w:rtl w:val="0"/>
          <w:lang w:val="en-US"/>
        </w:rPr>
        <w:t xml:space="preserve">certificate and </w:t>
      </w:r>
      <w:r>
        <w:rPr>
          <w:rFonts w:hAnsi="Helvetica" w:hint="default"/>
          <w:color w:val="282828"/>
          <w:sz w:val="26"/>
          <w:szCs w:val="26"/>
          <w:u w:color="282828"/>
          <w:rtl w:val="0"/>
          <w:lang w:val="en-US"/>
        </w:rPr>
        <w:t>“</w:t>
      </w:r>
      <w:r>
        <w:rPr>
          <w:color w:val="282828"/>
          <w:sz w:val="26"/>
          <w:szCs w:val="26"/>
          <w:u w:color="282828"/>
          <w:rtl w:val="0"/>
          <w:lang w:val="nl-NL"/>
        </w:rPr>
        <w:t>TCWServiceproProvisioningprofile</w:t>
      </w:r>
      <w:r>
        <w:rPr>
          <w:rFonts w:hAnsi="Helvetica" w:hint="default"/>
          <w:color w:val="282828"/>
          <w:sz w:val="26"/>
          <w:szCs w:val="26"/>
          <w:u w:color="282828"/>
          <w:rtl w:val="0"/>
          <w:lang w:val="en-US"/>
        </w:rPr>
        <w:t xml:space="preserve">” </w:t>
      </w:r>
      <w:r>
        <w:rPr>
          <w:color w:val="282828"/>
          <w:sz w:val="26"/>
          <w:szCs w:val="26"/>
          <w:u w:color="282828"/>
          <w:rtl w:val="0"/>
          <w:lang w:val="en-US"/>
        </w:rPr>
        <w:t>provisioning profile, and was shared on the download portal for client</w:t>
      </w:r>
      <w:r>
        <w:rPr>
          <w:rFonts w:hAnsi="Helvetica" w:hint="default"/>
          <w:color w:val="282828"/>
          <w:sz w:val="26"/>
          <w:szCs w:val="26"/>
          <w:u w:color="282828"/>
          <w:rtl w:val="0"/>
          <w:lang w:val="en-US"/>
        </w:rPr>
        <w:t>’</w:t>
      </w:r>
      <w:r>
        <w:rPr>
          <w:color w:val="282828"/>
          <w:sz w:val="26"/>
          <w:szCs w:val="26"/>
          <w:u w:color="282828"/>
          <w:rtl w:val="0"/>
          <w:lang w:val="en-US"/>
        </w:rPr>
        <w:t>s validation.</w:t>
      </w:r>
    </w:p>
    <w:p>
      <w:pPr>
        <w:pStyle w:val="Body A"/>
        <w:spacing w:line="288" w:lineRule="auto"/>
        <w:rPr>
          <w:color w:val="282828"/>
          <w:sz w:val="26"/>
          <w:szCs w:val="26"/>
          <w:u w:color="282828"/>
          <w:rtl w:val="0"/>
          <w:lang w:val="en-US"/>
        </w:rPr>
      </w:pPr>
    </w:p>
    <w:p>
      <w:pPr>
        <w:pStyle w:val="Body A"/>
        <w:spacing w:line="288" w:lineRule="auto"/>
        <w:rPr>
          <w:color w:val="282828"/>
          <w:sz w:val="26"/>
          <w:szCs w:val="26"/>
          <w:u w:color="282828"/>
          <w:rtl w:val="0"/>
          <w:lang w:val="en-US"/>
        </w:rPr>
      </w:pPr>
      <w:r>
        <w:rPr>
          <w:color w:val="282828"/>
          <w:sz w:val="26"/>
          <w:szCs w:val="26"/>
          <w:u w:color="282828"/>
          <w:rtl w:val="0"/>
          <w:lang w:val="en-US"/>
        </w:rPr>
        <w:t>Upon client's validations, the enhancements were moved to the Production environment. Build was created including the enhancements for Production version and uploaded onto the download portal for OTA app installation.</w:t>
      </w:r>
    </w:p>
    <w:p>
      <w:pPr>
        <w:pStyle w:val="Body A"/>
        <w:spacing w:line="288" w:lineRule="auto"/>
        <w:rPr>
          <w:color w:val="282828"/>
          <w:sz w:val="26"/>
          <w:szCs w:val="26"/>
          <w:u w:color="282828"/>
          <w:rtl w:val="0"/>
          <w:lang w:val="en-US"/>
        </w:rPr>
      </w:pPr>
    </w:p>
    <w:p>
      <w:pPr>
        <w:pStyle w:val="Body A"/>
        <w:rPr>
          <w:b w:val="1"/>
          <w:bCs w:val="1"/>
          <w:sz w:val="26"/>
          <w:szCs w:val="26"/>
          <w:u w:val="single"/>
        </w:rPr>
      </w:pPr>
      <w:r>
        <w:rPr>
          <w:rFonts w:ascii="Helvetica" w:cs="Arial Unicode MS" w:hAnsi="Arial Unicode MS" w:eastAsia="Arial Unicode MS"/>
          <w:b w:val="1"/>
          <w:bCs w:val="1"/>
          <w:sz w:val="26"/>
          <w:szCs w:val="26"/>
          <w:u w:val="single"/>
          <w:rtl w:val="0"/>
          <w:lang w:val="en-US"/>
        </w:rPr>
        <w:t>2 Aug</w:t>
      </w:r>
      <w:r>
        <w:rPr>
          <w:rFonts w:ascii="Helvetica" w:cs="Arial Unicode MS" w:hAnsi="Arial Unicode MS" w:eastAsia="Arial Unicode MS"/>
          <w:b w:val="1"/>
          <w:bCs w:val="1"/>
          <w:sz w:val="26"/>
          <w:szCs w:val="26"/>
          <w:u w:val="single"/>
          <w:rtl w:val="0"/>
          <w:lang w:val="en-US"/>
        </w:rPr>
        <w:t>,20</w:t>
      </w:r>
      <w:r>
        <w:rPr>
          <w:rFonts w:ascii="Helvetica" w:cs="Arial Unicode MS" w:hAnsi="Arial Unicode MS" w:eastAsia="Arial Unicode MS"/>
          <w:b w:val="1"/>
          <w:bCs w:val="1"/>
          <w:sz w:val="26"/>
          <w:szCs w:val="26"/>
          <w:u w:val="single"/>
          <w:rtl w:val="0"/>
          <w:lang w:val="en-US"/>
        </w:rPr>
        <w:t>17</w:t>
      </w:r>
      <w:r>
        <w:rPr>
          <w:rFonts w:ascii="Helvetica" w:cs="Arial Unicode MS" w:hAnsi="Arial Unicode MS" w:eastAsia="Arial Unicode MS"/>
          <w:b w:val="1"/>
          <w:bCs w:val="1"/>
          <w:sz w:val="26"/>
          <w:szCs w:val="26"/>
          <w:u w:val="single"/>
          <w:rtl w:val="0"/>
          <w:lang w:val="en-US"/>
        </w:rPr>
        <w:t xml:space="preserve"> :</w:t>
      </w:r>
    </w:p>
    <w:p>
      <w:pPr>
        <w:pStyle w:val="Body A"/>
        <w:rPr>
          <w:sz w:val="26"/>
          <w:szCs w:val="26"/>
          <w:u w:val="single"/>
        </w:rPr>
      </w:pPr>
    </w:p>
    <w:p>
      <w:pPr>
        <w:pStyle w:val="Body A"/>
        <w:rPr>
          <w:sz w:val="26"/>
          <w:szCs w:val="26"/>
        </w:rPr>
      </w:pPr>
      <w:r>
        <w:rPr>
          <w:rFonts w:ascii="Helvetica" w:cs="Arial Unicode MS" w:hAnsi="Arial Unicode MS" w:eastAsia="Arial Unicode MS"/>
          <w:sz w:val="26"/>
          <w:szCs w:val="26"/>
          <w:u w:val="single"/>
          <w:rtl w:val="0"/>
          <w:lang w:val="en-US"/>
        </w:rPr>
        <w:t>Issue</w:t>
      </w:r>
      <w:r>
        <w:rPr>
          <w:rFonts w:ascii="Helvetica" w:cs="Arial Unicode MS" w:hAnsi="Arial Unicode MS" w:eastAsia="Arial Unicode MS"/>
          <w:sz w:val="26"/>
          <w:szCs w:val="26"/>
          <w:rtl w:val="0"/>
          <w:lang w:val="en-US"/>
        </w:rPr>
        <w:t xml:space="preserve"> </w:t>
        <w:tab/>
        <w:t xml:space="preserve">  :    </w:t>
      </w:r>
      <w:r>
        <w:rPr>
          <w:rFonts w:ascii="Helvetica" w:cs="Arial Unicode MS" w:hAnsi="Arial Unicode MS" w:eastAsia="Arial Unicode MS"/>
          <w:sz w:val="26"/>
          <w:szCs w:val="26"/>
          <w:rtl w:val="0"/>
          <w:lang w:val="en-US"/>
        </w:rPr>
        <w:t>Certificate used for ServicePro was revoked by another developer our client had, which resulted in app not opening on all devices</w:t>
      </w:r>
      <w:r>
        <w:rPr>
          <w:rFonts w:ascii="Helvetica" w:cs="Arial Unicode MS" w:hAnsi="Arial Unicode MS" w:eastAsia="Arial Unicode MS"/>
          <w:sz w:val="26"/>
          <w:szCs w:val="26"/>
          <w:rtl w:val="0"/>
          <w:lang w:val="en-US"/>
        </w:rPr>
        <w:t>.</w:t>
      </w:r>
    </w:p>
    <w:p>
      <w:pPr>
        <w:pStyle w:val="Body A"/>
        <w:rPr>
          <w:sz w:val="26"/>
          <w:szCs w:val="26"/>
        </w:rPr>
      </w:pPr>
    </w:p>
    <w:p>
      <w:pPr>
        <w:pStyle w:val="Body A"/>
        <w:rPr>
          <w:sz w:val="26"/>
          <w:szCs w:val="26"/>
          <w:rtl w:val="0"/>
          <w:lang w:val="en-US"/>
        </w:rPr>
      </w:pPr>
      <w:r>
        <w:rPr>
          <w:rFonts w:ascii="Helvetica" w:cs="Arial Unicode MS" w:hAnsi="Arial Unicode MS" w:eastAsia="Arial Unicode MS"/>
          <w:sz w:val="26"/>
          <w:szCs w:val="26"/>
          <w:u w:val="single"/>
          <w:rtl w:val="0"/>
          <w:lang w:val="en-US"/>
        </w:rPr>
        <w:t>Fix</w:t>
      </w:r>
      <w:r>
        <w:rPr>
          <w:rFonts w:ascii="Helvetica" w:cs="Arial Unicode MS" w:hAnsi="Arial Unicode MS" w:eastAsia="Arial Unicode MS"/>
          <w:sz w:val="26"/>
          <w:szCs w:val="26"/>
          <w:rtl w:val="0"/>
          <w:lang w:val="en-US"/>
        </w:rPr>
        <w:t xml:space="preserve"> </w:t>
        <w:tab/>
        <w:t xml:space="preserve">  :    </w:t>
      </w:r>
      <w:r>
        <w:rPr>
          <w:rFonts w:ascii="Helvetica" w:cs="Arial Unicode MS" w:hAnsi="Arial Unicode MS" w:eastAsia="Arial Unicode MS"/>
          <w:sz w:val="26"/>
          <w:szCs w:val="26"/>
          <w:rtl w:val="0"/>
          <w:lang w:val="en-US"/>
        </w:rPr>
        <w:t>Created a new certificate, Apple ID and a provisioning profile on the Apple developer portal for the app. Used the same to create a new build,validated the app and uploaded the IPA onto the download portal for client installation.</w:t>
      </w:r>
    </w:p>
    <w:p>
      <w:pPr>
        <w:pStyle w:val="Body A"/>
        <w:rPr>
          <w:sz w:val="26"/>
          <w:szCs w:val="26"/>
          <w:rtl w:val="0"/>
          <w:lang w:val="en-US"/>
        </w:rPr>
      </w:pPr>
    </w:p>
    <w:p>
      <w:pPr>
        <w:pStyle w:val="Body A"/>
        <w:rPr>
          <w:b w:val="1"/>
          <w:bCs w:val="1"/>
          <w:sz w:val="26"/>
          <w:szCs w:val="26"/>
          <w:u w:val="single"/>
        </w:rPr>
      </w:pPr>
      <w:r>
        <w:rPr>
          <w:rFonts w:ascii="Helvetica" w:cs="Arial Unicode MS" w:hAnsi="Arial Unicode MS" w:eastAsia="Arial Unicode MS"/>
          <w:b w:val="1"/>
          <w:bCs w:val="1"/>
          <w:sz w:val="26"/>
          <w:szCs w:val="26"/>
          <w:u w:val="single"/>
          <w:rtl w:val="0"/>
          <w:lang w:val="en-US"/>
        </w:rPr>
        <w:t>17 Oct</w:t>
      </w:r>
      <w:r>
        <w:rPr>
          <w:rFonts w:ascii="Helvetica" w:cs="Arial Unicode MS" w:hAnsi="Arial Unicode MS" w:eastAsia="Arial Unicode MS"/>
          <w:b w:val="1"/>
          <w:bCs w:val="1"/>
          <w:sz w:val="26"/>
          <w:szCs w:val="26"/>
          <w:u w:val="single"/>
          <w:rtl w:val="0"/>
          <w:lang w:val="en-US"/>
        </w:rPr>
        <w:t>,201</w:t>
      </w:r>
      <w:r>
        <w:rPr>
          <w:rFonts w:ascii="Helvetica" w:cs="Arial Unicode MS" w:hAnsi="Arial Unicode MS" w:eastAsia="Arial Unicode MS"/>
          <w:b w:val="1"/>
          <w:bCs w:val="1"/>
          <w:sz w:val="26"/>
          <w:szCs w:val="26"/>
          <w:u w:val="single"/>
          <w:rtl w:val="0"/>
          <w:lang w:val="en-US"/>
        </w:rPr>
        <w:t>7</w:t>
      </w:r>
      <w:r>
        <w:rPr>
          <w:rFonts w:ascii="Helvetica" w:cs="Arial Unicode MS" w:hAnsi="Arial Unicode MS" w:eastAsia="Arial Unicode MS"/>
          <w:b w:val="1"/>
          <w:bCs w:val="1"/>
          <w:sz w:val="26"/>
          <w:szCs w:val="26"/>
          <w:u w:val="single"/>
          <w:rtl w:val="0"/>
          <w:lang w:val="en-US"/>
        </w:rPr>
        <w:t xml:space="preserve"> :</w:t>
      </w:r>
    </w:p>
    <w:p>
      <w:pPr>
        <w:pStyle w:val="Body A"/>
        <w:rPr>
          <w:sz w:val="26"/>
          <w:szCs w:val="26"/>
          <w:u w:val="single"/>
        </w:rPr>
      </w:pPr>
    </w:p>
    <w:p>
      <w:pPr>
        <w:pStyle w:val="Body A"/>
        <w:rPr>
          <w:sz w:val="26"/>
          <w:szCs w:val="26"/>
        </w:rPr>
      </w:pPr>
      <w:r>
        <w:rPr>
          <w:rFonts w:ascii="Helvetica" w:cs="Arial Unicode MS" w:hAnsi="Arial Unicode MS" w:eastAsia="Arial Unicode MS"/>
          <w:sz w:val="26"/>
          <w:szCs w:val="26"/>
          <w:u w:val="single"/>
          <w:rtl w:val="0"/>
          <w:lang w:val="en-US"/>
        </w:rPr>
        <w:t>Issue</w:t>
      </w:r>
      <w:r>
        <w:rPr>
          <w:rFonts w:ascii="Helvetica" w:cs="Arial Unicode MS" w:hAnsi="Arial Unicode MS" w:eastAsia="Arial Unicode MS"/>
          <w:sz w:val="26"/>
          <w:szCs w:val="26"/>
          <w:rtl w:val="0"/>
          <w:lang w:val="en-US"/>
        </w:rPr>
        <w:t xml:space="preserve"> </w:t>
        <w:tab/>
        <w:t xml:space="preserve">  :    </w:t>
      </w:r>
      <w:r>
        <w:rPr>
          <w:rFonts w:ascii="Helvetica" w:cs="Arial Unicode MS" w:hAnsi="Arial Unicode MS" w:eastAsia="Arial Unicode MS"/>
          <w:sz w:val="26"/>
          <w:szCs w:val="26"/>
          <w:rtl w:val="0"/>
          <w:lang w:val="en-US"/>
        </w:rPr>
        <w:t>App not opening on iPads upgraded to iOS11.</w:t>
      </w:r>
    </w:p>
    <w:p>
      <w:pPr>
        <w:pStyle w:val="Body A"/>
        <w:rPr>
          <w:sz w:val="26"/>
          <w:szCs w:val="26"/>
        </w:rPr>
      </w:pPr>
    </w:p>
    <w:p>
      <w:pPr>
        <w:pStyle w:val="Body A"/>
        <w:rPr>
          <w:sz w:val="26"/>
          <w:szCs w:val="26"/>
          <w:rtl w:val="0"/>
          <w:lang w:val="en-US"/>
        </w:rPr>
      </w:pPr>
      <w:r>
        <w:rPr>
          <w:rFonts w:ascii="Helvetica" w:cs="Arial Unicode MS" w:hAnsi="Arial Unicode MS" w:eastAsia="Arial Unicode MS"/>
          <w:sz w:val="26"/>
          <w:szCs w:val="26"/>
          <w:u w:val="single"/>
          <w:rtl w:val="0"/>
          <w:lang w:val="en-US"/>
        </w:rPr>
        <w:t>Fix</w:t>
      </w:r>
      <w:r>
        <w:rPr>
          <w:rFonts w:ascii="Helvetica" w:cs="Arial Unicode MS" w:hAnsi="Arial Unicode MS" w:eastAsia="Arial Unicode MS"/>
          <w:sz w:val="26"/>
          <w:szCs w:val="26"/>
          <w:rtl w:val="0"/>
          <w:lang w:val="en-US"/>
        </w:rPr>
        <w:t xml:space="preserve"> </w:t>
        <w:tab/>
        <w:t xml:space="preserve">  :    </w:t>
      </w:r>
      <w:r>
        <w:rPr>
          <w:rFonts w:ascii="Helvetica" w:cs="Arial Unicode MS" w:hAnsi="Arial Unicode MS" w:eastAsia="Arial Unicode MS"/>
          <w:sz w:val="26"/>
          <w:szCs w:val="26"/>
          <w:rtl w:val="0"/>
          <w:lang w:val="en-US"/>
        </w:rPr>
        <w:t>As s</w:t>
      </w:r>
      <w:r>
        <w:rPr>
          <w:rFonts w:ascii="Helvetica" w:cs="Arial Unicode MS" w:hAnsi="Arial Unicode MS" w:eastAsia="Arial Unicode MS"/>
          <w:sz w:val="26"/>
          <w:szCs w:val="26"/>
          <w:rtl w:val="0"/>
          <w:lang w:val="en-US"/>
        </w:rPr>
        <w:t>upport to 32-bit app was not available with iOS11 update, apps weren</w:t>
      </w:r>
      <w:r>
        <w:rPr>
          <w:rFonts w:ascii="Arial Unicode MS" w:cs="Arial Unicode MS" w:hAnsi="Helvetica" w:eastAsia="Arial Unicode MS" w:hint="default"/>
          <w:sz w:val="26"/>
          <w:szCs w:val="26"/>
          <w:rtl w:val="0"/>
          <w:lang w:val="en-US"/>
        </w:rPr>
        <w:t>’</w:t>
      </w:r>
      <w:r>
        <w:rPr>
          <w:rFonts w:ascii="Helvetica" w:cs="Arial Unicode MS" w:hAnsi="Arial Unicode MS" w:eastAsia="Arial Unicode MS"/>
          <w:sz w:val="26"/>
          <w:szCs w:val="26"/>
          <w:rtl w:val="0"/>
          <w:lang w:val="en-US"/>
        </w:rPr>
        <w:t>t opening.</w:t>
      </w:r>
      <w:r>
        <w:rPr>
          <w:rFonts w:ascii="Helvetica" w:cs="Arial Unicode MS" w:hAnsi="Arial Unicode MS" w:eastAsia="Arial Unicode MS"/>
          <w:sz w:val="26"/>
          <w:szCs w:val="26"/>
          <w:rtl w:val="0"/>
          <w:lang w:val="en-US"/>
        </w:rPr>
        <w:t xml:space="preserve"> </w:t>
      </w:r>
      <w:r>
        <w:rPr>
          <w:rFonts w:ascii="Helvetica" w:cs="Arial Unicode MS" w:hAnsi="Arial Unicode MS" w:eastAsia="Arial Unicode MS"/>
          <w:sz w:val="26"/>
          <w:szCs w:val="26"/>
          <w:rtl w:val="0"/>
          <w:lang w:val="en-US"/>
        </w:rPr>
        <w:t xml:space="preserve">App architecture was upgraded from 32-bit to 64-bit to make them compatible with iOS11. Under Project - &gt; Build settings - &gt; Architectures - &gt; Valid architectures, </w:t>
      </w:r>
      <w:r>
        <w:rPr>
          <w:rFonts w:ascii="Arial Unicode MS" w:cs="Arial Unicode MS" w:hAnsi="Helvetica" w:eastAsia="Arial Unicode MS" w:hint="default"/>
          <w:sz w:val="26"/>
          <w:szCs w:val="26"/>
          <w:rtl w:val="0"/>
          <w:lang w:val="en-US"/>
        </w:rPr>
        <w:t>“</w:t>
      </w:r>
      <w:r>
        <w:rPr>
          <w:rFonts w:ascii="Helvetica" w:cs="Arial Unicode MS" w:hAnsi="Arial Unicode MS" w:eastAsia="Arial Unicode MS"/>
          <w:sz w:val="26"/>
          <w:szCs w:val="26"/>
          <w:rtl w:val="0"/>
          <w:lang w:val="en-US"/>
        </w:rPr>
        <w:t>arm64</w:t>
      </w:r>
      <w:r>
        <w:rPr>
          <w:rFonts w:ascii="Arial Unicode MS" w:cs="Arial Unicode MS" w:hAnsi="Helvetica" w:eastAsia="Arial Unicode MS" w:hint="default"/>
          <w:sz w:val="26"/>
          <w:szCs w:val="26"/>
          <w:rtl w:val="0"/>
          <w:lang w:val="en-US"/>
        </w:rPr>
        <w:t xml:space="preserve">” </w:t>
      </w:r>
      <w:r>
        <w:rPr>
          <w:rFonts w:ascii="Helvetica" w:cs="Arial Unicode MS" w:hAnsi="Arial Unicode MS" w:eastAsia="Arial Unicode MS"/>
          <w:sz w:val="26"/>
          <w:szCs w:val="26"/>
          <w:rtl w:val="0"/>
          <w:lang w:val="en-US"/>
        </w:rPr>
        <w:t xml:space="preserve">was added to support 64-bit architecture. Currently Valid architectures contains </w:t>
      </w:r>
      <w:r>
        <w:rPr>
          <w:rFonts w:ascii="Arial Unicode MS" w:cs="Arial Unicode MS" w:hAnsi="Helvetica" w:eastAsia="Arial Unicode MS" w:hint="default"/>
          <w:sz w:val="26"/>
          <w:szCs w:val="26"/>
          <w:rtl w:val="0"/>
          <w:lang w:val="en-US"/>
        </w:rPr>
        <w:t>“</w:t>
      </w:r>
      <w:r>
        <w:rPr>
          <w:rFonts w:ascii="Helvetica" w:cs="Arial Unicode MS" w:hAnsi="Arial Unicode MS" w:eastAsia="Arial Unicode MS"/>
          <w:sz w:val="26"/>
          <w:szCs w:val="26"/>
          <w:rtl w:val="0"/>
          <w:lang w:val="en-US"/>
        </w:rPr>
        <w:t>armv7 armv7s arm64</w:t>
      </w:r>
      <w:r>
        <w:rPr>
          <w:rFonts w:ascii="Arial Unicode MS" w:cs="Arial Unicode MS" w:hAnsi="Helvetica" w:eastAsia="Arial Unicode MS" w:hint="default"/>
          <w:sz w:val="26"/>
          <w:szCs w:val="26"/>
          <w:rtl w:val="0"/>
          <w:lang w:val="en-US"/>
        </w:rPr>
        <w:t>”</w:t>
      </w:r>
      <w:r>
        <w:rPr>
          <w:rFonts w:ascii="Helvetica" w:cs="Arial Unicode MS" w:hAnsi="Arial Unicode MS" w:eastAsia="Arial Unicode MS"/>
          <w:sz w:val="26"/>
          <w:szCs w:val="26"/>
          <w:rtl w:val="0"/>
          <w:lang w:val="en-US"/>
        </w:rPr>
        <w:t>.</w:t>
      </w:r>
    </w:p>
    <w:p>
      <w:pPr>
        <w:pStyle w:val="Body A"/>
        <w:rPr>
          <w:sz w:val="26"/>
          <w:szCs w:val="26"/>
          <w:rtl w:val="0"/>
          <w:lang w:val="en-US"/>
        </w:rPr>
      </w:pPr>
    </w:p>
    <w:p>
      <w:pPr>
        <w:pStyle w:val="Body A"/>
      </w:pPr>
      <w:r>
        <w:rPr>
          <w:rFonts w:ascii="Helvetica" w:cs="Arial Unicode MS" w:hAnsi="Arial Unicode MS" w:eastAsia="Arial Unicode MS"/>
          <w:sz w:val="26"/>
          <w:szCs w:val="26"/>
          <w:rtl w:val="0"/>
          <w:lang w:val="en-US"/>
        </w:rPr>
        <w:t xml:space="preserve">Added </w:t>
      </w:r>
      <w:r>
        <w:rPr>
          <w:rFonts w:ascii="Arial Unicode MS" w:cs="Arial Unicode MS" w:hAnsi="Helvetica" w:eastAsia="Arial Unicode MS" w:hint="default"/>
          <w:sz w:val="26"/>
          <w:szCs w:val="26"/>
          <w:rtl w:val="0"/>
          <w:lang w:val="en-US"/>
        </w:rPr>
        <w:t>“</w:t>
      </w:r>
      <w:r>
        <w:rPr>
          <w:rFonts w:ascii="Helvetica" w:cs="Arial Unicode MS" w:hAnsi="Arial Unicode MS" w:eastAsia="Arial Unicode MS"/>
          <w:sz w:val="26"/>
          <w:szCs w:val="26"/>
          <w:rtl w:val="0"/>
          <w:lang w:val="en-US"/>
        </w:rPr>
        <w:t>Privacy - Camera usage description</w:t>
      </w:r>
      <w:r>
        <w:rPr>
          <w:rFonts w:ascii="Arial Unicode MS" w:cs="Arial Unicode MS" w:hAnsi="Helvetica" w:eastAsia="Arial Unicode MS" w:hint="default"/>
          <w:sz w:val="26"/>
          <w:szCs w:val="26"/>
          <w:rtl w:val="0"/>
          <w:lang w:val="en-US"/>
        </w:rPr>
        <w:t>”</w:t>
      </w:r>
      <w:r>
        <w:rPr>
          <w:rFonts w:ascii="Helvetica" w:cs="Arial Unicode MS" w:hAnsi="Arial Unicode MS" w:eastAsia="Arial Unicode MS"/>
          <w:sz w:val="26"/>
          <w:szCs w:val="26"/>
          <w:rtl w:val="0"/>
          <w:lang w:val="en-US"/>
        </w:rPr>
        <w:t xml:space="preserve">, </w:t>
      </w:r>
      <w:r>
        <w:rPr>
          <w:rFonts w:ascii="Arial Unicode MS" w:cs="Arial Unicode MS" w:hAnsi="Helvetica" w:eastAsia="Arial Unicode MS" w:hint="default"/>
          <w:sz w:val="26"/>
          <w:szCs w:val="26"/>
          <w:rtl w:val="0"/>
          <w:lang w:val="en-US"/>
        </w:rPr>
        <w:t>”</w:t>
      </w:r>
      <w:r>
        <w:rPr>
          <w:rFonts w:ascii="Helvetica" w:cs="Arial Unicode MS" w:hAnsi="Arial Unicode MS" w:eastAsia="Arial Unicode MS"/>
          <w:sz w:val="26"/>
          <w:szCs w:val="26"/>
          <w:rtl w:val="0"/>
          <w:lang w:val="en-US"/>
        </w:rPr>
        <w:t>Privacy</w:t>
      </w:r>
      <w:r>
        <w:rPr>
          <w:rFonts w:ascii="Helvetica" w:cs="Arial Unicode MS" w:hAnsi="Arial Unicode MS" w:eastAsia="Arial Unicode MS"/>
          <w:sz w:val="26"/>
          <w:szCs w:val="26"/>
          <w:rtl w:val="0"/>
          <w:lang w:val="en-US"/>
        </w:rPr>
        <w:t xml:space="preserve"> - </w:t>
      </w:r>
      <w:r>
        <w:rPr>
          <w:rFonts w:ascii="Helvetica" w:cs="Arial Unicode MS" w:hAnsi="Arial Unicode MS" w:eastAsia="Arial Unicode MS"/>
          <w:sz w:val="26"/>
          <w:szCs w:val="26"/>
          <w:rtl w:val="0"/>
          <w:lang w:val="en-US"/>
        </w:rPr>
        <w:t>Location</w:t>
      </w:r>
      <w:r>
        <w:rPr>
          <w:rFonts w:ascii="Helvetica" w:cs="Arial Unicode MS" w:hAnsi="Arial Unicode MS" w:eastAsia="Arial Unicode MS"/>
          <w:sz w:val="26"/>
          <w:szCs w:val="26"/>
          <w:rtl w:val="0"/>
          <w:lang w:val="en-US"/>
        </w:rPr>
        <w:t xml:space="preserve"> usage description</w:t>
      </w:r>
      <w:r>
        <w:rPr>
          <w:rFonts w:ascii="Arial Unicode MS" w:cs="Arial Unicode MS" w:hAnsi="Helvetica" w:eastAsia="Arial Unicode MS" w:hint="default"/>
          <w:sz w:val="26"/>
          <w:szCs w:val="26"/>
          <w:rtl w:val="0"/>
          <w:lang w:val="en-US"/>
        </w:rPr>
        <w:t>”</w:t>
      </w:r>
      <w:r>
        <w:rPr>
          <w:rFonts w:ascii="Helvetica" w:cs="Arial Unicode MS" w:hAnsi="Arial Unicode MS" w:eastAsia="Arial Unicode MS"/>
          <w:sz w:val="26"/>
          <w:szCs w:val="26"/>
          <w:rtl w:val="0"/>
          <w:lang w:val="en-US"/>
        </w:rPr>
        <w:t xml:space="preserve">, </w:t>
      </w:r>
      <w:r>
        <w:rPr>
          <w:rFonts w:ascii="Arial Unicode MS" w:cs="Arial Unicode MS" w:hAnsi="Helvetica" w:eastAsia="Arial Unicode MS" w:hint="default"/>
          <w:sz w:val="26"/>
          <w:szCs w:val="26"/>
          <w:rtl w:val="0"/>
          <w:lang w:val="en-US"/>
        </w:rPr>
        <w:t>“</w:t>
      </w:r>
      <w:r>
        <w:rPr>
          <w:rFonts w:ascii="Helvetica" w:cs="Arial Unicode MS" w:hAnsi="Arial Unicode MS" w:eastAsia="Arial Unicode MS"/>
          <w:sz w:val="26"/>
          <w:szCs w:val="26"/>
          <w:rtl w:val="0"/>
          <w:lang w:val="en-US"/>
        </w:rPr>
        <w:t xml:space="preserve">Privacy - </w:t>
      </w:r>
      <w:r>
        <w:rPr>
          <w:rFonts w:ascii="Helvetica" w:cs="Arial Unicode MS" w:hAnsi="Arial Unicode MS" w:eastAsia="Arial Unicode MS"/>
          <w:sz w:val="26"/>
          <w:szCs w:val="26"/>
          <w:rtl w:val="0"/>
          <w:lang w:val="en-US"/>
        </w:rPr>
        <w:t>Location always</w:t>
      </w:r>
      <w:r>
        <w:rPr>
          <w:rFonts w:ascii="Helvetica" w:cs="Arial Unicode MS" w:hAnsi="Arial Unicode MS" w:eastAsia="Arial Unicode MS"/>
          <w:sz w:val="26"/>
          <w:szCs w:val="26"/>
          <w:rtl w:val="0"/>
          <w:lang w:val="en-US"/>
        </w:rPr>
        <w:t xml:space="preserve"> usage description</w:t>
      </w:r>
      <w:r>
        <w:rPr>
          <w:rFonts w:ascii="Arial Unicode MS" w:cs="Arial Unicode MS" w:hAnsi="Helvetica" w:eastAsia="Arial Unicode MS" w:hint="default"/>
          <w:sz w:val="26"/>
          <w:szCs w:val="26"/>
          <w:rtl w:val="0"/>
          <w:lang w:val="en-US"/>
        </w:rPr>
        <w:t xml:space="preserve">” </w:t>
      </w:r>
      <w:r>
        <w:rPr>
          <w:rFonts w:ascii="Helvetica" w:cs="Arial Unicode MS" w:hAnsi="Arial Unicode MS" w:eastAsia="Arial Unicode MS"/>
          <w:sz w:val="26"/>
          <w:szCs w:val="26"/>
          <w:rtl w:val="0"/>
          <w:lang w:val="en-US"/>
        </w:rPr>
        <w:t xml:space="preserve">and </w:t>
      </w:r>
      <w:r>
        <w:rPr>
          <w:rFonts w:ascii="Arial Unicode MS" w:cs="Arial Unicode MS" w:hAnsi="Helvetica" w:eastAsia="Arial Unicode MS" w:hint="default"/>
          <w:sz w:val="26"/>
          <w:szCs w:val="26"/>
          <w:rtl w:val="0"/>
          <w:lang w:val="en-US"/>
        </w:rPr>
        <w:t>“</w:t>
      </w:r>
      <w:r>
        <w:rPr>
          <w:rFonts w:ascii="Helvetica" w:cs="Arial Unicode MS" w:hAnsi="Arial Unicode MS" w:eastAsia="Arial Unicode MS"/>
          <w:sz w:val="26"/>
          <w:szCs w:val="26"/>
          <w:rtl w:val="0"/>
          <w:lang w:val="en-US"/>
        </w:rPr>
        <w:t xml:space="preserve">Privacy - </w:t>
      </w:r>
      <w:r>
        <w:rPr>
          <w:rFonts w:ascii="Helvetica" w:cs="Arial Unicode MS" w:hAnsi="Arial Unicode MS" w:eastAsia="Arial Unicode MS"/>
          <w:sz w:val="26"/>
          <w:szCs w:val="26"/>
          <w:rtl w:val="0"/>
          <w:lang w:val="en-US"/>
        </w:rPr>
        <w:t>Location when in use</w:t>
      </w:r>
      <w:r>
        <w:rPr>
          <w:rFonts w:ascii="Helvetica" w:cs="Arial Unicode MS" w:hAnsi="Arial Unicode MS" w:eastAsia="Arial Unicode MS"/>
          <w:sz w:val="26"/>
          <w:szCs w:val="26"/>
          <w:rtl w:val="0"/>
          <w:lang w:val="en-US"/>
        </w:rPr>
        <w:t xml:space="preserve"> usage description</w:t>
      </w:r>
      <w:r>
        <w:rPr>
          <w:rFonts w:ascii="Arial Unicode MS" w:cs="Arial Unicode MS" w:hAnsi="Helvetica" w:eastAsia="Arial Unicode MS" w:hint="default"/>
          <w:sz w:val="26"/>
          <w:szCs w:val="26"/>
          <w:rtl w:val="0"/>
          <w:lang w:val="en-US"/>
        </w:rPr>
        <w:t xml:space="preserve">” </w:t>
      </w:r>
      <w:r>
        <w:rPr>
          <w:rFonts w:ascii="Helvetica" w:cs="Arial Unicode MS" w:hAnsi="Arial Unicode MS" w:eastAsia="Arial Unicode MS"/>
          <w:sz w:val="26"/>
          <w:szCs w:val="26"/>
          <w:rtl w:val="0"/>
          <w:lang w:val="en-US"/>
        </w:rPr>
        <w:t>under ServicePro-Info.plist to avoid camera and location fetch framework crash.</w:t>
      </w:r>
    </w:p>
    <w:sectPr>
      <w:headerReference w:type="default" r:id="rId6"/>
      <w:footerReference w:type="default" r:id="rId7"/>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213"/>
          <w:tab w:val="clear" w:pos="0"/>
        </w:tabs>
        <w:ind w:left="213" w:hanging="213"/>
      </w:pPr>
      <w:rPr>
        <w:rFonts w:ascii="Helvetica" w:cs="Helvetica" w:hAnsi="Helvetica" w:eastAsia="Helvetica"/>
        <w:color w:val="282828"/>
        <w:position w:val="0"/>
        <w:sz w:val="26"/>
        <w:szCs w:val="26"/>
        <w:u w:color="282828"/>
        <w:lang w:val="en-US"/>
      </w:rPr>
    </w:lvl>
    <w:lvl w:ilvl="1">
      <w:start w:val="1"/>
      <w:numFmt w:val="bullet"/>
      <w:suff w:val="tab"/>
      <w:lvlText w:val="•"/>
      <w:lvlJc w:val="left"/>
      <w:pPr>
        <w:tabs>
          <w:tab w:val="num" w:pos="126"/>
          <w:tab w:val="clear" w:pos="0"/>
        </w:tabs>
      </w:pPr>
      <w:rPr>
        <w:rFonts w:ascii="Helvetica" w:cs="Helvetica" w:hAnsi="Helvetica" w:eastAsia="Helvetica"/>
        <w:color w:val="282828"/>
        <w:position w:val="0"/>
        <w:sz w:val="26"/>
        <w:szCs w:val="26"/>
        <w:u w:color="282828"/>
        <w:lang w:val="en-US"/>
      </w:rPr>
    </w:lvl>
    <w:lvl w:ilvl="2">
      <w:start w:val="1"/>
      <w:numFmt w:val="bullet"/>
      <w:suff w:val="tab"/>
      <w:lvlText w:val="•"/>
      <w:lvlJc w:val="left"/>
      <w:pPr>
        <w:tabs>
          <w:tab w:val="num" w:pos="126"/>
          <w:tab w:val="clear" w:pos="0"/>
        </w:tabs>
      </w:pPr>
      <w:rPr>
        <w:rFonts w:ascii="Helvetica" w:cs="Helvetica" w:hAnsi="Helvetica" w:eastAsia="Helvetica"/>
        <w:color w:val="282828"/>
        <w:position w:val="0"/>
        <w:sz w:val="26"/>
        <w:szCs w:val="26"/>
        <w:u w:color="282828"/>
        <w:lang w:val="en-US"/>
      </w:rPr>
    </w:lvl>
    <w:lvl w:ilvl="3">
      <w:start w:val="1"/>
      <w:numFmt w:val="bullet"/>
      <w:suff w:val="tab"/>
      <w:lvlText w:val="•"/>
      <w:lvlJc w:val="left"/>
      <w:pPr>
        <w:tabs>
          <w:tab w:val="num" w:pos="126"/>
          <w:tab w:val="clear" w:pos="0"/>
        </w:tabs>
      </w:pPr>
      <w:rPr>
        <w:rFonts w:ascii="Helvetica" w:cs="Helvetica" w:hAnsi="Helvetica" w:eastAsia="Helvetica"/>
        <w:color w:val="282828"/>
        <w:position w:val="0"/>
        <w:sz w:val="26"/>
        <w:szCs w:val="26"/>
        <w:u w:color="282828"/>
        <w:lang w:val="en-US"/>
      </w:rPr>
    </w:lvl>
    <w:lvl w:ilvl="4">
      <w:start w:val="1"/>
      <w:numFmt w:val="bullet"/>
      <w:suff w:val="tab"/>
      <w:lvlText w:val="•"/>
      <w:lvlJc w:val="left"/>
      <w:pPr>
        <w:tabs>
          <w:tab w:val="num" w:pos="126"/>
          <w:tab w:val="clear" w:pos="0"/>
        </w:tabs>
      </w:pPr>
      <w:rPr>
        <w:rFonts w:ascii="Helvetica" w:cs="Helvetica" w:hAnsi="Helvetica" w:eastAsia="Helvetica"/>
        <w:color w:val="282828"/>
        <w:position w:val="0"/>
        <w:sz w:val="26"/>
        <w:szCs w:val="26"/>
        <w:u w:color="282828"/>
        <w:lang w:val="en-US"/>
      </w:rPr>
    </w:lvl>
    <w:lvl w:ilvl="5">
      <w:start w:val="1"/>
      <w:numFmt w:val="bullet"/>
      <w:suff w:val="tab"/>
      <w:lvlText w:val="•"/>
      <w:lvlJc w:val="left"/>
      <w:pPr>
        <w:tabs>
          <w:tab w:val="num" w:pos="126"/>
          <w:tab w:val="clear" w:pos="0"/>
        </w:tabs>
      </w:pPr>
      <w:rPr>
        <w:rFonts w:ascii="Helvetica" w:cs="Helvetica" w:hAnsi="Helvetica" w:eastAsia="Helvetica"/>
        <w:color w:val="282828"/>
        <w:position w:val="0"/>
        <w:sz w:val="26"/>
        <w:szCs w:val="26"/>
        <w:u w:color="282828"/>
        <w:lang w:val="en-US"/>
      </w:rPr>
    </w:lvl>
    <w:lvl w:ilvl="6">
      <w:start w:val="1"/>
      <w:numFmt w:val="bullet"/>
      <w:suff w:val="tab"/>
      <w:lvlText w:val="•"/>
      <w:lvlJc w:val="left"/>
      <w:pPr>
        <w:tabs>
          <w:tab w:val="num" w:pos="126"/>
          <w:tab w:val="clear" w:pos="0"/>
        </w:tabs>
      </w:pPr>
      <w:rPr>
        <w:rFonts w:ascii="Helvetica" w:cs="Helvetica" w:hAnsi="Helvetica" w:eastAsia="Helvetica"/>
        <w:color w:val="282828"/>
        <w:position w:val="0"/>
        <w:sz w:val="26"/>
        <w:szCs w:val="26"/>
        <w:u w:color="282828"/>
        <w:lang w:val="en-US"/>
      </w:rPr>
    </w:lvl>
    <w:lvl w:ilvl="7">
      <w:start w:val="1"/>
      <w:numFmt w:val="bullet"/>
      <w:suff w:val="tab"/>
      <w:lvlText w:val="•"/>
      <w:lvlJc w:val="left"/>
      <w:pPr>
        <w:tabs>
          <w:tab w:val="num" w:pos="126"/>
          <w:tab w:val="clear" w:pos="0"/>
        </w:tabs>
      </w:pPr>
      <w:rPr>
        <w:rFonts w:ascii="Helvetica" w:cs="Helvetica" w:hAnsi="Helvetica" w:eastAsia="Helvetica"/>
        <w:color w:val="282828"/>
        <w:position w:val="0"/>
        <w:sz w:val="26"/>
        <w:szCs w:val="26"/>
        <w:u w:color="282828"/>
        <w:lang w:val="en-US"/>
      </w:rPr>
    </w:lvl>
    <w:lvl w:ilvl="8">
      <w:start w:val="1"/>
      <w:numFmt w:val="bullet"/>
      <w:suff w:val="tab"/>
      <w:lvlText w:val="•"/>
      <w:lvlJc w:val="left"/>
      <w:pPr>
        <w:tabs>
          <w:tab w:val="num" w:pos="126"/>
          <w:tab w:val="clear" w:pos="0"/>
        </w:tabs>
      </w:pPr>
      <w:rPr>
        <w:rFonts w:ascii="Helvetica" w:cs="Helvetica" w:hAnsi="Helvetica" w:eastAsia="Helvetica"/>
        <w:color w:val="282828"/>
        <w:position w:val="0"/>
        <w:sz w:val="26"/>
        <w:szCs w:val="26"/>
        <w:u w:color="282828"/>
        <w:lang w:val="en-US"/>
      </w:rPr>
    </w:lvl>
  </w:abstractNum>
  <w:abstractNum w:abstractNumId="1">
    <w:multiLevelType w:val="multilevel"/>
    <w:lvl w:ilvl="0">
      <w:start w:val="1"/>
      <w:numFmt w:val="bullet"/>
      <w:suff w:val="tab"/>
      <w:lvlText w:val="•"/>
      <w:lvlJc w:val="left"/>
      <w:pPr/>
      <w:rPr>
        <w:color w:val="282828"/>
        <w:position w:val="0"/>
      </w:rPr>
    </w:lvl>
    <w:lvl w:ilvl="1">
      <w:start w:val="1"/>
      <w:numFmt w:val="bullet"/>
      <w:suff w:val="tab"/>
      <w:lvlText w:val="•"/>
      <w:lvlJc w:val="left"/>
      <w:pPr/>
      <w:rPr>
        <w:color w:val="282828"/>
        <w:position w:val="0"/>
      </w:rPr>
    </w:lvl>
    <w:lvl w:ilvl="2">
      <w:start w:val="1"/>
      <w:numFmt w:val="bullet"/>
      <w:suff w:val="tab"/>
      <w:lvlText w:val="•"/>
      <w:lvlJc w:val="left"/>
      <w:pPr/>
      <w:rPr>
        <w:color w:val="282828"/>
        <w:position w:val="0"/>
      </w:rPr>
    </w:lvl>
    <w:lvl w:ilvl="3">
      <w:start w:val="1"/>
      <w:numFmt w:val="bullet"/>
      <w:suff w:val="tab"/>
      <w:lvlText w:val="•"/>
      <w:lvlJc w:val="left"/>
      <w:pPr/>
      <w:rPr>
        <w:color w:val="282828"/>
        <w:position w:val="0"/>
      </w:rPr>
    </w:lvl>
    <w:lvl w:ilvl="4">
      <w:start w:val="1"/>
      <w:numFmt w:val="bullet"/>
      <w:suff w:val="tab"/>
      <w:lvlText w:val="•"/>
      <w:lvlJc w:val="left"/>
      <w:pPr/>
      <w:rPr>
        <w:color w:val="282828"/>
        <w:position w:val="0"/>
      </w:rPr>
    </w:lvl>
    <w:lvl w:ilvl="5">
      <w:start w:val="1"/>
      <w:numFmt w:val="bullet"/>
      <w:suff w:val="tab"/>
      <w:lvlText w:val="•"/>
      <w:lvlJc w:val="left"/>
      <w:pPr/>
      <w:rPr>
        <w:color w:val="282828"/>
        <w:position w:val="0"/>
      </w:rPr>
    </w:lvl>
    <w:lvl w:ilvl="6">
      <w:start w:val="1"/>
      <w:numFmt w:val="bullet"/>
      <w:suff w:val="tab"/>
      <w:lvlText w:val="•"/>
      <w:lvlJc w:val="left"/>
      <w:pPr/>
      <w:rPr>
        <w:color w:val="282828"/>
        <w:position w:val="0"/>
      </w:rPr>
    </w:lvl>
    <w:lvl w:ilvl="7">
      <w:start w:val="1"/>
      <w:numFmt w:val="bullet"/>
      <w:suff w:val="tab"/>
      <w:lvlText w:val="•"/>
      <w:lvlJc w:val="left"/>
      <w:pPr/>
      <w:rPr>
        <w:color w:val="282828"/>
        <w:position w:val="0"/>
      </w:rPr>
    </w:lvl>
    <w:lvl w:ilvl="8">
      <w:start w:val="1"/>
      <w:numFmt w:val="bullet"/>
      <w:suff w:val="tab"/>
      <w:lvlText w:val="•"/>
      <w:lvlJc w:val="left"/>
      <w:pPr/>
      <w:rPr>
        <w:color w:val="282828"/>
        <w:position w:val="0"/>
      </w:rPr>
    </w:lvl>
  </w:abstractNum>
  <w:abstractNum w:abstractNumId="2">
    <w:multiLevelType w:val="multilevel"/>
    <w:styleLink w:val="List 0"/>
    <w:lvl w:ilvl="0">
      <w:start w:val="0"/>
      <w:numFmt w:val="bullet"/>
      <w:suff w:val="tab"/>
      <w:lvlText w:val="•"/>
      <w:lvlJc w:val="left"/>
      <w:pPr>
        <w:tabs>
          <w:tab w:val="num" w:pos="213"/>
          <w:tab w:val="clear" w:pos="0"/>
        </w:tabs>
        <w:ind w:left="213" w:hanging="213"/>
      </w:pPr>
      <w:rPr>
        <w:rFonts w:ascii="Helvetica" w:cs="Helvetica" w:hAnsi="Helvetica" w:eastAsia="Helvetica"/>
        <w:color w:val="282828"/>
        <w:position w:val="0"/>
        <w:sz w:val="22"/>
        <w:szCs w:val="22"/>
        <w:u w:color="282828"/>
        <w:lang w:val="en-US"/>
      </w:rPr>
    </w:lvl>
    <w:lvl w:ilvl="1">
      <w:start w:val="1"/>
      <w:numFmt w:val="bullet"/>
      <w:suff w:val="tab"/>
      <w:lvlText w:val="•"/>
      <w:lvlJc w:val="left"/>
      <w:pPr>
        <w:tabs>
          <w:tab w:val="num" w:pos="126"/>
          <w:tab w:val="clear" w:pos="0"/>
        </w:tabs>
      </w:pPr>
      <w:rPr>
        <w:rFonts w:ascii="Helvetica" w:cs="Helvetica" w:hAnsi="Helvetica" w:eastAsia="Helvetica"/>
        <w:color w:val="282828"/>
        <w:position w:val="0"/>
        <w:sz w:val="26"/>
        <w:szCs w:val="26"/>
        <w:u w:color="282828"/>
        <w:lang w:val="en-US"/>
      </w:rPr>
    </w:lvl>
    <w:lvl w:ilvl="2">
      <w:start w:val="1"/>
      <w:numFmt w:val="bullet"/>
      <w:suff w:val="tab"/>
      <w:lvlText w:val="•"/>
      <w:lvlJc w:val="left"/>
      <w:pPr>
        <w:tabs>
          <w:tab w:val="num" w:pos="126"/>
          <w:tab w:val="clear" w:pos="0"/>
        </w:tabs>
      </w:pPr>
      <w:rPr>
        <w:rFonts w:ascii="Helvetica" w:cs="Helvetica" w:hAnsi="Helvetica" w:eastAsia="Helvetica"/>
        <w:color w:val="282828"/>
        <w:position w:val="0"/>
        <w:sz w:val="26"/>
        <w:szCs w:val="26"/>
        <w:u w:color="282828"/>
        <w:lang w:val="en-US"/>
      </w:rPr>
    </w:lvl>
    <w:lvl w:ilvl="3">
      <w:start w:val="1"/>
      <w:numFmt w:val="bullet"/>
      <w:suff w:val="tab"/>
      <w:lvlText w:val="•"/>
      <w:lvlJc w:val="left"/>
      <w:pPr>
        <w:tabs>
          <w:tab w:val="num" w:pos="126"/>
          <w:tab w:val="clear" w:pos="0"/>
        </w:tabs>
      </w:pPr>
      <w:rPr>
        <w:rFonts w:ascii="Helvetica" w:cs="Helvetica" w:hAnsi="Helvetica" w:eastAsia="Helvetica"/>
        <w:color w:val="282828"/>
        <w:position w:val="0"/>
        <w:sz w:val="26"/>
        <w:szCs w:val="26"/>
        <w:u w:color="282828"/>
        <w:lang w:val="en-US"/>
      </w:rPr>
    </w:lvl>
    <w:lvl w:ilvl="4">
      <w:start w:val="1"/>
      <w:numFmt w:val="bullet"/>
      <w:suff w:val="tab"/>
      <w:lvlText w:val="•"/>
      <w:lvlJc w:val="left"/>
      <w:pPr>
        <w:tabs>
          <w:tab w:val="num" w:pos="126"/>
          <w:tab w:val="clear" w:pos="0"/>
        </w:tabs>
      </w:pPr>
      <w:rPr>
        <w:rFonts w:ascii="Helvetica" w:cs="Helvetica" w:hAnsi="Helvetica" w:eastAsia="Helvetica"/>
        <w:color w:val="282828"/>
        <w:position w:val="0"/>
        <w:sz w:val="26"/>
        <w:szCs w:val="26"/>
        <w:u w:color="282828"/>
        <w:lang w:val="en-US"/>
      </w:rPr>
    </w:lvl>
    <w:lvl w:ilvl="5">
      <w:start w:val="1"/>
      <w:numFmt w:val="bullet"/>
      <w:suff w:val="tab"/>
      <w:lvlText w:val="•"/>
      <w:lvlJc w:val="left"/>
      <w:pPr>
        <w:tabs>
          <w:tab w:val="num" w:pos="126"/>
          <w:tab w:val="clear" w:pos="0"/>
        </w:tabs>
      </w:pPr>
      <w:rPr>
        <w:rFonts w:ascii="Helvetica" w:cs="Helvetica" w:hAnsi="Helvetica" w:eastAsia="Helvetica"/>
        <w:color w:val="282828"/>
        <w:position w:val="0"/>
        <w:sz w:val="26"/>
        <w:szCs w:val="26"/>
        <w:u w:color="282828"/>
        <w:lang w:val="en-US"/>
      </w:rPr>
    </w:lvl>
    <w:lvl w:ilvl="6">
      <w:start w:val="1"/>
      <w:numFmt w:val="bullet"/>
      <w:suff w:val="tab"/>
      <w:lvlText w:val="•"/>
      <w:lvlJc w:val="left"/>
      <w:pPr>
        <w:tabs>
          <w:tab w:val="num" w:pos="126"/>
          <w:tab w:val="clear" w:pos="0"/>
        </w:tabs>
      </w:pPr>
      <w:rPr>
        <w:rFonts w:ascii="Helvetica" w:cs="Helvetica" w:hAnsi="Helvetica" w:eastAsia="Helvetica"/>
        <w:color w:val="282828"/>
        <w:position w:val="0"/>
        <w:sz w:val="26"/>
        <w:szCs w:val="26"/>
        <w:u w:color="282828"/>
        <w:lang w:val="en-US"/>
      </w:rPr>
    </w:lvl>
    <w:lvl w:ilvl="7">
      <w:start w:val="1"/>
      <w:numFmt w:val="bullet"/>
      <w:suff w:val="tab"/>
      <w:lvlText w:val="•"/>
      <w:lvlJc w:val="left"/>
      <w:pPr>
        <w:tabs>
          <w:tab w:val="num" w:pos="126"/>
          <w:tab w:val="clear" w:pos="0"/>
        </w:tabs>
      </w:pPr>
      <w:rPr>
        <w:rFonts w:ascii="Helvetica" w:cs="Helvetica" w:hAnsi="Helvetica" w:eastAsia="Helvetica"/>
        <w:color w:val="282828"/>
        <w:position w:val="0"/>
        <w:sz w:val="26"/>
        <w:szCs w:val="26"/>
        <w:u w:color="282828"/>
        <w:lang w:val="en-US"/>
      </w:rPr>
    </w:lvl>
    <w:lvl w:ilvl="8">
      <w:start w:val="1"/>
      <w:numFmt w:val="bullet"/>
      <w:suff w:val="tab"/>
      <w:lvlText w:val="•"/>
      <w:lvlJc w:val="left"/>
      <w:pPr>
        <w:tabs>
          <w:tab w:val="num" w:pos="126"/>
          <w:tab w:val="clear" w:pos="0"/>
        </w:tabs>
      </w:pPr>
      <w:rPr>
        <w:rFonts w:ascii="Helvetica" w:cs="Helvetica" w:hAnsi="Helvetica" w:eastAsia="Helvetica"/>
        <w:color w:val="282828"/>
        <w:position w:val="0"/>
        <w:sz w:val="26"/>
        <w:szCs w:val="26"/>
        <w:u w:color="282828"/>
        <w:lang w:val="en-US"/>
      </w:rPr>
    </w:lvl>
  </w:abstractNum>
  <w:abstractNum w:abstractNumId="3">
    <w:multiLevelType w:val="multilevel"/>
    <w:lvl w:ilvl="0">
      <w:start w:val="1"/>
      <w:numFmt w:val="bullet"/>
      <w:suff w:val="tab"/>
      <w:lvlText w:val="•"/>
      <w:lvlJc w:val="left"/>
      <w:pPr>
        <w:tabs>
          <w:tab w:val="num" w:pos="213"/>
          <w:tab w:val="clear" w:pos="0"/>
        </w:tabs>
        <w:ind w:left="213" w:hanging="213"/>
      </w:pPr>
      <w:rPr>
        <w:rFonts w:ascii="Helvetica" w:cs="Helvetica" w:hAnsi="Helvetica" w:eastAsia="Helvetica"/>
        <w:color w:val="282828"/>
        <w:position w:val="0"/>
        <w:sz w:val="26"/>
        <w:szCs w:val="26"/>
        <w:u w:color="282828"/>
        <w:lang w:val="en-US"/>
      </w:rPr>
    </w:lvl>
    <w:lvl w:ilvl="1">
      <w:start w:val="1"/>
      <w:numFmt w:val="bullet"/>
      <w:suff w:val="tab"/>
      <w:lvlText w:val="•"/>
      <w:lvlJc w:val="left"/>
      <w:pPr>
        <w:tabs>
          <w:tab w:val="num" w:pos="126"/>
          <w:tab w:val="clear" w:pos="0"/>
        </w:tabs>
      </w:pPr>
      <w:rPr>
        <w:rFonts w:ascii="Helvetica" w:cs="Helvetica" w:hAnsi="Helvetica" w:eastAsia="Helvetica"/>
        <w:color w:val="282828"/>
        <w:position w:val="0"/>
        <w:sz w:val="26"/>
        <w:szCs w:val="26"/>
        <w:u w:color="282828"/>
        <w:lang w:val="en-US"/>
      </w:rPr>
    </w:lvl>
    <w:lvl w:ilvl="2">
      <w:start w:val="1"/>
      <w:numFmt w:val="bullet"/>
      <w:suff w:val="tab"/>
      <w:lvlText w:val="•"/>
      <w:lvlJc w:val="left"/>
      <w:pPr>
        <w:tabs>
          <w:tab w:val="num" w:pos="126"/>
          <w:tab w:val="clear" w:pos="0"/>
        </w:tabs>
      </w:pPr>
      <w:rPr>
        <w:rFonts w:ascii="Helvetica" w:cs="Helvetica" w:hAnsi="Helvetica" w:eastAsia="Helvetica"/>
        <w:color w:val="282828"/>
        <w:position w:val="0"/>
        <w:sz w:val="26"/>
        <w:szCs w:val="26"/>
        <w:u w:color="282828"/>
        <w:lang w:val="en-US"/>
      </w:rPr>
    </w:lvl>
    <w:lvl w:ilvl="3">
      <w:start w:val="1"/>
      <w:numFmt w:val="bullet"/>
      <w:suff w:val="tab"/>
      <w:lvlText w:val="•"/>
      <w:lvlJc w:val="left"/>
      <w:pPr>
        <w:tabs>
          <w:tab w:val="num" w:pos="126"/>
          <w:tab w:val="clear" w:pos="0"/>
        </w:tabs>
      </w:pPr>
      <w:rPr>
        <w:rFonts w:ascii="Helvetica" w:cs="Helvetica" w:hAnsi="Helvetica" w:eastAsia="Helvetica"/>
        <w:color w:val="282828"/>
        <w:position w:val="0"/>
        <w:sz w:val="26"/>
        <w:szCs w:val="26"/>
        <w:u w:color="282828"/>
        <w:lang w:val="en-US"/>
      </w:rPr>
    </w:lvl>
    <w:lvl w:ilvl="4">
      <w:start w:val="1"/>
      <w:numFmt w:val="bullet"/>
      <w:suff w:val="tab"/>
      <w:lvlText w:val="•"/>
      <w:lvlJc w:val="left"/>
      <w:pPr>
        <w:tabs>
          <w:tab w:val="num" w:pos="126"/>
          <w:tab w:val="clear" w:pos="0"/>
        </w:tabs>
      </w:pPr>
      <w:rPr>
        <w:rFonts w:ascii="Helvetica" w:cs="Helvetica" w:hAnsi="Helvetica" w:eastAsia="Helvetica"/>
        <w:color w:val="282828"/>
        <w:position w:val="0"/>
        <w:sz w:val="26"/>
        <w:szCs w:val="26"/>
        <w:u w:color="282828"/>
        <w:lang w:val="en-US"/>
      </w:rPr>
    </w:lvl>
    <w:lvl w:ilvl="5">
      <w:start w:val="1"/>
      <w:numFmt w:val="bullet"/>
      <w:suff w:val="tab"/>
      <w:lvlText w:val="•"/>
      <w:lvlJc w:val="left"/>
      <w:pPr>
        <w:tabs>
          <w:tab w:val="num" w:pos="126"/>
          <w:tab w:val="clear" w:pos="0"/>
        </w:tabs>
      </w:pPr>
      <w:rPr>
        <w:rFonts w:ascii="Helvetica" w:cs="Helvetica" w:hAnsi="Helvetica" w:eastAsia="Helvetica"/>
        <w:color w:val="282828"/>
        <w:position w:val="0"/>
        <w:sz w:val="26"/>
        <w:szCs w:val="26"/>
        <w:u w:color="282828"/>
        <w:lang w:val="en-US"/>
      </w:rPr>
    </w:lvl>
    <w:lvl w:ilvl="6">
      <w:start w:val="1"/>
      <w:numFmt w:val="bullet"/>
      <w:suff w:val="tab"/>
      <w:lvlText w:val="•"/>
      <w:lvlJc w:val="left"/>
      <w:pPr>
        <w:tabs>
          <w:tab w:val="num" w:pos="126"/>
          <w:tab w:val="clear" w:pos="0"/>
        </w:tabs>
      </w:pPr>
      <w:rPr>
        <w:rFonts w:ascii="Helvetica" w:cs="Helvetica" w:hAnsi="Helvetica" w:eastAsia="Helvetica"/>
        <w:color w:val="282828"/>
        <w:position w:val="0"/>
        <w:sz w:val="26"/>
        <w:szCs w:val="26"/>
        <w:u w:color="282828"/>
        <w:lang w:val="en-US"/>
      </w:rPr>
    </w:lvl>
    <w:lvl w:ilvl="7">
      <w:start w:val="1"/>
      <w:numFmt w:val="bullet"/>
      <w:suff w:val="tab"/>
      <w:lvlText w:val="•"/>
      <w:lvlJc w:val="left"/>
      <w:pPr>
        <w:tabs>
          <w:tab w:val="num" w:pos="126"/>
          <w:tab w:val="clear" w:pos="0"/>
        </w:tabs>
      </w:pPr>
      <w:rPr>
        <w:rFonts w:ascii="Helvetica" w:cs="Helvetica" w:hAnsi="Helvetica" w:eastAsia="Helvetica"/>
        <w:color w:val="282828"/>
        <w:position w:val="0"/>
        <w:sz w:val="26"/>
        <w:szCs w:val="26"/>
        <w:u w:color="282828"/>
        <w:lang w:val="en-US"/>
      </w:rPr>
    </w:lvl>
    <w:lvl w:ilvl="8">
      <w:start w:val="1"/>
      <w:numFmt w:val="bullet"/>
      <w:suff w:val="tab"/>
      <w:lvlText w:val="•"/>
      <w:lvlJc w:val="left"/>
      <w:pPr>
        <w:tabs>
          <w:tab w:val="num" w:pos="126"/>
          <w:tab w:val="clear" w:pos="0"/>
        </w:tabs>
      </w:pPr>
      <w:rPr>
        <w:rFonts w:ascii="Helvetica" w:cs="Helvetica" w:hAnsi="Helvetica" w:eastAsia="Helvetica"/>
        <w:color w:val="282828"/>
        <w:position w:val="0"/>
        <w:sz w:val="26"/>
        <w:szCs w:val="26"/>
        <w:u w:color="282828"/>
        <w:lang w:val="en-US"/>
      </w:rPr>
    </w:lvl>
  </w:abstractNum>
  <w:abstractNum w:abstractNumId="4">
    <w:multiLevelType w:val="multilevel"/>
    <w:lvl w:ilvl="0">
      <w:start w:val="1"/>
      <w:numFmt w:val="bullet"/>
      <w:suff w:val="tab"/>
      <w:lvlText w:val="•"/>
      <w:lvlJc w:val="left"/>
      <w:pPr/>
      <w:rPr>
        <w:color w:val="282828"/>
        <w:position w:val="0"/>
      </w:rPr>
    </w:lvl>
    <w:lvl w:ilvl="1">
      <w:start w:val="1"/>
      <w:numFmt w:val="bullet"/>
      <w:suff w:val="tab"/>
      <w:lvlText w:val="•"/>
      <w:lvlJc w:val="left"/>
      <w:pPr/>
      <w:rPr>
        <w:color w:val="282828"/>
        <w:position w:val="0"/>
      </w:rPr>
    </w:lvl>
    <w:lvl w:ilvl="2">
      <w:start w:val="1"/>
      <w:numFmt w:val="bullet"/>
      <w:suff w:val="tab"/>
      <w:lvlText w:val="•"/>
      <w:lvlJc w:val="left"/>
      <w:pPr/>
      <w:rPr>
        <w:color w:val="282828"/>
        <w:position w:val="0"/>
      </w:rPr>
    </w:lvl>
    <w:lvl w:ilvl="3">
      <w:start w:val="1"/>
      <w:numFmt w:val="bullet"/>
      <w:suff w:val="tab"/>
      <w:lvlText w:val="•"/>
      <w:lvlJc w:val="left"/>
      <w:pPr/>
      <w:rPr>
        <w:color w:val="282828"/>
        <w:position w:val="0"/>
      </w:rPr>
    </w:lvl>
    <w:lvl w:ilvl="4">
      <w:start w:val="1"/>
      <w:numFmt w:val="bullet"/>
      <w:suff w:val="tab"/>
      <w:lvlText w:val="•"/>
      <w:lvlJc w:val="left"/>
      <w:pPr/>
      <w:rPr>
        <w:color w:val="282828"/>
        <w:position w:val="0"/>
      </w:rPr>
    </w:lvl>
    <w:lvl w:ilvl="5">
      <w:start w:val="1"/>
      <w:numFmt w:val="bullet"/>
      <w:suff w:val="tab"/>
      <w:lvlText w:val="•"/>
      <w:lvlJc w:val="left"/>
      <w:pPr/>
      <w:rPr>
        <w:color w:val="282828"/>
        <w:position w:val="0"/>
      </w:rPr>
    </w:lvl>
    <w:lvl w:ilvl="6">
      <w:start w:val="1"/>
      <w:numFmt w:val="bullet"/>
      <w:suff w:val="tab"/>
      <w:lvlText w:val="•"/>
      <w:lvlJc w:val="left"/>
      <w:pPr/>
      <w:rPr>
        <w:color w:val="282828"/>
        <w:position w:val="0"/>
      </w:rPr>
    </w:lvl>
    <w:lvl w:ilvl="7">
      <w:start w:val="1"/>
      <w:numFmt w:val="bullet"/>
      <w:suff w:val="tab"/>
      <w:lvlText w:val="•"/>
      <w:lvlJc w:val="left"/>
      <w:pPr/>
      <w:rPr>
        <w:color w:val="282828"/>
        <w:position w:val="0"/>
      </w:rPr>
    </w:lvl>
    <w:lvl w:ilvl="8">
      <w:start w:val="1"/>
      <w:numFmt w:val="bullet"/>
      <w:suff w:val="tab"/>
      <w:lvlText w:val="•"/>
      <w:lvlJc w:val="left"/>
      <w:pPr/>
      <w:rPr>
        <w:color w:val="282828"/>
        <w:position w:val="0"/>
      </w:rPr>
    </w:lvl>
  </w:abstractNum>
  <w:abstractNum w:abstractNumId="5">
    <w:multiLevelType w:val="multilevel"/>
    <w:styleLink w:val="List 1"/>
    <w:lvl w:ilvl="0">
      <w:start w:val="0"/>
      <w:numFmt w:val="bullet"/>
      <w:suff w:val="tab"/>
      <w:lvlText w:val="•"/>
      <w:lvlJc w:val="left"/>
      <w:pPr>
        <w:tabs>
          <w:tab w:val="num" w:pos="213"/>
          <w:tab w:val="clear" w:pos="0"/>
        </w:tabs>
        <w:ind w:left="213" w:hanging="213"/>
      </w:pPr>
      <w:rPr>
        <w:rFonts w:ascii="Helvetica" w:cs="Helvetica" w:hAnsi="Helvetica" w:eastAsia="Helvetica"/>
        <w:color w:val="282828"/>
        <w:position w:val="0"/>
        <w:sz w:val="22"/>
        <w:szCs w:val="22"/>
        <w:u w:color="282828"/>
        <w:lang w:val="en-US"/>
      </w:rPr>
    </w:lvl>
    <w:lvl w:ilvl="1">
      <w:start w:val="1"/>
      <w:numFmt w:val="bullet"/>
      <w:suff w:val="tab"/>
      <w:lvlText w:val="•"/>
      <w:lvlJc w:val="left"/>
      <w:pPr>
        <w:tabs>
          <w:tab w:val="num" w:pos="126"/>
          <w:tab w:val="clear" w:pos="0"/>
        </w:tabs>
      </w:pPr>
      <w:rPr>
        <w:rFonts w:ascii="Helvetica" w:cs="Helvetica" w:hAnsi="Helvetica" w:eastAsia="Helvetica"/>
        <w:color w:val="282828"/>
        <w:position w:val="0"/>
        <w:sz w:val="26"/>
        <w:szCs w:val="26"/>
        <w:u w:color="282828"/>
        <w:lang w:val="en-US"/>
      </w:rPr>
    </w:lvl>
    <w:lvl w:ilvl="2">
      <w:start w:val="1"/>
      <w:numFmt w:val="bullet"/>
      <w:suff w:val="tab"/>
      <w:lvlText w:val="•"/>
      <w:lvlJc w:val="left"/>
      <w:pPr>
        <w:tabs>
          <w:tab w:val="num" w:pos="126"/>
          <w:tab w:val="clear" w:pos="0"/>
        </w:tabs>
      </w:pPr>
      <w:rPr>
        <w:rFonts w:ascii="Helvetica" w:cs="Helvetica" w:hAnsi="Helvetica" w:eastAsia="Helvetica"/>
        <w:color w:val="282828"/>
        <w:position w:val="0"/>
        <w:sz w:val="26"/>
        <w:szCs w:val="26"/>
        <w:u w:color="282828"/>
        <w:lang w:val="en-US"/>
      </w:rPr>
    </w:lvl>
    <w:lvl w:ilvl="3">
      <w:start w:val="1"/>
      <w:numFmt w:val="bullet"/>
      <w:suff w:val="tab"/>
      <w:lvlText w:val="•"/>
      <w:lvlJc w:val="left"/>
      <w:pPr>
        <w:tabs>
          <w:tab w:val="num" w:pos="126"/>
          <w:tab w:val="clear" w:pos="0"/>
        </w:tabs>
      </w:pPr>
      <w:rPr>
        <w:rFonts w:ascii="Helvetica" w:cs="Helvetica" w:hAnsi="Helvetica" w:eastAsia="Helvetica"/>
        <w:color w:val="282828"/>
        <w:position w:val="0"/>
        <w:sz w:val="26"/>
        <w:szCs w:val="26"/>
        <w:u w:color="282828"/>
        <w:lang w:val="en-US"/>
      </w:rPr>
    </w:lvl>
    <w:lvl w:ilvl="4">
      <w:start w:val="1"/>
      <w:numFmt w:val="bullet"/>
      <w:suff w:val="tab"/>
      <w:lvlText w:val="•"/>
      <w:lvlJc w:val="left"/>
      <w:pPr>
        <w:tabs>
          <w:tab w:val="num" w:pos="126"/>
          <w:tab w:val="clear" w:pos="0"/>
        </w:tabs>
      </w:pPr>
      <w:rPr>
        <w:rFonts w:ascii="Helvetica" w:cs="Helvetica" w:hAnsi="Helvetica" w:eastAsia="Helvetica"/>
        <w:color w:val="282828"/>
        <w:position w:val="0"/>
        <w:sz w:val="26"/>
        <w:szCs w:val="26"/>
        <w:u w:color="282828"/>
        <w:lang w:val="en-US"/>
      </w:rPr>
    </w:lvl>
    <w:lvl w:ilvl="5">
      <w:start w:val="1"/>
      <w:numFmt w:val="bullet"/>
      <w:suff w:val="tab"/>
      <w:lvlText w:val="•"/>
      <w:lvlJc w:val="left"/>
      <w:pPr>
        <w:tabs>
          <w:tab w:val="num" w:pos="126"/>
          <w:tab w:val="clear" w:pos="0"/>
        </w:tabs>
      </w:pPr>
      <w:rPr>
        <w:rFonts w:ascii="Helvetica" w:cs="Helvetica" w:hAnsi="Helvetica" w:eastAsia="Helvetica"/>
        <w:color w:val="282828"/>
        <w:position w:val="0"/>
        <w:sz w:val="26"/>
        <w:szCs w:val="26"/>
        <w:u w:color="282828"/>
        <w:lang w:val="en-US"/>
      </w:rPr>
    </w:lvl>
    <w:lvl w:ilvl="6">
      <w:start w:val="1"/>
      <w:numFmt w:val="bullet"/>
      <w:suff w:val="tab"/>
      <w:lvlText w:val="•"/>
      <w:lvlJc w:val="left"/>
      <w:pPr>
        <w:tabs>
          <w:tab w:val="num" w:pos="126"/>
          <w:tab w:val="clear" w:pos="0"/>
        </w:tabs>
      </w:pPr>
      <w:rPr>
        <w:rFonts w:ascii="Helvetica" w:cs="Helvetica" w:hAnsi="Helvetica" w:eastAsia="Helvetica"/>
        <w:color w:val="282828"/>
        <w:position w:val="0"/>
        <w:sz w:val="26"/>
        <w:szCs w:val="26"/>
        <w:u w:color="282828"/>
        <w:lang w:val="en-US"/>
      </w:rPr>
    </w:lvl>
    <w:lvl w:ilvl="7">
      <w:start w:val="1"/>
      <w:numFmt w:val="bullet"/>
      <w:suff w:val="tab"/>
      <w:lvlText w:val="•"/>
      <w:lvlJc w:val="left"/>
      <w:pPr>
        <w:tabs>
          <w:tab w:val="num" w:pos="126"/>
          <w:tab w:val="clear" w:pos="0"/>
        </w:tabs>
      </w:pPr>
      <w:rPr>
        <w:rFonts w:ascii="Helvetica" w:cs="Helvetica" w:hAnsi="Helvetica" w:eastAsia="Helvetica"/>
        <w:color w:val="282828"/>
        <w:position w:val="0"/>
        <w:sz w:val="26"/>
        <w:szCs w:val="26"/>
        <w:u w:color="282828"/>
        <w:lang w:val="en-US"/>
      </w:rPr>
    </w:lvl>
    <w:lvl w:ilvl="8">
      <w:start w:val="1"/>
      <w:numFmt w:val="bullet"/>
      <w:suff w:val="tab"/>
      <w:lvlText w:val="•"/>
      <w:lvlJc w:val="left"/>
      <w:pPr>
        <w:tabs>
          <w:tab w:val="num" w:pos="126"/>
          <w:tab w:val="clear" w:pos="0"/>
        </w:tabs>
      </w:pPr>
      <w:rPr>
        <w:rFonts w:ascii="Helvetica" w:cs="Helvetica" w:hAnsi="Helvetica" w:eastAsia="Helvetica"/>
        <w:color w:val="282828"/>
        <w:position w:val="0"/>
        <w:sz w:val="26"/>
        <w:szCs w:val="26"/>
        <w:u w:color="282828"/>
        <w:lang w:val="en-U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able Title 1">
    <w:name w:val="Table Title 1"/>
    <w:next w:val="Table Title 1"/>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center"/>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able Style 1">
    <w:name w:val="Table Style 1"/>
    <w:next w:val="Table Style 1"/>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color="000000"/>
      <w:vertAlign w:val="baseline"/>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