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5 – Performance and Testing</w:t>
      </w:r>
    </w:p>
    <w:p>
      <w:pPr>
        <w:pStyle w:val="Heading2"/>
      </w:pPr>
      <w:r>
        <w:t>Introduction to Testing</w:t>
      </w:r>
    </w:p>
    <w:p>
      <w:r>
        <w:t xml:space="preserve">This section discusses Introduction to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to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to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to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to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Introduction to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Testing Strategy</w:t>
      </w:r>
    </w:p>
    <w:p>
      <w:r>
        <w:t xml:space="preserve">This section discusses Testing Strategy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Testing Strategy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Testing Strategy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Testing Strategy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Testing Strategy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Testing Strategy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User Acceptance Testing</w:t>
      </w:r>
    </w:p>
    <w:p>
      <w:r>
        <w:t xml:space="preserve">This section discusses User Acceptance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User Acceptance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User Acceptance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User Acceptance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User Acceptance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User Acceptance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Test Case Design</w:t>
      </w:r>
    </w:p>
    <w:p>
      <w:r>
        <w:t xml:space="preserve">This section discusses Test Case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 Case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 Case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 Case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 Case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 Case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Performance Testing</w:t>
      </w:r>
    </w:p>
    <w:p>
      <w:r>
        <w:t xml:space="preserve">This section discusses Performance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Performance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Performance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Performance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Performance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Performance Testing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Test Results and Analysis</w:t>
      </w:r>
    </w:p>
    <w:p>
      <w:r>
        <w:t xml:space="preserve">This section discusses Test Results and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 Results and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 Results and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 Results and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 Results and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Test Results and Analysis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Limitations</w:t>
      </w:r>
    </w:p>
    <w:p>
      <w:r>
        <w:t xml:space="preserve">This section discusses Limitations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Limitations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Limitations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Limitations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Limitations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Limitations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Conclusion and Future Enhancements</w:t>
      </w:r>
    </w:p>
    <w:p>
      <w:r>
        <w:t xml:space="preserve">This section discusses Conclusion and Future Enhancements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Conclusion and Future Enhancements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Conclusion and Future Enhancements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Conclusion and Future Enhancements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Conclusion and Future Enhancements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Conclusion and Future Enhancements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