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color w:val="262626"/>
          <w:sz w:val="16"/>
          <w:szCs w:val="16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REST - Country Web Service</w:t>
      </w:r>
      <w:r w:rsidDel="00000000" w:rsidR="00000000" w:rsidRPr="00000000">
        <w:rPr>
          <w:color w:val="262626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1919288</wp:posOffset>
            </wp:positionH>
            <wp:positionV relativeFrom="paragraph">
              <wp:posOffset>123825</wp:posOffset>
            </wp:positionV>
            <wp:extent cx="3233738" cy="3467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Springlearn5Application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SpringApplication.run(Springlearn5Application.class, args);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package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com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example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demo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controller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import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org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springframework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context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ApplicationContext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import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org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springframework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context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support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import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org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springframework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web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bind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annotation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RequestMapping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import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org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springframework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web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bind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annotation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RestController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import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com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example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demo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model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i w:val="1"/>
          <w:color w:val="a0a0a0"/>
          <w:sz w:val="32"/>
          <w:szCs w:val="32"/>
        </w:rPr>
      </w:pPr>
      <w:r w:rsidDel="00000000" w:rsidR="00000000" w:rsidRPr="00000000">
        <w:rPr>
          <w:i w:val="1"/>
          <w:color w:val="a0a0a0"/>
          <w:sz w:val="32"/>
          <w:szCs w:val="32"/>
          <w:rtl w:val="0"/>
        </w:rPr>
        <w:t xml:space="preserve">@RestController</w:t>
      </w:r>
    </w:p>
    <w:p w:rsidR="00000000" w:rsidDel="00000000" w:rsidP="00000000" w:rsidRDefault="00000000" w:rsidRPr="00000000" w14:paraId="0000002C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class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CountryController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i w:val="1"/>
          <w:color w:val="a0a0a0"/>
          <w:sz w:val="32"/>
          <w:szCs w:val="32"/>
          <w:rtl w:val="0"/>
        </w:rPr>
        <w:t xml:space="preserve">@RequestMapping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7c6a3"/>
          <w:sz w:val="32"/>
          <w:szCs w:val="32"/>
          <w:rtl w:val="0"/>
        </w:rPr>
        <w:t xml:space="preserve">"/country"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getCountryIndia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80f2f6"/>
          <w:sz w:val="32"/>
          <w:szCs w:val="32"/>
          <w:rtl w:val="0"/>
        </w:rPr>
        <w:t xml:space="preserve">ApplicationContext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2f200"/>
          <w:sz w:val="32"/>
          <w:szCs w:val="32"/>
          <w:u w:val="single"/>
          <w:rtl w:val="0"/>
        </w:rPr>
        <w:t xml:space="preserve">context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new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7c6a3"/>
          <w:sz w:val="32"/>
          <w:szCs w:val="32"/>
          <w:rtl w:val="0"/>
        </w:rPr>
        <w:t xml:space="preserve">"country.xml"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2f200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f3ec79"/>
          <w:sz w:val="32"/>
          <w:szCs w:val="32"/>
          <w:rtl w:val="0"/>
        </w:rPr>
        <w:t xml:space="preserve">context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80f6a7"/>
          <w:sz w:val="32"/>
          <w:szCs w:val="32"/>
          <w:rtl w:val="0"/>
        </w:rPr>
        <w:t xml:space="preserve">getBean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7c6a3"/>
          <w:sz w:val="32"/>
          <w:szCs w:val="32"/>
          <w:rtl w:val="0"/>
        </w:rPr>
        <w:t xml:space="preserve">"in"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return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3ec79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d9e8f7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34">
      <w:pPr>
        <w:shd w:fill="2f2f2f" w:val="clear"/>
        <w:rPr>
          <w:color w:val="d9e8f7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rPr>
          <w:color w:val="d9e8f7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7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package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com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example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demo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model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class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private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private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()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 xml:space="preserve">  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Country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super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()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this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this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getName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()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return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void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setName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this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getCode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()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return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public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void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1eb540"/>
          <w:sz w:val="32"/>
          <w:szCs w:val="32"/>
          <w:rtl w:val="0"/>
        </w:rPr>
        <w:t xml:space="preserve">setCode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1290c3"/>
          <w:sz w:val="32"/>
          <w:szCs w:val="32"/>
          <w:rtl w:val="0"/>
        </w:rPr>
        <w:t xml:space="preserve">String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  <w:tab/>
      </w:r>
      <w:r w:rsidDel="00000000" w:rsidR="00000000" w:rsidRPr="00000000">
        <w:rPr>
          <w:color w:val="cc6c1d"/>
          <w:sz w:val="32"/>
          <w:szCs w:val="32"/>
          <w:rtl w:val="0"/>
        </w:rPr>
        <w:t xml:space="preserve">this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66e1f8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d9e8f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79abff"/>
          <w:sz w:val="32"/>
          <w:szCs w:val="32"/>
          <w:rtl w:val="0"/>
        </w:rPr>
        <w:t xml:space="preserve">code</w:t>
      </w:r>
      <w:r w:rsidDel="00000000" w:rsidR="00000000" w:rsidRPr="00000000">
        <w:rPr>
          <w:color w:val="e6e6fa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f2f2f" w:val="clear"/>
        <w:rPr>
          <w:color w:val="d9e8f7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  <w:sz w:val="32"/>
          <w:szCs w:val="32"/>
        </w:rPr>
      </w:pPr>
      <w:r w:rsidDel="00000000" w:rsidR="00000000" w:rsidRPr="00000000">
        <w:rPr>
          <w:color w:val="f9faf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f2f2f" w:val="clear"/>
        <w:rPr>
          <w:color w:val="0394be"/>
          <w:sz w:val="32"/>
          <w:szCs w:val="32"/>
        </w:rPr>
      </w:pPr>
      <w:r w:rsidDel="00000000" w:rsidR="00000000" w:rsidRPr="00000000">
        <w:rPr>
          <w:color w:val="0394be"/>
          <w:sz w:val="32"/>
          <w:szCs w:val="32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xml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"1.0"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encoding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"UTF-8"</w:t>
      </w:r>
      <w:r w:rsidDel="00000000" w:rsidR="00000000" w:rsidRPr="00000000">
        <w:rPr>
          <w:color w:val="0394be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shd w:fill="2f2f2f" w:val="clear"/>
        <w:rPr>
          <w:i w:val="1"/>
          <w:color w:val="17c694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beans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xmlns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56">
      <w:pPr>
        <w:shd w:fill="2f2f2f" w:val="clear"/>
        <w:rPr>
          <w:i w:val="1"/>
          <w:color w:val="17c694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 xml:space="preserve">     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xmlns:xsi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57">
      <w:pPr>
        <w:shd w:fill="2f2f2f" w:val="clear"/>
        <w:rPr>
          <w:i w:val="1"/>
          <w:color w:val="17c694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 xml:space="preserve">     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xsi:schemaLocation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hd w:fill="2f2f2f" w:val="clear"/>
        <w:rPr>
          <w:i w:val="1"/>
          <w:color w:val="17c694"/>
          <w:sz w:val="32"/>
          <w:szCs w:val="32"/>
        </w:rPr>
      </w:pP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      http://www.springframework.org/schema/beans</w:t>
      </w:r>
    </w:p>
    <w:p w:rsidR="00000000" w:rsidDel="00000000" w:rsidP="00000000" w:rsidRDefault="00000000" w:rsidRPr="00000000" w14:paraId="0000005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      http://www.springframework.org/schema/beans/spring-beans.xsd"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 xml:space="preserve">   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bean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id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"in"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class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"com.example.demo.model.Country"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 xml:space="preserve">       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property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"code"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value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"IN"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 xml:space="preserve">       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property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"name"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value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"India"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d9e8f7"/>
          <w:sz w:val="32"/>
          <w:szCs w:val="32"/>
          <w:rtl w:val="0"/>
        </w:rPr>
        <w:t xml:space="preserve">   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bean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beans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&lt;?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xml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 version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"1.0"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 encoding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"UTF-8"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project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xmlns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xmlns:xsi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6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xsi:schemaLocation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"&gt;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modelVersion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4.0.0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modelVersion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parent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spring-boot-starter-parent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3.5.3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f2f2f" w:val="clear"/>
        <w:rPr>
          <w:color w:val="608b4e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relativePath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08b4e"/>
          <w:sz w:val="32"/>
          <w:szCs w:val="32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6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parent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com.cognizant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springlearn5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0.0.1-SNAPSHOT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springlearn5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description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Demo project for Spring Data JPA and Hibernate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description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url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licenses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license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licenses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scm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connection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developerConnection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tag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url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scm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properties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java.version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17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java.version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properties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spring-boot-starter-web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spring-boot-devtools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runtime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optional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true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optional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spring-boot-starter-test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test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build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spring-boot-maven-plugin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build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project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7266511" cy="15239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6511" cy="152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271041</wp:posOffset>
            </wp:positionV>
            <wp:extent cx="3900488" cy="3015322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015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