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b w:val="1"/>
          <w:color w:val="333333"/>
          <w:sz w:val="36"/>
          <w:szCs w:val="36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Creating Microservices for account and loan </w:t>
      </w:r>
    </w:p>
    <w:p w:rsidR="00000000" w:rsidDel="00000000" w:rsidP="00000000" w:rsidRDefault="00000000" w:rsidRPr="00000000" w14:paraId="00000002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36"/>
          <w:szCs w:val="36"/>
          <w:highlight w:val="white"/>
          <w:rtl w:val="0"/>
        </w:rPr>
        <w:t xml:space="preserve">Step 1: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i have created a spring starter project for 1st microservice i.e account</w:t>
      </w:r>
    </w:p>
    <w:p w:rsidR="00000000" w:rsidDel="00000000" w:rsidP="00000000" w:rsidRDefault="00000000" w:rsidRPr="00000000" w14:paraId="00000003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Below is the screenshot: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1747838</wp:posOffset>
            </wp:positionH>
            <wp:positionV relativeFrom="paragraph">
              <wp:posOffset>200025</wp:posOffset>
            </wp:positionV>
            <wp:extent cx="2132026" cy="2886317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026" cy="2886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Then i have created controller package: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Inside AccountController class has been created below is the code:</w:t>
      </w:r>
    </w:p>
    <w:p w:rsidR="00000000" w:rsidDel="00000000" w:rsidP="00000000" w:rsidRDefault="00000000" w:rsidRPr="00000000" w14:paraId="0000001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account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GetMapping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PathVariable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RequestMapping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d9e8f7"/>
          <w:sz w:val="20"/>
          <w:szCs w:val="20"/>
          <w:shd w:fill="1b6291" w:val="clear"/>
          <w:rtl w:val="0"/>
        </w:rPr>
        <w:t xml:space="preserve">org</w:t>
      </w:r>
      <w:r w:rsidDel="00000000" w:rsidR="00000000" w:rsidRPr="00000000">
        <w:rPr>
          <w:color w:val="e6e6fa"/>
          <w:sz w:val="20"/>
          <w:szCs w:val="20"/>
          <w:shd w:fill="1b6291" w:val="clear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shd w:fill="1b6291" w:val="clear"/>
          <w:rtl w:val="0"/>
        </w:rPr>
        <w:t xml:space="preserve">springframework</w:t>
      </w:r>
      <w:r w:rsidDel="00000000" w:rsidR="00000000" w:rsidRPr="00000000">
        <w:rPr>
          <w:color w:val="e6e6fa"/>
          <w:sz w:val="20"/>
          <w:szCs w:val="20"/>
          <w:shd w:fill="1b6291" w:val="clear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shd w:fill="1b6291" w:val="clear"/>
          <w:rtl w:val="0"/>
        </w:rPr>
        <w:t xml:space="preserve">web</w:t>
      </w:r>
      <w:r w:rsidDel="00000000" w:rsidR="00000000" w:rsidRPr="00000000">
        <w:rPr>
          <w:color w:val="e6e6fa"/>
          <w:sz w:val="20"/>
          <w:szCs w:val="20"/>
          <w:shd w:fill="1b6291" w:val="clear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shd w:fill="1b6291" w:val="clear"/>
          <w:rtl w:val="0"/>
        </w:rPr>
        <w:t xml:space="preserve">bind</w:t>
      </w:r>
      <w:r w:rsidDel="00000000" w:rsidR="00000000" w:rsidRPr="00000000">
        <w:rPr>
          <w:color w:val="e6e6fa"/>
          <w:sz w:val="20"/>
          <w:szCs w:val="20"/>
          <w:shd w:fill="1b6291" w:val="clear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shd w:fill="1b6291" w:val="clear"/>
          <w:rtl w:val="0"/>
        </w:rPr>
        <w:t xml:space="preserve">annotation</w:t>
      </w:r>
      <w:r w:rsidDel="00000000" w:rsidR="00000000" w:rsidRPr="00000000">
        <w:rPr>
          <w:color w:val="e6e6fa"/>
          <w:sz w:val="20"/>
          <w:szCs w:val="20"/>
          <w:shd w:fill="1b6291" w:val="clear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shd w:fill="1b6291" w:val="clear"/>
          <w:rtl w:val="0"/>
        </w:rPr>
        <w:t xml:space="preserve">RestController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2f2f2f" w:val="clear"/>
        <w:rPr>
          <w:i w:val="1"/>
          <w:color w:val="a0a0a0"/>
          <w:sz w:val="20"/>
          <w:szCs w:val="20"/>
          <w:shd w:fill="1b6291" w:val="clear"/>
        </w:rPr>
      </w:pPr>
      <w:r w:rsidDel="00000000" w:rsidR="00000000" w:rsidRPr="00000000">
        <w:rPr>
          <w:i w:val="1"/>
          <w:color w:val="a0a0a0"/>
          <w:sz w:val="20"/>
          <w:szCs w:val="20"/>
          <w:rtl w:val="0"/>
        </w:rPr>
        <w:t xml:space="preserve">@</w:t>
      </w:r>
      <w:r w:rsidDel="00000000" w:rsidR="00000000" w:rsidRPr="00000000">
        <w:rPr>
          <w:i w:val="1"/>
          <w:color w:val="a0a0a0"/>
          <w:sz w:val="20"/>
          <w:szCs w:val="20"/>
          <w:shd w:fill="1b6291" w:val="clear"/>
          <w:rtl w:val="0"/>
        </w:rPr>
        <w:t xml:space="preserve">RestController</w:t>
      </w:r>
    </w:p>
    <w:p w:rsidR="00000000" w:rsidDel="00000000" w:rsidP="00000000" w:rsidRDefault="00000000" w:rsidRPr="00000000" w14:paraId="0000001D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i w:val="1"/>
          <w:color w:val="a0a0a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"/accounts"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2f2f2f" w:val="clear"/>
        <w:rPr>
          <w:color w:val="1290c3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AccountContoller</w:t>
      </w:r>
    </w:p>
    <w:p w:rsidR="00000000" w:rsidDel="00000000" w:rsidP="00000000" w:rsidRDefault="00000000" w:rsidRPr="00000000" w14:paraId="0000001F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0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"/{number}"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Account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getAccountDetails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i w:val="1"/>
          <w:color w:val="a0a0a0"/>
          <w:sz w:val="20"/>
          <w:szCs w:val="20"/>
          <w:rtl w:val="0"/>
        </w:rPr>
        <w:t xml:space="preserve">@PathVariable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number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Account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number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"savings"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234235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5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Account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6e1f8"/>
          <w:sz w:val="20"/>
          <w:szCs w:val="20"/>
          <w:rtl w:val="0"/>
        </w:rPr>
        <w:t xml:space="preserve">number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6e1f8"/>
          <w:sz w:val="20"/>
          <w:szCs w:val="20"/>
          <w:rtl w:val="0"/>
        </w:rPr>
        <w:t xml:space="preserve">type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double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6e1f8"/>
          <w:sz w:val="20"/>
          <w:szCs w:val="20"/>
          <w:rtl w:val="0"/>
        </w:rPr>
        <w:t xml:space="preserve">balance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2A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Account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number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type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double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balance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66e1f8"/>
          <w:sz w:val="20"/>
          <w:szCs w:val="20"/>
          <w:rtl w:val="0"/>
        </w:rPr>
        <w:t xml:space="preserve">number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number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66e1f8"/>
          <w:sz w:val="20"/>
          <w:szCs w:val="20"/>
          <w:rtl w:val="0"/>
        </w:rPr>
        <w:t xml:space="preserve">type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type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66e1f8"/>
          <w:sz w:val="20"/>
          <w:szCs w:val="20"/>
          <w:rtl w:val="0"/>
        </w:rPr>
        <w:t xml:space="preserve">balance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balance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30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getNumber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1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  <w:tab/>
      </w:r>
    </w:p>
    <w:p w:rsidR="00000000" w:rsidDel="00000000" w:rsidP="00000000" w:rsidRDefault="00000000" w:rsidRPr="00000000" w14:paraId="0000003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6e1f8"/>
          <w:sz w:val="20"/>
          <w:szCs w:val="20"/>
          <w:rtl w:val="0"/>
        </w:rPr>
        <w:t xml:space="preserve">number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  <w:tab/>
      </w:r>
    </w:p>
    <w:p w:rsidR="00000000" w:rsidDel="00000000" w:rsidP="00000000" w:rsidRDefault="00000000" w:rsidRPr="00000000" w14:paraId="0000003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getType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36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7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  <w:tab/>
      </w:r>
    </w:p>
    <w:p w:rsidR="00000000" w:rsidDel="00000000" w:rsidP="00000000" w:rsidRDefault="00000000" w:rsidRPr="00000000" w14:paraId="0000003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6e1f8"/>
          <w:sz w:val="20"/>
          <w:szCs w:val="20"/>
          <w:rtl w:val="0"/>
        </w:rPr>
        <w:t xml:space="preserve">type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A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double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getBalance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6e1f8"/>
          <w:sz w:val="20"/>
          <w:szCs w:val="20"/>
          <w:rtl w:val="0"/>
        </w:rPr>
        <w:t xml:space="preserve">balance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3D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Then i have successfully executes by clicking on run as spring boot app then the output on the console is</w:t>
        <w:br w:type="textWrapping"/>
      </w:r>
      <w:r w:rsidDel="00000000" w:rsidR="00000000" w:rsidRPr="00000000">
        <w:rPr/>
        <w:drawing>
          <wp:inline distB="114300" distT="114300" distL="114300" distR="114300">
            <wp:extent cx="6858000" cy="2171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Step 3:by using postman api i have executed the get method here is the required output: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76913" cy="357045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570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Step 4:</w:t>
        <w:br w:type="textWrapping"/>
        <w:t xml:space="preserve">According to the problem statement i have then created another independent required  microservice that is mentioned in handson related to bank i.e Loan </w:t>
        <w:br w:type="textWrapping"/>
        <w:t xml:space="preserve">By following the same procedure i have created a spring starter project named Loan</w:t>
        <w:br w:type="textWrapping"/>
        <w:t xml:space="preserve">Here is the project folder structure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2043113</wp:posOffset>
            </wp:positionH>
            <wp:positionV relativeFrom="paragraph">
              <wp:posOffset>942975</wp:posOffset>
            </wp:positionV>
            <wp:extent cx="2747963" cy="3657288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657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cc6c1d"/>
          <w:sz w:val="32"/>
          <w:szCs w:val="32"/>
          <w:rtl w:val="0"/>
        </w:rPr>
        <w:t xml:space="preserve">package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com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cognizant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contoller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cc6c1d"/>
          <w:sz w:val="32"/>
          <w:szCs w:val="32"/>
          <w:rtl w:val="0"/>
        </w:rPr>
        <w:t xml:space="preserve">import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org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springframework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web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bind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annotation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GetMapping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cc6c1d"/>
          <w:sz w:val="32"/>
          <w:szCs w:val="32"/>
          <w:rtl w:val="0"/>
        </w:rPr>
        <w:t xml:space="preserve">import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org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springframework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web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bind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annotation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PathVariable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cc6c1d"/>
          <w:sz w:val="32"/>
          <w:szCs w:val="32"/>
          <w:rtl w:val="0"/>
        </w:rPr>
        <w:t xml:space="preserve">import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org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springframework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web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bind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annotation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RequestMapping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cc6c1d"/>
          <w:sz w:val="32"/>
          <w:szCs w:val="32"/>
          <w:rtl w:val="0"/>
        </w:rPr>
        <w:t xml:space="preserve">import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org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springframework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web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bind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annotation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RestController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2f2f2f" w:val="clear"/>
        <w:rPr>
          <w:i w:val="1"/>
          <w:color w:val="a0a0a0"/>
          <w:sz w:val="32"/>
          <w:szCs w:val="32"/>
        </w:rPr>
      </w:pPr>
      <w:r w:rsidDel="00000000" w:rsidR="00000000" w:rsidRPr="00000000">
        <w:rPr>
          <w:i w:val="1"/>
          <w:color w:val="a0a0a0"/>
          <w:sz w:val="32"/>
          <w:szCs w:val="32"/>
          <w:rtl w:val="0"/>
        </w:rPr>
        <w:t xml:space="preserve">@RestController</w:t>
      </w:r>
    </w:p>
    <w:p w:rsidR="00000000" w:rsidDel="00000000" w:rsidP="00000000" w:rsidRDefault="00000000" w:rsidRPr="00000000" w14:paraId="00000060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i w:val="1"/>
          <w:color w:val="a0a0a0"/>
          <w:sz w:val="32"/>
          <w:szCs w:val="32"/>
          <w:rtl w:val="0"/>
        </w:rPr>
        <w:t xml:space="preserve">@RequestMapping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</w:t>
      </w:r>
      <w:r w:rsidDel="00000000" w:rsidR="00000000" w:rsidRPr="00000000">
        <w:rPr>
          <w:color w:val="17c6a3"/>
          <w:sz w:val="32"/>
          <w:szCs w:val="32"/>
          <w:rtl w:val="0"/>
        </w:rPr>
        <w:t xml:space="preserve">"loans"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cc6c1d"/>
          <w:sz w:val="32"/>
          <w:szCs w:val="32"/>
          <w:rtl w:val="0"/>
        </w:rPr>
        <w:t xml:space="preserve">public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class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LoanController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062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</w:r>
      <w:r w:rsidDel="00000000" w:rsidR="00000000" w:rsidRPr="00000000">
        <w:rPr>
          <w:i w:val="1"/>
          <w:color w:val="a0a0a0"/>
          <w:sz w:val="32"/>
          <w:szCs w:val="32"/>
          <w:rtl w:val="0"/>
        </w:rPr>
        <w:t xml:space="preserve">@GetMapping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</w:t>
      </w:r>
      <w:r w:rsidDel="00000000" w:rsidR="00000000" w:rsidRPr="00000000">
        <w:rPr>
          <w:color w:val="17c6a3"/>
          <w:sz w:val="32"/>
          <w:szCs w:val="32"/>
          <w:rtl w:val="0"/>
        </w:rPr>
        <w:t xml:space="preserve">"/{number}"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public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eb540"/>
          <w:sz w:val="32"/>
          <w:szCs w:val="32"/>
          <w:rtl w:val="0"/>
        </w:rPr>
        <w:t xml:space="preserve">getLoanDetails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</w:t>
      </w:r>
      <w:r w:rsidDel="00000000" w:rsidR="00000000" w:rsidRPr="00000000">
        <w:rPr>
          <w:i w:val="1"/>
          <w:color w:val="a0a0a0"/>
          <w:sz w:val="32"/>
          <w:szCs w:val="32"/>
          <w:rtl w:val="0"/>
        </w:rPr>
        <w:t xml:space="preserve">@PathVariable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String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number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065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  <w:tab/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return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new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a7ec21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number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,</w:t>
      </w:r>
      <w:r w:rsidDel="00000000" w:rsidR="00000000" w:rsidRPr="00000000">
        <w:rPr>
          <w:color w:val="17c6a3"/>
          <w:sz w:val="32"/>
          <w:szCs w:val="32"/>
          <w:rtl w:val="0"/>
        </w:rPr>
        <w:t xml:space="preserve">"car"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,</w:t>
      </w:r>
      <w:r w:rsidDel="00000000" w:rsidR="00000000" w:rsidRPr="00000000">
        <w:rPr>
          <w:color w:val="6897bb"/>
          <w:sz w:val="32"/>
          <w:szCs w:val="32"/>
          <w:rtl w:val="0"/>
        </w:rPr>
        <w:t xml:space="preserve">400000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,</w:t>
      </w:r>
      <w:r w:rsidDel="00000000" w:rsidR="00000000" w:rsidRPr="00000000">
        <w:rPr>
          <w:color w:val="6897bb"/>
          <w:sz w:val="32"/>
          <w:szCs w:val="32"/>
          <w:rtl w:val="0"/>
        </w:rPr>
        <w:t xml:space="preserve">3258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,</w:t>
      </w:r>
      <w:r w:rsidDel="00000000" w:rsidR="00000000" w:rsidRPr="00000000">
        <w:rPr>
          <w:color w:val="6897bb"/>
          <w:sz w:val="32"/>
          <w:szCs w:val="32"/>
          <w:rtl w:val="0"/>
        </w:rPr>
        <w:t xml:space="preserve">18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)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67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static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class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068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  <w:tab/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private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String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number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private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String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type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private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double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private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int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emi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private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int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tenure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public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eb540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String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number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,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String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type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,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double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,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int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emi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,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int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tenure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)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06E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this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number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number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this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type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type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this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this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emi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emi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2f2f2f" w:val="clear"/>
        <w:rPr>
          <w:color w:val="e6e6fa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this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tenure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79abff"/>
          <w:sz w:val="32"/>
          <w:szCs w:val="32"/>
          <w:rtl w:val="0"/>
        </w:rPr>
        <w:t xml:space="preserve">tenure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2f2f2f" w:val="clear"/>
        <w:rPr>
          <w:color w:val="d9e8f7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074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5">
      <w:pPr>
        <w:shd w:fill="2f2f2f" w:val="clear"/>
        <w:rPr>
          <w:color w:val="d9e8f7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76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public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String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eb540"/>
          <w:sz w:val="32"/>
          <w:szCs w:val="32"/>
          <w:rtl w:val="0"/>
        </w:rPr>
        <w:t xml:space="preserve">getNumber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()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{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return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number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public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290c3"/>
          <w:sz w:val="32"/>
          <w:szCs w:val="32"/>
          <w:rtl w:val="0"/>
        </w:rPr>
        <w:t xml:space="preserve">String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eb540"/>
          <w:sz w:val="32"/>
          <w:szCs w:val="32"/>
          <w:rtl w:val="0"/>
        </w:rPr>
        <w:t xml:space="preserve">getType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()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{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return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type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public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double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eb540"/>
          <w:sz w:val="32"/>
          <w:szCs w:val="32"/>
          <w:rtl w:val="0"/>
        </w:rPr>
        <w:t xml:space="preserve">getLoan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()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{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return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loan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9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public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int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eb540"/>
          <w:sz w:val="32"/>
          <w:szCs w:val="32"/>
          <w:rtl w:val="0"/>
        </w:rPr>
        <w:t xml:space="preserve">getEmi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()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{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return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emi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public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int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eb540"/>
          <w:sz w:val="32"/>
          <w:szCs w:val="32"/>
          <w:rtl w:val="0"/>
        </w:rPr>
        <w:t xml:space="preserve">getTenure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()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{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cc6c1d"/>
          <w:sz w:val="32"/>
          <w:szCs w:val="32"/>
          <w:rtl w:val="0"/>
        </w:rPr>
        <w:t xml:space="preserve">return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6e1f8"/>
          <w:sz w:val="32"/>
          <w:szCs w:val="32"/>
          <w:rtl w:val="0"/>
        </w:rPr>
        <w:t xml:space="preserve">tenure</w:t>
      </w:r>
      <w:r w:rsidDel="00000000" w:rsidR="00000000" w:rsidRPr="00000000">
        <w:rPr>
          <w:color w:val="e6e6fa"/>
          <w:sz w:val="32"/>
          <w:szCs w:val="32"/>
          <w:rtl w:val="0"/>
        </w:rPr>
        <w:t xml:space="preserve">;</w:t>
      </w:r>
      <w:r w:rsidDel="00000000" w:rsidR="00000000" w:rsidRPr="00000000">
        <w:rPr>
          <w:color w:val="d9e8f7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f9faf4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C">
      <w:pPr>
        <w:shd w:fill="2f2f2f" w:val="clear"/>
        <w:rPr>
          <w:color w:val="d9e8f7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7D">
      <w:pPr>
        <w:shd w:fill="2f2f2f" w:val="clear"/>
        <w:rPr>
          <w:color w:val="d9e8f7"/>
          <w:sz w:val="32"/>
          <w:szCs w:val="32"/>
        </w:rPr>
      </w:pPr>
      <w:r w:rsidDel="00000000" w:rsidR="00000000" w:rsidRPr="00000000">
        <w:rPr>
          <w:color w:val="d9e8f7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7E">
      <w:pPr>
        <w:shd w:fill="2f2f2f" w:val="clear"/>
        <w:rPr>
          <w:color w:val="f9faf4"/>
          <w:sz w:val="32"/>
          <w:szCs w:val="32"/>
        </w:rPr>
      </w:pPr>
      <w:r w:rsidDel="00000000" w:rsidR="00000000" w:rsidRPr="00000000">
        <w:rPr>
          <w:color w:val="f9faf4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Application.properties</w:t>
      </w:r>
    </w:p>
    <w:p w:rsidR="00000000" w:rsidDel="00000000" w:rsidP="00000000" w:rsidRDefault="00000000" w:rsidRPr="00000000" w14:paraId="00000082">
      <w:pPr>
        <w:shd w:fill="2f2f2f" w:val="clear"/>
        <w:rPr>
          <w:color w:val="17c6a3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spring.application.name=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loan</w:t>
      </w:r>
    </w:p>
    <w:p w:rsidR="00000000" w:rsidDel="00000000" w:rsidP="00000000" w:rsidRDefault="00000000" w:rsidRPr="00000000" w14:paraId="00000083">
      <w:pPr>
        <w:shd w:fill="2f2f2f" w:val="clear"/>
        <w:rPr>
          <w:color w:val="17c6a3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server.port=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8081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 have changed the port number because by default it runs in 8080 since we have already written microservice</w:t>
        <w:br w:type="textWrapping"/>
        <w:t xml:space="preserve">For multiple microservices we need to change the port number hence we use 8081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After successfully compiling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184738</wp:posOffset>
            </wp:positionV>
            <wp:extent cx="3981450" cy="1895326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95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Next step: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After opening the app we need to open postman and hit the below url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URL: </w:t>
      </w:r>
      <w:r w:rsidDel="00000000" w:rsidR="00000000" w:rsidRPr="00000000">
        <w:rPr>
          <w:rFonts w:ascii="Roboto Mono" w:cs="Roboto Mono" w:eastAsia="Roboto Mono" w:hAnsi="Roboto Mono"/>
          <w:u w:val="single"/>
          <w:rtl w:val="0"/>
        </w:rPr>
        <w:t xml:space="preserve">http://localhost:8081/loans/H00987987972342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This is the required output</w:t>
        <w:br w:type="textWrapping"/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372260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72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