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SOURCE CODE OF PRODUCT 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com.simpli.product;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javax.servlet.http.HttpServlet;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javax.servlet.http.HttpServletRequest;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javax.servlet.http.HttpServletResponse;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javax.servlet.http.HttpSession;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@WebServlet("/app")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Validation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serialVersionUID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= 1L;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protected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doGet(HttpServletRequest request, HttpServletResponse response)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throws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TODO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String pId = request.getParameter("productId");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String pName = request.getParameter("productName");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String pPrice = request.getParameter("productPrice");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HttpSession theSession = request.getSession();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theSession.setAttribute("pid", pId);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theSession.setAttribute("pname", pName);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theSession.setAttribute("pprice", pPrice);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response.sendRedirect("display.jsp");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Product.jsp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&lt;%@ page language=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"java"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contentType=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pageEncoding=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"ISO-8859-1"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&lt;meta charset=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"ISO-8859-1"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&lt;title&gt;Product Details&lt;/title&gt;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&lt;h1&gt;Enter Product Details&lt;/h1&gt;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&lt;form action=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"app"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&lt;input 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"text"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"productId"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placeholder=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 ID"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&lt;input 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"text"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placeholder=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 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&lt;input 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"text"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"productPrice"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placeholder=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"PRODUCT PRICE"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&lt;input 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"submit"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value=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"ENTER"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Product1.jsp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&lt;%@ page language=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"java"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contentType=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pageEncoding=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"ISO-8859-1"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&lt;meta charset=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"ISO-8859-1"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&lt;title&gt;Display&lt;/title&gt;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&lt;h1&gt;Displaying the Product Details....&lt;/h1&gt;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&lt;hr&gt;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&lt;%= "Product Id : " + session.getAttribute("pid") %&gt; &lt;br&gt; 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&lt;%= "Product Name : " + session.getAttribute("pname") %&gt;  &lt;br&gt; &lt;br&gt;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&lt;%= "Product Price : " + session.getAttribute("pprice") %&gt;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