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300"/>
        <w:gridCol w:w="811"/>
        <w:gridCol w:w="233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  <w:t>14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  <w:t>-06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NIL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Introduction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tabs>
                <w:tab w:val="left" w:leader="none" w:pos="5445"/>
              </w:tabs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 a program in C 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 multiply two number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jc w:val="left"/>
        <w:rPr>
          <w:rFonts w:ascii="Arial Black" w:hAnsi="Arial Black"/>
          <w:sz w:val="24"/>
          <w:szCs w:val="24"/>
        </w:rPr>
      </w:pPr>
    </w:p>
    <w:p>
      <w:pPr>
        <w:pStyle w:val="style0"/>
        <w:jc w:val="left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</w:p>
    <w:p>
      <w:pPr>
        <w:pStyle w:val="style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  <w:r>
        <w:rPr/>
        <w:drawing>
          <wp:inline distL="114300" distT="0" distB="0" distR="114300">
            <wp:extent cx="5519985" cy="402549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9985" cy="402549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>
        <w:trPr/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Consolas" w:cs="Segoe UI" w:eastAsia="Times New Roman" w:hAnsi="Consolas"/>
                <w:color w:val="24292e"/>
                <w:sz w:val="18"/>
                <w:szCs w:val="18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>
        <w:tblPrEx/>
        <w:trPr/>
        <w:tc>
          <w:tcPr>
            <w:tcW w:w="1299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Arial" w:cs="Arial" w:eastAsia="Times New Roman" w:hAnsi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</w:t>
      </w:r>
      <w:r>
        <w:rPr>
          <w:rFonts w:ascii="Arial" w:cs="Arial" w:hAnsi="Arial"/>
          <w:b/>
          <w:sz w:val="24"/>
          <w:szCs w:val="24"/>
        </w:rPr>
        <w:t>:</w:t>
      </w:r>
      <w:r>
        <w:rPr>
          <w:rFonts w:ascii="Arial" w:cs="Arial" w:hAnsi="Arial"/>
          <w:b/>
          <w:sz w:val="24"/>
          <w:szCs w:val="24"/>
        </w:rPr>
        <w:tab/>
      </w:r>
    </w:p>
    <w:tbl>
      <w:tblPr>
        <w:jc w:val="left"/>
        <w:shd w:val="clear" w:color="ffffff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1"/>
        <w:gridCol w:w="300"/>
      </w:tblGrid>
      <w:tr>
        <w:trPr>
          <w:cantSplit w:val="false"/>
          <w:tblHeader w:val="false"/>
          <w:jc w:val="left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/>
            </w:pPr>
          </w:p>
        </w:tc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/>
            </w:pPr>
          </w:p>
          <w:p>
            <w:pPr>
              <w:pStyle w:val="style0"/>
              <w:spacing w:after="0" w:lineRule="atLeast" w:line="300"/>
              <w:jc w:val="right"/>
              <w:rPr/>
            </w:pPr>
          </w:p>
        </w:tc>
      </w:tr>
    </w:tbl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4078f2"/>
          <w:sz w:val="21"/>
          <w:szCs w:val="21"/>
          <w:shd w:val="clear" w:color="ffffff" w:fill="f5f5f5"/>
          <w:lang w:val="en-IN" w:eastAsia="en-IN"/>
        </w:rPr>
        <w:t>include</w:t>
      </w:r>
      <w:r>
        <w:rPr>
          <w:rFonts w:ascii="Consolas" w:cs="Courier New" w:eastAsia="Times New Roman" w:hAnsi="Consolas" w:hint="default"/>
          <w:color w:val="4078f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&lt;stdio.h&gt;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a626a4"/>
          <w:sz w:val="21"/>
          <w:szCs w:val="21"/>
          <w:shd w:val="clear" w:color="ffffff" w:fill="f5f5f5"/>
          <w:lang w:val="en-IN" w:eastAsia="en-IN"/>
        </w:rPr>
        <w:t>int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4078f2"/>
          <w:sz w:val="21"/>
          <w:szCs w:val="21"/>
          <w:shd w:val="clear" w:color="ffffff" w:fill="f5f5f5"/>
          <w:lang w:val="en-IN" w:eastAsia="en-IN"/>
        </w:rPr>
        <w:t>main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()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{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  </w:t>
      </w:r>
      <w:r>
        <w:rPr>
          <w:rFonts w:ascii="Consolas" w:cs="Courier New" w:eastAsia="Times New Roman" w:hAnsi="Consolas" w:hint="default"/>
          <w:color w:val="a626a4"/>
          <w:sz w:val="21"/>
          <w:szCs w:val="21"/>
          <w:shd w:val="clear" w:color="ffffff" w:fill="f5f5f5"/>
          <w:lang w:val="en-IN" w:eastAsia="en-IN"/>
        </w:rPr>
        <w:t>double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a,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b,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product;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  </w:t>
      </w:r>
      <w:r>
        <w:rPr>
          <w:rFonts w:ascii="Consolas" w:cs="Courier New" w:eastAsia="Times New Roman" w:hAnsi="Consolas" w:hint="default"/>
          <w:color w:val="c18401"/>
          <w:sz w:val="21"/>
          <w:szCs w:val="21"/>
          <w:shd w:val="clear" w:color="ffffff" w:fill="f5f5f5"/>
          <w:lang w:val="en-IN" w:eastAsia="en-IN"/>
        </w:rPr>
        <w:t>printf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(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"Enter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two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numbers: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"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);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  </w:t>
      </w:r>
      <w:r>
        <w:rPr>
          <w:rFonts w:ascii="Consolas" w:cs="Courier New" w:eastAsia="Times New Roman" w:hAnsi="Consolas" w:hint="default"/>
          <w:color w:val="c18401"/>
          <w:sz w:val="21"/>
          <w:szCs w:val="21"/>
          <w:shd w:val="clear" w:color="ffffff" w:fill="f5f5f5"/>
          <w:lang w:val="en-IN" w:eastAsia="en-IN"/>
        </w:rPr>
        <w:t>scanf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(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"%lf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%lf"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,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&amp;a,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&amp;b);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 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//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Calculating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product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 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product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=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a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*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b;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 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//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Result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up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to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2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decimal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point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is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displayed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using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a0a1a7"/>
          <w:sz w:val="21"/>
          <w:szCs w:val="21"/>
          <w:shd w:val="clear" w:color="ffffff" w:fill="f5f5f5"/>
          <w:lang w:val="en-IN" w:eastAsia="en-IN"/>
        </w:rPr>
        <w:t>%.2lf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  </w:t>
      </w:r>
      <w:r>
        <w:rPr>
          <w:rFonts w:ascii="Consolas" w:cs="Courier New" w:eastAsia="Times New Roman" w:hAnsi="Consolas" w:hint="default"/>
          <w:color w:val="c18401"/>
          <w:sz w:val="21"/>
          <w:szCs w:val="21"/>
          <w:shd w:val="clear" w:color="ffffff" w:fill="f5f5f5"/>
          <w:lang w:val="en-IN" w:eastAsia="en-IN"/>
        </w:rPr>
        <w:t>printf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(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"Product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=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50a14f"/>
          <w:sz w:val="21"/>
          <w:szCs w:val="21"/>
          <w:shd w:val="clear" w:color="ffffff" w:fill="f5f5f5"/>
          <w:lang w:val="en-IN" w:eastAsia="en-IN"/>
        </w:rPr>
        <w:t>%.2lf"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,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product);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  </w:t>
      </w:r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   </w:t>
      </w:r>
      <w:r>
        <w:rPr>
          <w:rFonts w:ascii="Consolas" w:cs="Courier New" w:eastAsia="Times New Roman" w:hAnsi="Consolas" w:hint="default"/>
          <w:color w:val="a626a4"/>
          <w:sz w:val="21"/>
          <w:szCs w:val="21"/>
          <w:shd w:val="clear" w:color="ffffff" w:fill="f5f5f5"/>
          <w:lang w:val="en-IN" w:eastAsia="en-IN"/>
        </w:rPr>
        <w:t>return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 xml:space="preserve"> </w:t>
      </w:r>
      <w:r>
        <w:rPr>
          <w:rFonts w:ascii="Consolas" w:cs="Courier New" w:eastAsia="Times New Roman" w:hAnsi="Consolas" w:hint="default"/>
          <w:color w:val="986801"/>
          <w:sz w:val="21"/>
          <w:szCs w:val="21"/>
          <w:shd w:val="clear" w:color="ffffff" w:fill="f5f5f5"/>
          <w:lang w:val="en-IN" w:eastAsia="en-IN"/>
        </w:rPr>
        <w:t>0</w:t>
      </w: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;</w:t>
      </w:r>
      <w:bookmarkStart w:id="0" w:name="_GoBack"/>
      <w:bookmarkEnd w:id="0"/>
    </w:p>
    <w:p>
      <w:pPr>
        <w:pStyle w:val="style0"/>
        <w:shd w:val="clear" w:color="ffffff" w:fill="f5f5f5"/>
        <w:tabs>
          <w:tab w:val="left" w:leader="none" w:pos="900"/>
          <w:tab w:val="left" w:leader="none" w:pos="1820"/>
          <w:tab w:val="left" w:leader="none" w:pos="2740"/>
          <w:tab w:val="left" w:leader="none" w:pos="3660"/>
          <w:tab w:val="left" w:leader="none" w:pos="4580"/>
          <w:tab w:val="left" w:leader="none" w:pos="5480"/>
          <w:tab w:val="left" w:leader="none" w:pos="6400"/>
          <w:tab w:val="left" w:leader="none" w:pos="7320"/>
          <w:tab w:val="left" w:leader="none" w:pos="8240"/>
          <w:tab w:val="left" w:leader="none" w:pos="9160"/>
          <w:tab w:val="left" w:leader="none" w:pos="10060"/>
          <w:tab w:val="left" w:leader="none" w:pos="10980"/>
          <w:tab w:val="left" w:leader="none" w:pos="11900"/>
          <w:tab w:val="left" w:leader="none" w:pos="12820"/>
          <w:tab w:val="left" w:leader="none" w:pos="13740"/>
          <w:tab w:val="left" w:leader="none" w:pos="14640"/>
        </w:tabs>
        <w:spacing w:after="0" w:lineRule="atLeast" w:line="300"/>
        <w:rPr/>
      </w:pPr>
      <w:r>
        <w:rPr>
          <w:rFonts w:ascii="Consolas" w:cs="Courier New" w:eastAsia="Times New Roman" w:hAnsi="Consolas" w:hint="default"/>
          <w:color w:val="383a42"/>
          <w:sz w:val="21"/>
          <w:szCs w:val="21"/>
          <w:shd w:val="clear" w:color="ffffff" w:fill="f5f5f5"/>
          <w:lang w:val="en-IN" w:eastAsia="en-IN"/>
        </w:rPr>
        <w:t>}</w:t>
      </w:r>
    </w:p>
    <w:p>
      <w:pPr>
        <w:pStyle w:val="style0"/>
        <w:tabs>
          <w:tab w:val="left" w:leader="none" w:pos="1620"/>
        </w:tabs>
        <w:rPr>
          <w:rFonts w:ascii="Arial" w:cs="Arial" w:hAnsi="Arial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fixed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ljs-meta"/>
    <w:basedOn w:val="style65"/>
    <w:next w:val="style4098"/>
  </w:style>
  <w:style w:type="character" w:customStyle="1" w:styleId="style4099">
    <w:name w:val="hljs-meta-keyword"/>
    <w:basedOn w:val="style65"/>
    <w:next w:val="style4099"/>
  </w:style>
  <w:style w:type="character" w:customStyle="1" w:styleId="style4100">
    <w:name w:val="hljs-meta-string"/>
    <w:basedOn w:val="style65"/>
    <w:next w:val="style4100"/>
  </w:style>
  <w:style w:type="character" w:customStyle="1" w:styleId="style4101">
    <w:name w:val="hljs-keyword"/>
    <w:basedOn w:val="style65"/>
    <w:next w:val="style4101"/>
  </w:style>
  <w:style w:type="character" w:customStyle="1" w:styleId="style4102">
    <w:name w:val="hljs-built_in"/>
    <w:basedOn w:val="style65"/>
    <w:next w:val="style4102"/>
  </w:style>
  <w:style w:type="character" w:customStyle="1" w:styleId="style4103">
    <w:name w:val="hljs-function"/>
    <w:basedOn w:val="style65"/>
    <w:next w:val="style4103"/>
  </w:style>
  <w:style w:type="character" w:customStyle="1" w:styleId="style4104">
    <w:name w:val="hljs-title"/>
    <w:basedOn w:val="style65"/>
    <w:next w:val="style4104"/>
  </w:style>
  <w:style w:type="character" w:customStyle="1" w:styleId="style4105">
    <w:name w:val="hljs-params"/>
    <w:basedOn w:val="style65"/>
    <w:next w:val="style4105"/>
  </w:style>
  <w:style w:type="character" w:customStyle="1" w:styleId="style4106">
    <w:name w:val="hljs-string"/>
    <w:basedOn w:val="style65"/>
    <w:next w:val="style4106"/>
  </w:style>
  <w:style w:type="character" w:customStyle="1" w:styleId="style4107">
    <w:name w:val="hljs-number"/>
    <w:basedOn w:val="style65"/>
    <w:next w:val="style4107"/>
  </w:style>
  <w:style w:type="paragraph" w:styleId="style31">
    <w:name w:val="header"/>
    <w:basedOn w:val="style0"/>
    <w:next w:val="style31"/>
    <w:link w:val="style410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8">
    <w:name w:val="Header Char_7d946e67-c3cb-469d-b398-6b228346805f"/>
    <w:basedOn w:val="style65"/>
    <w:next w:val="style4108"/>
    <w:link w:val="style31"/>
    <w:uiPriority w:val="99"/>
  </w:style>
  <w:style w:type="paragraph" w:styleId="style32">
    <w:name w:val="footer"/>
    <w:basedOn w:val="style0"/>
    <w:next w:val="style32"/>
    <w:link w:val="style410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9">
    <w:name w:val="Footer Char_bc58c415-1152-434d-8cc2-6ec149500e1d"/>
    <w:basedOn w:val="style65"/>
    <w:next w:val="style4109"/>
    <w:link w:val="style32"/>
    <w:uiPriority w:val="99"/>
  </w:style>
  <w:style w:type="character" w:customStyle="1" w:styleId="style4110">
    <w:name w:val="token"/>
    <w:basedOn w:val="style65"/>
    <w:next w:val="style4110"/>
  </w:style>
  <w:style w:type="character" w:customStyle="1" w:styleId="style4111">
    <w:name w:val="pl-k"/>
    <w:basedOn w:val="style65"/>
    <w:next w:val="style4111"/>
  </w:style>
  <w:style w:type="character" w:customStyle="1" w:styleId="style4112">
    <w:name w:val="pl-s"/>
    <w:basedOn w:val="style65"/>
    <w:next w:val="style4112"/>
  </w:style>
  <w:style w:type="character" w:customStyle="1" w:styleId="style4113">
    <w:name w:val="pl-pds"/>
    <w:basedOn w:val="style65"/>
    <w:next w:val="style4113"/>
  </w:style>
  <w:style w:type="character" w:customStyle="1" w:styleId="style4114">
    <w:name w:val="pl-en"/>
    <w:basedOn w:val="style65"/>
    <w:next w:val="style4114"/>
  </w:style>
  <w:style w:type="character" w:customStyle="1" w:styleId="style4115">
    <w:name w:val="pl-c1"/>
    <w:basedOn w:val="style65"/>
    <w:next w:val="style4115"/>
  </w:style>
  <w:style w:type="character" w:customStyle="1" w:styleId="style4116">
    <w:name w:val="pl-cce"/>
    <w:basedOn w:val="style65"/>
    <w:next w:val="style4116"/>
  </w:style>
  <w:style w:type="character" w:customStyle="1" w:styleId="style4117">
    <w:name w:val="hljs-comment"/>
    <w:basedOn w:val="style65"/>
    <w:next w:val="style41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123</Words>
  <Pages>3</Pages>
  <Characters>659</Characters>
  <Application>WPS Office</Application>
  <DocSecurity>0</DocSecurity>
  <Paragraphs>179</Paragraphs>
  <ScaleCrop>false</ScaleCrop>
  <LinksUpToDate>false</LinksUpToDate>
  <CharactersWithSpaces>779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2020-06-14T15:20:00Z</dcterms:created>
  <dc:creator>EMS</dc:creator>
  <lastModifiedBy>Redmi Note 7S</lastModifiedBy>
  <dcterms:modified xsi:type="dcterms:W3CDTF">2020-06-22T08:16:31Z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