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A2F67" w14:textId="014A5756" w:rsidR="00920C7F" w:rsidRPr="00471E8D" w:rsidRDefault="00471E8D" w:rsidP="00471E8D">
      <w:pPr>
        <w:pStyle w:val="Heading1"/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 w:rsidRPr="00471E8D">
        <w:rPr>
          <w:rFonts w:ascii="Times New Roman" w:hAnsi="Times New Roman" w:cs="Times New Roman"/>
          <w:sz w:val="52"/>
          <w:szCs w:val="52"/>
          <w:lang w:val="en-US"/>
        </w:rPr>
        <w:t>HR Attrition Analytics</w:t>
      </w:r>
    </w:p>
    <w:p w14:paraId="10C99511" w14:textId="31A1861B" w:rsidR="00471E8D" w:rsidRPr="00471E8D" w:rsidRDefault="00471E8D" w:rsidP="00471E8D">
      <w:pPr>
        <w:pStyle w:val="Heading1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471E8D">
        <w:rPr>
          <w:rFonts w:ascii="Times New Roman" w:hAnsi="Times New Roman" w:cs="Times New Roman"/>
          <w:lang w:val="en-US"/>
        </w:rPr>
        <w:t>Overview</w:t>
      </w:r>
    </w:p>
    <w:p w14:paraId="0862320E" w14:textId="4DD0E439" w:rsidR="00471E8D" w:rsidRPr="00471E8D" w:rsidRDefault="00471E8D" w:rsidP="00471E8D">
      <w:pPr>
        <w:pStyle w:val="NormalWeb"/>
        <w:ind w:left="360"/>
        <w:rPr>
          <w:sz w:val="28"/>
          <w:szCs w:val="28"/>
        </w:rPr>
      </w:pPr>
      <w:r w:rsidRPr="00471E8D">
        <w:rPr>
          <w:sz w:val="28"/>
          <w:szCs w:val="28"/>
          <w:lang w:val="en-US"/>
        </w:rPr>
        <w:t xml:space="preserve">This project </w:t>
      </w:r>
      <w:proofErr w:type="spellStart"/>
      <w:r w:rsidRPr="00471E8D">
        <w:rPr>
          <w:sz w:val="28"/>
          <w:szCs w:val="28"/>
        </w:rPr>
        <w:t>analyze</w:t>
      </w:r>
      <w:r w:rsidR="008B1571">
        <w:rPr>
          <w:sz w:val="28"/>
          <w:szCs w:val="28"/>
        </w:rPr>
        <w:t>s</w:t>
      </w:r>
      <w:proofErr w:type="spellEnd"/>
      <w:r w:rsidRPr="00471E8D">
        <w:rPr>
          <w:sz w:val="28"/>
          <w:szCs w:val="28"/>
        </w:rPr>
        <w:t xml:space="preserve"> employee attrition using a structured data-driven approach. The</w:t>
      </w:r>
      <w:r w:rsidRPr="00471E8D">
        <w:rPr>
          <w:sz w:val="28"/>
          <w:szCs w:val="28"/>
        </w:rPr>
        <w:t xml:space="preserve"> </w:t>
      </w:r>
      <w:r w:rsidRPr="00471E8D">
        <w:rPr>
          <w:sz w:val="28"/>
          <w:szCs w:val="28"/>
        </w:rPr>
        <w:t>goal is to understand why employees leave, identify key risk factors, and provide HR teams with actionable insights to improve retention.</w:t>
      </w:r>
    </w:p>
    <w:p w14:paraId="7308426E" w14:textId="77777777" w:rsidR="00471E8D" w:rsidRDefault="00471E8D" w:rsidP="00471E8D">
      <w:pPr>
        <w:pStyle w:val="NormalWeb"/>
        <w:ind w:left="360"/>
        <w:rPr>
          <w:sz w:val="28"/>
          <w:szCs w:val="28"/>
        </w:rPr>
      </w:pPr>
      <w:r w:rsidRPr="00471E8D">
        <w:rPr>
          <w:sz w:val="28"/>
          <w:szCs w:val="28"/>
        </w:rPr>
        <w:t>The analysis covers demographic factors, satisfaction levels, work-life balance, tenure, salary patterns, and job experience. The results are visualized through a multi-page Power BI dashboard designed for HR decision-makers.</w:t>
      </w:r>
    </w:p>
    <w:p w14:paraId="7DB11A6F" w14:textId="77777777" w:rsidR="00471E8D" w:rsidRDefault="00471E8D" w:rsidP="00471E8D">
      <w:pPr>
        <w:pStyle w:val="NormalWeb"/>
        <w:ind w:left="360"/>
        <w:rPr>
          <w:sz w:val="28"/>
          <w:szCs w:val="28"/>
        </w:rPr>
      </w:pPr>
    </w:p>
    <w:p w14:paraId="2F5BC5CC" w14:textId="15F318FE" w:rsidR="00471E8D" w:rsidRDefault="00471E8D" w:rsidP="00471E8D">
      <w:pPr>
        <w:pStyle w:val="Heading1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Dataset used</w:t>
      </w:r>
    </w:p>
    <w:p w14:paraId="2225264B" w14:textId="7670D4DF" w:rsidR="00471E8D" w:rsidRDefault="00471E8D" w:rsidP="00471E8D">
      <w:pPr>
        <w:ind w:left="360"/>
        <w:rPr>
          <w:rFonts w:ascii="Times New Roman" w:hAnsi="Times New Roman" w:cs="Times New Roman"/>
          <w:sz w:val="28"/>
          <w:szCs w:val="28"/>
        </w:rPr>
      </w:pPr>
      <w:r w:rsidRPr="00471E8D">
        <w:rPr>
          <w:rFonts w:ascii="Times New Roman" w:hAnsi="Times New Roman" w:cs="Times New Roman"/>
          <w:sz w:val="28"/>
          <w:szCs w:val="28"/>
        </w:rPr>
        <w:t xml:space="preserve">The dataset used </w:t>
      </w:r>
      <w:r w:rsidRPr="00471E8D">
        <w:rPr>
          <w:rFonts w:ascii="Times New Roman" w:hAnsi="Times New Roman" w:cs="Times New Roman"/>
          <w:sz w:val="28"/>
          <w:szCs w:val="28"/>
        </w:rPr>
        <w:t>in this project is the IBM HR Attrition Dataset, which includes employee-level information on demographics, satisfaction scores, compensation, job experience, and attrition status.</w:t>
      </w:r>
    </w:p>
    <w:p w14:paraId="2F4FC704" w14:textId="2FCC7E23" w:rsidR="00471E8D" w:rsidRDefault="00471E8D" w:rsidP="00471E8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Key column includes:</w:t>
      </w:r>
    </w:p>
    <w:p w14:paraId="202D9E0A" w14:textId="6D3CA5C8" w:rsidR="00471E8D" w:rsidRDefault="00471E8D" w:rsidP="00471E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Age</w:t>
      </w:r>
    </w:p>
    <w:p w14:paraId="0002AEEE" w14:textId="5716EFDF" w:rsidR="00471E8D" w:rsidRDefault="00471E8D" w:rsidP="00471E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Attrition</w:t>
      </w:r>
    </w:p>
    <w:p w14:paraId="798E979B" w14:textId="394658E6" w:rsidR="00471E8D" w:rsidRDefault="00471E8D" w:rsidP="00471E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Department</w:t>
      </w:r>
    </w:p>
    <w:p w14:paraId="1093D8B8" w14:textId="247CEAB0" w:rsidR="00471E8D" w:rsidRDefault="00471E8D" w:rsidP="00471E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DistanceFromHome</w:t>
      </w:r>
      <w:proofErr w:type="spellEnd"/>
    </w:p>
    <w:p w14:paraId="3CA27667" w14:textId="38B02F06" w:rsidR="00471E8D" w:rsidRDefault="00471E8D" w:rsidP="00471E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Education &amp; </w:t>
      </w:r>
      <w:proofErr w:type="spellStart"/>
      <w:r>
        <w:rPr>
          <w:rFonts w:ascii="Times New Roman" w:hAnsi="Times New Roman" w:cs="Times New Roman"/>
          <w:sz w:val="28"/>
          <w:szCs w:val="28"/>
        </w:rPr>
        <w:t>EducationField</w:t>
      </w:r>
      <w:proofErr w:type="spellEnd"/>
    </w:p>
    <w:p w14:paraId="20604F4F" w14:textId="0012C366" w:rsidR="00471E8D" w:rsidRDefault="00471E8D" w:rsidP="00471E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EnvironmentSatisfaction</w:t>
      </w:r>
      <w:proofErr w:type="spellEnd"/>
    </w:p>
    <w:p w14:paraId="0371028C" w14:textId="71C0AFAA" w:rsidR="00471E8D" w:rsidRDefault="00471E8D" w:rsidP="00471E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JobSatisfaction</w:t>
      </w:r>
      <w:proofErr w:type="spellEnd"/>
    </w:p>
    <w:p w14:paraId="4F75F85C" w14:textId="71F68B97" w:rsidR="00471E8D" w:rsidRDefault="00471E8D" w:rsidP="00471E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WorkLifeBalance</w:t>
      </w:r>
      <w:proofErr w:type="spellEnd"/>
    </w:p>
    <w:p w14:paraId="708C85A5" w14:textId="572D93A5" w:rsidR="00471E8D" w:rsidRDefault="00471E8D" w:rsidP="00471E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MaritalStatus</w:t>
      </w:r>
      <w:proofErr w:type="spellEnd"/>
    </w:p>
    <w:p w14:paraId="4FD32943" w14:textId="29A1F0A6" w:rsidR="00471E8D" w:rsidRDefault="00471E8D" w:rsidP="00471E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MonthlyIncome</w:t>
      </w:r>
    </w:p>
    <w:p w14:paraId="5FC99E56" w14:textId="1A125FB6" w:rsidR="00471E8D" w:rsidRDefault="00471E8D" w:rsidP="00471E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NumCompaniesWorked</w:t>
      </w:r>
      <w:proofErr w:type="spellEnd"/>
    </w:p>
    <w:p w14:paraId="53FD448F" w14:textId="4BB76FCF" w:rsidR="00471E8D" w:rsidRPr="00471E8D" w:rsidRDefault="00471E8D" w:rsidP="00471E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YearsAtCompany</w:t>
      </w:r>
      <w:proofErr w:type="spellEnd"/>
    </w:p>
    <w:p w14:paraId="2404391C" w14:textId="77777777" w:rsidR="00471E8D" w:rsidRDefault="00471E8D" w:rsidP="00471E8D">
      <w:pPr>
        <w:rPr>
          <w:lang w:val="en-US"/>
        </w:rPr>
      </w:pPr>
    </w:p>
    <w:p w14:paraId="30676068" w14:textId="13161CD9" w:rsidR="00471E8D" w:rsidRDefault="00471E8D" w:rsidP="00471E8D">
      <w:pPr>
        <w:pStyle w:val="Heading1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Tools and Technologies Used</w:t>
      </w:r>
    </w:p>
    <w:p w14:paraId="6633E178" w14:textId="7FDC8FDD" w:rsidR="00471E8D" w:rsidRDefault="00471E8D" w:rsidP="00471E8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 build a complete end-to-end analytics workflow, the following tools were used:</w:t>
      </w:r>
    </w:p>
    <w:p w14:paraId="3BB25593" w14:textId="2E5571AE" w:rsidR="00471E8D" w:rsidRDefault="00471E8D" w:rsidP="008857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8573E">
        <w:rPr>
          <w:rFonts w:ascii="Times New Roman" w:hAnsi="Times New Roman" w:cs="Times New Roman"/>
          <w:sz w:val="28"/>
          <w:szCs w:val="28"/>
          <w:lang w:val="en-US"/>
        </w:rPr>
        <w:t>Python (Pandas, NumPy, Matplotlib, Seaborn)</w:t>
      </w:r>
    </w:p>
    <w:p w14:paraId="5280BC13" w14:textId="2A4F4CC5" w:rsidR="0088573E" w:rsidRDefault="0088573E" w:rsidP="008857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</w:p>
    <w:p w14:paraId="397B47A7" w14:textId="05231B9C" w:rsidR="0088573E" w:rsidRDefault="0088573E" w:rsidP="008857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Power BI</w:t>
      </w:r>
    </w:p>
    <w:p w14:paraId="6C9EE3B6" w14:textId="77777777" w:rsidR="0088573E" w:rsidRDefault="0088573E" w:rsidP="0088573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802E35" w14:textId="59C18A48" w:rsidR="0088573E" w:rsidRPr="0088573E" w:rsidRDefault="0088573E" w:rsidP="0088573E">
      <w:pPr>
        <w:pStyle w:val="Heading1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8573E">
        <w:rPr>
          <w:rFonts w:ascii="Times New Roman" w:hAnsi="Times New Roman" w:cs="Times New Roman"/>
          <w:lang w:val="en-US"/>
        </w:rPr>
        <w:t>Methodology</w:t>
      </w:r>
    </w:p>
    <w:p w14:paraId="7CCD3A0B" w14:textId="1D1B7BE2" w:rsidR="0088573E" w:rsidRDefault="0088573E" w:rsidP="0088573E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4.1 </w:t>
      </w:r>
      <w:r w:rsidRPr="0088573E">
        <w:rPr>
          <w:rFonts w:ascii="Times New Roman" w:hAnsi="Times New Roman" w:cs="Times New Roman"/>
          <w:b/>
          <w:bCs/>
          <w:sz w:val="32"/>
          <w:szCs w:val="32"/>
          <w:lang w:val="en-US"/>
        </w:rPr>
        <w:t>Python EDA</w:t>
      </w:r>
    </w:p>
    <w:p w14:paraId="0D3A4C7E" w14:textId="46BEB83B" w:rsidR="0088573E" w:rsidRDefault="0088573E" w:rsidP="0088573E">
      <w:pPr>
        <w:ind w:left="360"/>
        <w:rPr>
          <w:rFonts w:ascii="Times New Roman" w:hAnsi="Times New Roman" w:cs="Times New Roman"/>
          <w:sz w:val="28"/>
          <w:szCs w:val="28"/>
        </w:rPr>
      </w:pPr>
      <w:r w:rsidRPr="0088573E">
        <w:rPr>
          <w:rFonts w:ascii="Times New Roman" w:hAnsi="Times New Roman" w:cs="Times New Roman"/>
          <w:sz w:val="28"/>
          <w:szCs w:val="28"/>
        </w:rPr>
        <w:t>Python was used to explore the dataset and derive engineered fields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DA7CD3" w14:textId="72AE69C7" w:rsidR="0088573E" w:rsidRDefault="0088573E" w:rsidP="0088573E">
      <w:pPr>
        <w:ind w:left="360"/>
        <w:rPr>
          <w:rFonts w:ascii="Times New Roman" w:hAnsi="Times New Roman" w:cs="Times New Roman"/>
          <w:sz w:val="28"/>
          <w:szCs w:val="28"/>
        </w:rPr>
      </w:pPr>
      <w:r w:rsidRPr="0088573E">
        <w:rPr>
          <w:rFonts w:ascii="Times New Roman" w:hAnsi="Times New Roman" w:cs="Times New Roman"/>
          <w:sz w:val="28"/>
          <w:szCs w:val="28"/>
        </w:rPr>
        <w:t>Feature Engineering Included:</w:t>
      </w:r>
    </w:p>
    <w:p w14:paraId="249FC4DD" w14:textId="6A525D99" w:rsidR="0088573E" w:rsidRPr="0088573E" w:rsidRDefault="0088573E" w:rsidP="008857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8573E">
        <w:rPr>
          <w:rFonts w:ascii="Times New Roman" w:hAnsi="Times New Roman" w:cs="Times New Roman"/>
          <w:sz w:val="28"/>
          <w:szCs w:val="28"/>
        </w:rPr>
        <w:t>AgeGroup</w:t>
      </w:r>
      <w:proofErr w:type="spellEnd"/>
    </w:p>
    <w:p w14:paraId="32138205" w14:textId="42484A2C" w:rsidR="0088573E" w:rsidRPr="0088573E" w:rsidRDefault="0088573E" w:rsidP="008857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8573E">
        <w:rPr>
          <w:rFonts w:ascii="Times New Roman" w:hAnsi="Times New Roman" w:cs="Times New Roman"/>
          <w:sz w:val="28"/>
          <w:szCs w:val="28"/>
        </w:rPr>
        <w:t>IncomeBand</w:t>
      </w:r>
      <w:proofErr w:type="spellEnd"/>
    </w:p>
    <w:p w14:paraId="293A61DB" w14:textId="0B4DC9ED" w:rsidR="0088573E" w:rsidRPr="0088573E" w:rsidRDefault="0088573E" w:rsidP="008857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8573E">
        <w:rPr>
          <w:rFonts w:ascii="Times New Roman" w:hAnsi="Times New Roman" w:cs="Times New Roman"/>
          <w:sz w:val="28"/>
          <w:szCs w:val="28"/>
        </w:rPr>
        <w:t>TenureGroup</w:t>
      </w:r>
      <w:proofErr w:type="spellEnd"/>
    </w:p>
    <w:p w14:paraId="63196E12" w14:textId="541EF298" w:rsidR="0088573E" w:rsidRPr="0088573E" w:rsidRDefault="0088573E" w:rsidP="008857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8573E">
        <w:rPr>
          <w:rFonts w:ascii="Times New Roman" w:hAnsi="Times New Roman" w:cs="Times New Roman"/>
          <w:sz w:val="28"/>
          <w:szCs w:val="28"/>
        </w:rPr>
        <w:t>SatisfactionScore</w:t>
      </w:r>
      <w:proofErr w:type="spellEnd"/>
    </w:p>
    <w:p w14:paraId="351F7DC0" w14:textId="03C4F3E8" w:rsidR="0088573E" w:rsidRPr="0088573E" w:rsidRDefault="0088573E" w:rsidP="008857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8573E">
        <w:rPr>
          <w:rFonts w:ascii="Times New Roman" w:hAnsi="Times New Roman" w:cs="Times New Roman"/>
          <w:sz w:val="28"/>
          <w:szCs w:val="28"/>
        </w:rPr>
        <w:t>AttritionFlag</w:t>
      </w:r>
      <w:proofErr w:type="spellEnd"/>
    </w:p>
    <w:p w14:paraId="78ABAF56" w14:textId="74D6D6C5" w:rsidR="0088573E" w:rsidRDefault="0088573E" w:rsidP="0088573E">
      <w:pPr>
        <w:ind w:left="360"/>
        <w:rPr>
          <w:rFonts w:ascii="Times New Roman" w:hAnsi="Times New Roman" w:cs="Times New Roman"/>
          <w:sz w:val="28"/>
          <w:szCs w:val="28"/>
        </w:rPr>
      </w:pPr>
      <w:r w:rsidRPr="0088573E">
        <w:rPr>
          <w:rFonts w:ascii="Times New Roman" w:hAnsi="Times New Roman" w:cs="Times New Roman"/>
          <w:sz w:val="28"/>
          <w:szCs w:val="28"/>
        </w:rPr>
        <w:t>EDA Highlights:</w:t>
      </w:r>
    </w:p>
    <w:p w14:paraId="11535757" w14:textId="4DEEF51E" w:rsidR="0088573E" w:rsidRPr="0088573E" w:rsidRDefault="0088573E" w:rsidP="008857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8573E">
        <w:rPr>
          <w:rFonts w:ascii="Times New Roman" w:hAnsi="Times New Roman" w:cs="Times New Roman"/>
          <w:sz w:val="28"/>
          <w:szCs w:val="28"/>
        </w:rPr>
        <w:t>Attrition rate was 16.12%</w:t>
      </w:r>
    </w:p>
    <w:p w14:paraId="2F2EE92F" w14:textId="56CF5FAD" w:rsidR="0088573E" w:rsidRPr="0088573E" w:rsidRDefault="0088573E" w:rsidP="008857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8573E">
        <w:rPr>
          <w:rFonts w:ascii="Times New Roman" w:hAnsi="Times New Roman" w:cs="Times New Roman"/>
          <w:sz w:val="28"/>
          <w:szCs w:val="28"/>
        </w:rPr>
        <w:t>Majority of attrition occurred among younger employees (26–35 age group)</w:t>
      </w:r>
    </w:p>
    <w:p w14:paraId="314491FC" w14:textId="13E3D377" w:rsidR="0088573E" w:rsidRPr="0088573E" w:rsidRDefault="0088573E" w:rsidP="008857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8573E">
        <w:rPr>
          <w:rFonts w:ascii="Times New Roman" w:hAnsi="Times New Roman" w:cs="Times New Roman"/>
          <w:sz w:val="28"/>
          <w:szCs w:val="28"/>
        </w:rPr>
        <w:t>Employees with lower salary and lower satisfaction scores showed higher churn</w:t>
      </w:r>
    </w:p>
    <w:p w14:paraId="6207164C" w14:textId="485C6EE3" w:rsidR="0088573E" w:rsidRPr="0088573E" w:rsidRDefault="0088573E" w:rsidP="008857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8573E">
        <w:rPr>
          <w:rFonts w:ascii="Times New Roman" w:hAnsi="Times New Roman" w:cs="Times New Roman"/>
          <w:sz w:val="28"/>
          <w:szCs w:val="28"/>
        </w:rPr>
        <w:t>Early tenure (first 2–3 years) had the highest attrition risk</w:t>
      </w:r>
    </w:p>
    <w:p w14:paraId="714AEDC7" w14:textId="0521528B" w:rsidR="0088573E" w:rsidRPr="0088573E" w:rsidRDefault="0088573E" w:rsidP="008857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8573E">
        <w:rPr>
          <w:rFonts w:ascii="Times New Roman" w:hAnsi="Times New Roman" w:cs="Times New Roman"/>
          <w:sz w:val="28"/>
          <w:szCs w:val="28"/>
        </w:rPr>
        <w:t>Departmental patterns revealed higher attrition in Sales and R</w:t>
      </w:r>
      <w:r>
        <w:rPr>
          <w:rFonts w:ascii="Times New Roman" w:hAnsi="Times New Roman" w:cs="Times New Roman"/>
          <w:sz w:val="28"/>
          <w:szCs w:val="28"/>
        </w:rPr>
        <w:t xml:space="preserve">esearch </w:t>
      </w:r>
      <w:r w:rsidRPr="0088573E">
        <w:rPr>
          <w:rFonts w:ascii="Times New Roman" w:hAnsi="Times New Roman" w:cs="Times New Roman"/>
          <w:sz w:val="28"/>
          <w:szCs w:val="28"/>
        </w:rPr>
        <w:t>&amp;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573E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evelopment</w:t>
      </w:r>
    </w:p>
    <w:p w14:paraId="07333CC8" w14:textId="42037D5D" w:rsidR="0088573E" w:rsidRDefault="0088573E" w:rsidP="0088573E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4.2 SQL Queries</w:t>
      </w:r>
    </w:p>
    <w:p w14:paraId="1B11DAE6" w14:textId="0A83B289" w:rsidR="0088573E" w:rsidRDefault="0088573E" w:rsidP="0088573E">
      <w:pPr>
        <w:ind w:left="360"/>
        <w:rPr>
          <w:rFonts w:ascii="Times New Roman" w:hAnsi="Times New Roman" w:cs="Times New Roman"/>
          <w:sz w:val="28"/>
          <w:szCs w:val="28"/>
        </w:rPr>
      </w:pPr>
      <w:r w:rsidRPr="0088573E">
        <w:rPr>
          <w:rFonts w:ascii="Times New Roman" w:hAnsi="Times New Roman" w:cs="Times New Roman"/>
          <w:sz w:val="28"/>
          <w:szCs w:val="28"/>
        </w:rPr>
        <w:t>SQL was used to compute deeper workforce insights and validate patterns seen in EDA.</w:t>
      </w:r>
    </w:p>
    <w:p w14:paraId="5D004783" w14:textId="77777777" w:rsidR="00E85B0C" w:rsidRDefault="00E85B0C" w:rsidP="0088573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6A830F5" w14:textId="223B6E39" w:rsidR="0088573E" w:rsidRDefault="0088573E" w:rsidP="0088573E">
      <w:pPr>
        <w:ind w:left="360"/>
        <w:rPr>
          <w:rFonts w:ascii="Times New Roman" w:hAnsi="Times New Roman" w:cs="Times New Roman"/>
          <w:sz w:val="28"/>
          <w:szCs w:val="28"/>
        </w:rPr>
      </w:pPr>
      <w:r w:rsidRPr="0088573E">
        <w:rPr>
          <w:rFonts w:ascii="Times New Roman" w:hAnsi="Times New Roman" w:cs="Times New Roman"/>
          <w:sz w:val="28"/>
          <w:szCs w:val="28"/>
        </w:rPr>
        <w:lastRenderedPageBreak/>
        <w:t>Key SQL analyses included:</w:t>
      </w:r>
    </w:p>
    <w:p w14:paraId="0F2937A8" w14:textId="58D9577B" w:rsidR="0088573E" w:rsidRPr="007F2E2B" w:rsidRDefault="00460A85" w:rsidP="0088573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60A85">
        <w:rPr>
          <w:rFonts w:ascii="Times New Roman" w:hAnsi="Times New Roman" w:cs="Times New Roman"/>
          <w:sz w:val="28"/>
          <w:szCs w:val="28"/>
        </w:rPr>
        <w:t>Overall attrition rate</w:t>
      </w:r>
    </w:p>
    <w:p w14:paraId="452DA89B" w14:textId="6C6F17F8" w:rsidR="007F2E2B" w:rsidRPr="007F2E2B" w:rsidRDefault="007F2E2B" w:rsidP="0088573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F2E2B">
        <w:rPr>
          <w:rFonts w:ascii="Times New Roman" w:hAnsi="Times New Roman" w:cs="Times New Roman"/>
          <w:sz w:val="28"/>
          <w:szCs w:val="28"/>
        </w:rPr>
        <w:t>Attrition by department and education field</w:t>
      </w:r>
    </w:p>
    <w:p w14:paraId="338120C6" w14:textId="24BB67D1" w:rsidR="007F2E2B" w:rsidRPr="00863C9A" w:rsidRDefault="00863C9A" w:rsidP="0088573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63C9A">
        <w:rPr>
          <w:rFonts w:ascii="Times New Roman" w:hAnsi="Times New Roman" w:cs="Times New Roman"/>
          <w:sz w:val="28"/>
          <w:szCs w:val="28"/>
        </w:rPr>
        <w:t>Salary averages and income-based attrition</w:t>
      </w:r>
    </w:p>
    <w:p w14:paraId="0C939A24" w14:textId="44DA3319" w:rsidR="00863C9A" w:rsidRPr="00863C9A" w:rsidRDefault="00863C9A" w:rsidP="0088573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63C9A">
        <w:rPr>
          <w:rFonts w:ascii="Times New Roman" w:hAnsi="Times New Roman" w:cs="Times New Roman"/>
          <w:sz w:val="28"/>
          <w:szCs w:val="28"/>
        </w:rPr>
        <w:t>Tenure analysis</w:t>
      </w:r>
    </w:p>
    <w:p w14:paraId="1A533753" w14:textId="09165437" w:rsidR="00863C9A" w:rsidRPr="00573810" w:rsidRDefault="00573810" w:rsidP="0088573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73810">
        <w:rPr>
          <w:rFonts w:ascii="Times New Roman" w:hAnsi="Times New Roman" w:cs="Times New Roman"/>
          <w:sz w:val="28"/>
          <w:szCs w:val="28"/>
        </w:rPr>
        <w:t xml:space="preserve">Experience patterns via </w:t>
      </w:r>
      <w:proofErr w:type="spellStart"/>
      <w:r w:rsidRPr="00573810">
        <w:rPr>
          <w:rFonts w:ascii="Times New Roman" w:hAnsi="Times New Roman" w:cs="Times New Roman"/>
          <w:sz w:val="28"/>
          <w:szCs w:val="28"/>
        </w:rPr>
        <w:t>NumCompaniesWorked</w:t>
      </w:r>
      <w:proofErr w:type="spellEnd"/>
    </w:p>
    <w:p w14:paraId="3668527A" w14:textId="233D78BA" w:rsidR="00573810" w:rsidRPr="005B4B40" w:rsidRDefault="00573810" w:rsidP="0088573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73810">
        <w:rPr>
          <w:rFonts w:ascii="Times New Roman" w:hAnsi="Times New Roman" w:cs="Times New Roman"/>
          <w:sz w:val="28"/>
          <w:szCs w:val="28"/>
        </w:rPr>
        <w:t>Satisfaction versus attrition segmentation</w:t>
      </w:r>
    </w:p>
    <w:p w14:paraId="11752FB0" w14:textId="624A2A87" w:rsidR="0088573E" w:rsidRPr="00801671" w:rsidRDefault="005B4B40" w:rsidP="008016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B4B40">
        <w:rPr>
          <w:rFonts w:ascii="Times New Roman" w:hAnsi="Times New Roman" w:cs="Times New Roman"/>
          <w:sz w:val="28"/>
          <w:szCs w:val="28"/>
        </w:rPr>
        <w:t>Identification of risk clusters (low satisfaction + short tenure + low income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43D62E7" w14:textId="62C3DC22" w:rsidR="0088573E" w:rsidRDefault="0088573E" w:rsidP="0088573E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4.3 </w:t>
      </w:r>
      <w:r w:rsidR="00801671" w:rsidRPr="00801671">
        <w:rPr>
          <w:rFonts w:ascii="Times New Roman" w:hAnsi="Times New Roman" w:cs="Times New Roman"/>
          <w:b/>
          <w:bCs/>
          <w:sz w:val="32"/>
          <w:szCs w:val="32"/>
        </w:rPr>
        <w:t>Power BI Dashboard</w:t>
      </w:r>
    </w:p>
    <w:p w14:paraId="0E1C39CF" w14:textId="64B0C563" w:rsidR="00801671" w:rsidRDefault="00487B7A" w:rsidP="0088573E">
      <w:pPr>
        <w:ind w:left="360"/>
        <w:rPr>
          <w:rFonts w:ascii="Times New Roman" w:hAnsi="Times New Roman" w:cs="Times New Roman"/>
          <w:sz w:val="28"/>
          <w:szCs w:val="28"/>
        </w:rPr>
      </w:pPr>
      <w:r w:rsidRPr="00487B7A">
        <w:rPr>
          <w:rFonts w:ascii="Times New Roman" w:hAnsi="Times New Roman" w:cs="Times New Roman"/>
          <w:sz w:val="28"/>
          <w:szCs w:val="28"/>
        </w:rPr>
        <w:t>A three-page dashboard was created with navigation buttons: Home, Compensation, and Satisfaction.</w:t>
      </w:r>
      <w:r w:rsidRPr="00487B7A">
        <w:rPr>
          <w:rFonts w:ascii="Times New Roman" w:hAnsi="Times New Roman" w:cs="Times New Roman"/>
          <w:sz w:val="28"/>
          <w:szCs w:val="28"/>
        </w:rPr>
        <w:br/>
        <w:t>Each page focuses on a specific dimension of attrition.</w:t>
      </w:r>
    </w:p>
    <w:p w14:paraId="19F9FCC4" w14:textId="5CECB1C8" w:rsidR="00487B7A" w:rsidRDefault="00487B7A" w:rsidP="008857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487B7A">
        <w:rPr>
          <w:rFonts w:ascii="Times New Roman" w:hAnsi="Times New Roman" w:cs="Times New Roman"/>
          <w:b/>
          <w:bCs/>
          <w:sz w:val="28"/>
          <w:szCs w:val="28"/>
        </w:rPr>
        <w:t>Page 1: HR Summary Dashboard</w:t>
      </w:r>
    </w:p>
    <w:p w14:paraId="41457B4A" w14:textId="77777777" w:rsidR="007807B9" w:rsidRDefault="007807B9" w:rsidP="007807B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KPIs shown:</w:t>
      </w:r>
    </w:p>
    <w:p w14:paraId="2197AF62" w14:textId="77777777" w:rsidR="007807B9" w:rsidRPr="0054710A" w:rsidRDefault="007807B9" w:rsidP="007807B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4710A">
        <w:rPr>
          <w:rFonts w:ascii="Times New Roman" w:hAnsi="Times New Roman" w:cs="Times New Roman"/>
          <w:sz w:val="28"/>
          <w:szCs w:val="28"/>
        </w:rPr>
        <w:t>Total Employees: 1470</w:t>
      </w:r>
    </w:p>
    <w:p w14:paraId="533012D9" w14:textId="77777777" w:rsidR="007807B9" w:rsidRPr="008D0BE4" w:rsidRDefault="007807B9" w:rsidP="007807B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D0BE4">
        <w:rPr>
          <w:rFonts w:ascii="Times New Roman" w:hAnsi="Times New Roman" w:cs="Times New Roman"/>
          <w:sz w:val="28"/>
          <w:szCs w:val="28"/>
        </w:rPr>
        <w:t>Total Attrition: 237</w:t>
      </w:r>
    </w:p>
    <w:p w14:paraId="764FFD46" w14:textId="77777777" w:rsidR="007807B9" w:rsidRPr="008D0BE4" w:rsidRDefault="007807B9" w:rsidP="007807B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D0BE4">
        <w:rPr>
          <w:rFonts w:ascii="Times New Roman" w:hAnsi="Times New Roman" w:cs="Times New Roman"/>
          <w:sz w:val="28"/>
          <w:szCs w:val="28"/>
        </w:rPr>
        <w:t>Attrition Rate: 16.12%</w:t>
      </w:r>
    </w:p>
    <w:p w14:paraId="75B45C97" w14:textId="77777777" w:rsidR="007807B9" w:rsidRPr="008D0BE4" w:rsidRDefault="007807B9" w:rsidP="007807B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D0BE4">
        <w:rPr>
          <w:rFonts w:ascii="Times New Roman" w:hAnsi="Times New Roman" w:cs="Times New Roman"/>
          <w:sz w:val="28"/>
          <w:szCs w:val="28"/>
        </w:rPr>
        <w:t>Average Monthly Income: $6.5K</w:t>
      </w:r>
    </w:p>
    <w:p w14:paraId="6D144E8B" w14:textId="4E6464F5" w:rsidR="007807B9" w:rsidRPr="007807B9" w:rsidRDefault="007807B9" w:rsidP="007807B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D0BE4">
        <w:rPr>
          <w:rFonts w:ascii="Times New Roman" w:hAnsi="Times New Roman" w:cs="Times New Roman"/>
          <w:sz w:val="28"/>
          <w:szCs w:val="28"/>
        </w:rPr>
        <w:t>Average Tenure: 7 years</w:t>
      </w:r>
    </w:p>
    <w:p w14:paraId="1F24E471" w14:textId="77777777" w:rsidR="007807B9" w:rsidRPr="00F368B5" w:rsidRDefault="007807B9" w:rsidP="007807B9">
      <w:pPr>
        <w:ind w:left="360"/>
        <w:rPr>
          <w:rFonts w:ascii="Times New Roman" w:hAnsi="Times New Roman" w:cs="Times New Roman"/>
          <w:sz w:val="28"/>
          <w:szCs w:val="28"/>
        </w:rPr>
      </w:pPr>
      <w:r w:rsidRPr="00F368B5">
        <w:rPr>
          <w:rFonts w:ascii="Times New Roman" w:hAnsi="Times New Roman" w:cs="Times New Roman"/>
          <w:sz w:val="28"/>
          <w:szCs w:val="28"/>
        </w:rPr>
        <w:t>Key visuals:</w:t>
      </w:r>
    </w:p>
    <w:p w14:paraId="655C73D4" w14:textId="77777777" w:rsidR="007807B9" w:rsidRDefault="007807B9" w:rsidP="007807B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368B5">
        <w:rPr>
          <w:rFonts w:ascii="Times New Roman" w:hAnsi="Times New Roman" w:cs="Times New Roman"/>
          <w:sz w:val="28"/>
          <w:szCs w:val="28"/>
        </w:rPr>
        <w:t>Attrition by Marital Status</w:t>
      </w:r>
    </w:p>
    <w:p w14:paraId="26D46F5F" w14:textId="77777777" w:rsidR="007807B9" w:rsidRDefault="007807B9" w:rsidP="007807B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F5E42">
        <w:rPr>
          <w:rFonts w:ascii="Times New Roman" w:hAnsi="Times New Roman" w:cs="Times New Roman"/>
          <w:sz w:val="28"/>
          <w:szCs w:val="28"/>
        </w:rPr>
        <w:t>Attrition by Department</w:t>
      </w:r>
    </w:p>
    <w:p w14:paraId="793FAD2F" w14:textId="275578FA" w:rsidR="008E3B27" w:rsidRDefault="008E3B27" w:rsidP="007807B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Attrition by Education Field</w:t>
      </w:r>
    </w:p>
    <w:p w14:paraId="3EC163CE" w14:textId="77777777" w:rsidR="007807B9" w:rsidRDefault="007807B9" w:rsidP="007807B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F5E42">
        <w:rPr>
          <w:rFonts w:ascii="Times New Roman" w:hAnsi="Times New Roman" w:cs="Times New Roman"/>
          <w:sz w:val="28"/>
          <w:szCs w:val="28"/>
        </w:rPr>
        <w:t>Job Satisfaction by Attrition</w:t>
      </w:r>
    </w:p>
    <w:p w14:paraId="1C1EBCF1" w14:textId="77777777" w:rsidR="007807B9" w:rsidRDefault="007807B9" w:rsidP="007807B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F5E42">
        <w:rPr>
          <w:rFonts w:ascii="Times New Roman" w:hAnsi="Times New Roman" w:cs="Times New Roman"/>
          <w:sz w:val="28"/>
          <w:szCs w:val="28"/>
        </w:rPr>
        <w:t>Environment Satisfaction by Attrition</w:t>
      </w:r>
    </w:p>
    <w:p w14:paraId="75D68E88" w14:textId="01DF0A43" w:rsidR="007807B9" w:rsidRPr="007807B9" w:rsidRDefault="007807B9" w:rsidP="007807B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E763D">
        <w:rPr>
          <w:rFonts w:ascii="Times New Roman" w:hAnsi="Times New Roman" w:cs="Times New Roman"/>
          <w:sz w:val="28"/>
          <w:szCs w:val="28"/>
        </w:rPr>
        <w:t>Work-Life Balance by Attrition</w:t>
      </w:r>
    </w:p>
    <w:p w14:paraId="0BE22771" w14:textId="0EDC16B1" w:rsidR="000E763D" w:rsidRDefault="000E763D" w:rsidP="0088573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Insights:</w:t>
      </w:r>
    </w:p>
    <w:p w14:paraId="5BF9FE51" w14:textId="25646DFA" w:rsidR="000E763D" w:rsidRDefault="007807B9" w:rsidP="000E763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807B9">
        <w:rPr>
          <w:rFonts w:ascii="Times New Roman" w:hAnsi="Times New Roman" w:cs="Times New Roman"/>
          <w:sz w:val="28"/>
          <w:szCs w:val="28"/>
        </w:rPr>
        <w:t>Married employees show lower attrition compared to single employees.</w:t>
      </w:r>
    </w:p>
    <w:p w14:paraId="11EEE2D2" w14:textId="59B67961" w:rsidR="007807B9" w:rsidRDefault="007807B9" w:rsidP="000E763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807B9">
        <w:rPr>
          <w:rFonts w:ascii="Times New Roman" w:hAnsi="Times New Roman" w:cs="Times New Roman"/>
          <w:sz w:val="28"/>
          <w:szCs w:val="28"/>
        </w:rPr>
        <w:t>Sales and R&amp;D departments show the highest attrition counts.</w:t>
      </w:r>
    </w:p>
    <w:p w14:paraId="7479E12C" w14:textId="13A818D4" w:rsidR="008E3B27" w:rsidRDefault="00504DC1" w:rsidP="000E763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Life Science and Medical show the highest attrition counts.</w:t>
      </w:r>
    </w:p>
    <w:p w14:paraId="4984E2AE" w14:textId="0D7B7D30" w:rsidR="007807B9" w:rsidRPr="00573512" w:rsidRDefault="007807B9" w:rsidP="0057351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807B9">
        <w:rPr>
          <w:rFonts w:ascii="Times New Roman" w:hAnsi="Times New Roman" w:cs="Times New Roman"/>
          <w:sz w:val="28"/>
          <w:szCs w:val="28"/>
        </w:rPr>
        <w:t>Satisfaction metrics are consistently lower among employees who left.</w:t>
      </w:r>
    </w:p>
    <w:p w14:paraId="1046D287" w14:textId="77777777" w:rsidR="00573512" w:rsidRDefault="00573512" w:rsidP="00573512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1688E8D3" w14:textId="6BF0C226" w:rsidR="007807B9" w:rsidRDefault="007807B9" w:rsidP="00C02F3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487B7A">
        <w:rPr>
          <w:rFonts w:ascii="Times New Roman" w:hAnsi="Times New Roman" w:cs="Times New Roman"/>
          <w:b/>
          <w:bCs/>
          <w:sz w:val="28"/>
          <w:szCs w:val="28"/>
        </w:rPr>
        <w:t xml:space="preserve">Page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487B7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D01CF2" w:rsidRPr="00D01CF2">
        <w:rPr>
          <w:rFonts w:ascii="Times New Roman" w:hAnsi="Times New Roman" w:cs="Times New Roman"/>
          <w:b/>
          <w:bCs/>
          <w:sz w:val="28"/>
          <w:szCs w:val="28"/>
        </w:rPr>
        <w:t>Compensation &amp; Experience Dashboard</w:t>
      </w:r>
    </w:p>
    <w:p w14:paraId="76BFD4F8" w14:textId="77777777" w:rsidR="002C56AA" w:rsidRPr="00F368B5" w:rsidRDefault="002C56AA" w:rsidP="002C56AA">
      <w:pPr>
        <w:ind w:left="360"/>
        <w:rPr>
          <w:rFonts w:ascii="Times New Roman" w:hAnsi="Times New Roman" w:cs="Times New Roman"/>
          <w:sz w:val="28"/>
          <w:szCs w:val="28"/>
        </w:rPr>
      </w:pPr>
      <w:r w:rsidRPr="00F368B5">
        <w:rPr>
          <w:rFonts w:ascii="Times New Roman" w:hAnsi="Times New Roman" w:cs="Times New Roman"/>
          <w:sz w:val="28"/>
          <w:szCs w:val="28"/>
        </w:rPr>
        <w:t>Key visuals:</w:t>
      </w:r>
    </w:p>
    <w:p w14:paraId="385A211C" w14:textId="77777777" w:rsidR="002C56AA" w:rsidRDefault="002C56AA" w:rsidP="002C56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B1BA0">
        <w:rPr>
          <w:rFonts w:ascii="Times New Roman" w:hAnsi="Times New Roman" w:cs="Times New Roman"/>
          <w:sz w:val="28"/>
          <w:szCs w:val="28"/>
        </w:rPr>
        <w:t>Monthly Income Distribution</w:t>
      </w:r>
    </w:p>
    <w:p w14:paraId="74B5021D" w14:textId="77777777" w:rsidR="002C56AA" w:rsidRDefault="002C56AA" w:rsidP="002C56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27602">
        <w:rPr>
          <w:rFonts w:ascii="Times New Roman" w:hAnsi="Times New Roman" w:cs="Times New Roman"/>
          <w:sz w:val="28"/>
          <w:szCs w:val="28"/>
        </w:rPr>
        <w:t xml:space="preserve">Attrition by </w:t>
      </w:r>
      <w:proofErr w:type="spellStart"/>
      <w:r w:rsidRPr="00027602">
        <w:rPr>
          <w:rFonts w:ascii="Times New Roman" w:hAnsi="Times New Roman" w:cs="Times New Roman"/>
          <w:sz w:val="28"/>
          <w:szCs w:val="28"/>
        </w:rPr>
        <w:t>IncomeBand</w:t>
      </w:r>
      <w:proofErr w:type="spellEnd"/>
    </w:p>
    <w:p w14:paraId="5F1F15A8" w14:textId="77777777" w:rsidR="002C56AA" w:rsidRDefault="002C56AA" w:rsidP="002C56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27602">
        <w:rPr>
          <w:rFonts w:ascii="Times New Roman" w:hAnsi="Times New Roman" w:cs="Times New Roman"/>
          <w:sz w:val="28"/>
          <w:szCs w:val="28"/>
        </w:rPr>
        <w:t>Salary vs Tenure scatter plot</w:t>
      </w:r>
    </w:p>
    <w:p w14:paraId="468EC970" w14:textId="77777777" w:rsidR="002C56AA" w:rsidRDefault="002C56AA" w:rsidP="002C56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27602">
        <w:rPr>
          <w:rFonts w:ascii="Times New Roman" w:hAnsi="Times New Roman" w:cs="Times New Roman"/>
          <w:sz w:val="28"/>
          <w:szCs w:val="28"/>
        </w:rPr>
        <w:t xml:space="preserve">Attrition vs </w:t>
      </w:r>
      <w:proofErr w:type="spellStart"/>
      <w:r w:rsidRPr="00027602">
        <w:rPr>
          <w:rFonts w:ascii="Times New Roman" w:hAnsi="Times New Roman" w:cs="Times New Roman"/>
          <w:sz w:val="28"/>
          <w:szCs w:val="28"/>
        </w:rPr>
        <w:t>NumCompaniesWorked</w:t>
      </w:r>
      <w:proofErr w:type="spellEnd"/>
    </w:p>
    <w:p w14:paraId="4FFEA2FE" w14:textId="5856514D" w:rsidR="002C56AA" w:rsidRPr="002C56AA" w:rsidRDefault="002C56AA" w:rsidP="002C56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27602">
        <w:rPr>
          <w:rFonts w:ascii="Times New Roman" w:hAnsi="Times New Roman" w:cs="Times New Roman"/>
          <w:sz w:val="28"/>
          <w:szCs w:val="28"/>
        </w:rPr>
        <w:t xml:space="preserve">Attrition vs </w:t>
      </w:r>
      <w:proofErr w:type="spellStart"/>
      <w:r w:rsidRPr="00027602">
        <w:rPr>
          <w:rFonts w:ascii="Times New Roman" w:hAnsi="Times New Roman" w:cs="Times New Roman"/>
          <w:sz w:val="28"/>
          <w:szCs w:val="28"/>
        </w:rPr>
        <w:t>WorkLifeBalance</w:t>
      </w:r>
      <w:proofErr w:type="spellEnd"/>
    </w:p>
    <w:p w14:paraId="2168C109" w14:textId="370B851E" w:rsidR="00027602" w:rsidRDefault="006173B0" w:rsidP="007807B9">
      <w:pPr>
        <w:ind w:left="360"/>
        <w:rPr>
          <w:rFonts w:ascii="Times New Roman" w:hAnsi="Times New Roman" w:cs="Times New Roman"/>
          <w:sz w:val="28"/>
          <w:szCs w:val="28"/>
        </w:rPr>
      </w:pPr>
      <w:r w:rsidRPr="00EB1BA0">
        <w:rPr>
          <w:rFonts w:ascii="Times New Roman" w:hAnsi="Times New Roman" w:cs="Times New Roman"/>
          <w:sz w:val="28"/>
          <w:szCs w:val="28"/>
        </w:rPr>
        <w:t>Insights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C0B81D3" w14:textId="6428BC46" w:rsidR="006173B0" w:rsidRDefault="006173B0" w:rsidP="006173B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173B0">
        <w:rPr>
          <w:rFonts w:ascii="Times New Roman" w:hAnsi="Times New Roman" w:cs="Times New Roman"/>
          <w:sz w:val="28"/>
          <w:szCs w:val="28"/>
        </w:rPr>
        <w:t>Income distribution shows majority employees fall in Low and Very Low brackets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FB0070" w14:textId="2C88F2E7" w:rsidR="006173B0" w:rsidRDefault="002C56AA" w:rsidP="006173B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C56AA">
        <w:rPr>
          <w:rFonts w:ascii="Times New Roman" w:hAnsi="Times New Roman" w:cs="Times New Roman"/>
          <w:sz w:val="28"/>
          <w:szCs w:val="28"/>
        </w:rPr>
        <w:t>Lower salary bands show significantly higher attrition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11C5E1" w14:textId="13A1CCC3" w:rsidR="002C56AA" w:rsidRDefault="002C56AA" w:rsidP="006173B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C56AA">
        <w:rPr>
          <w:rFonts w:ascii="Times New Roman" w:hAnsi="Times New Roman" w:cs="Times New Roman"/>
          <w:sz w:val="28"/>
          <w:szCs w:val="28"/>
        </w:rPr>
        <w:t>Employees with 0–3 years tenure and low income are the most vulnerable.</w:t>
      </w:r>
    </w:p>
    <w:p w14:paraId="23D78B42" w14:textId="027B8AF4" w:rsidR="00EB1BA0" w:rsidRDefault="002C56AA" w:rsidP="002C56A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C56AA">
        <w:rPr>
          <w:rFonts w:ascii="Times New Roman" w:hAnsi="Times New Roman" w:cs="Times New Roman"/>
          <w:sz w:val="28"/>
          <w:szCs w:val="28"/>
        </w:rPr>
        <w:t>Individuals who have worked at more companies in the past tend to leave more frequently.</w:t>
      </w:r>
    </w:p>
    <w:p w14:paraId="52177F53" w14:textId="77777777" w:rsidR="00C425B6" w:rsidRDefault="00C425B6" w:rsidP="00C425B6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2CD9DCB" w14:textId="292C6D24" w:rsidR="00573512" w:rsidRPr="00573512" w:rsidRDefault="00573512" w:rsidP="0057351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103CDDAB" w14:textId="49F49693" w:rsidR="00D01CF2" w:rsidRDefault="002C56AA" w:rsidP="002C56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487B7A">
        <w:rPr>
          <w:rFonts w:ascii="Times New Roman" w:hAnsi="Times New Roman" w:cs="Times New Roman"/>
          <w:b/>
          <w:bCs/>
          <w:sz w:val="28"/>
          <w:szCs w:val="28"/>
        </w:rPr>
        <w:t xml:space="preserve">Page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87B7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7478E8" w:rsidRPr="007478E8">
        <w:rPr>
          <w:rFonts w:ascii="Times New Roman" w:hAnsi="Times New Roman" w:cs="Times New Roman"/>
          <w:b/>
          <w:bCs/>
          <w:sz w:val="28"/>
          <w:szCs w:val="28"/>
        </w:rPr>
        <w:t>Satisfaction &amp; High-Risk Segments</w:t>
      </w:r>
    </w:p>
    <w:p w14:paraId="0B3832E0" w14:textId="77777777" w:rsidR="00FF4019" w:rsidRPr="00F368B5" w:rsidRDefault="00FF4019" w:rsidP="00FF4019">
      <w:pPr>
        <w:ind w:left="360"/>
        <w:rPr>
          <w:rFonts w:ascii="Times New Roman" w:hAnsi="Times New Roman" w:cs="Times New Roman"/>
          <w:sz w:val="28"/>
          <w:szCs w:val="28"/>
        </w:rPr>
      </w:pPr>
      <w:r w:rsidRPr="00F368B5">
        <w:rPr>
          <w:rFonts w:ascii="Times New Roman" w:hAnsi="Times New Roman" w:cs="Times New Roman"/>
          <w:sz w:val="28"/>
          <w:szCs w:val="28"/>
        </w:rPr>
        <w:t>Key visuals:</w:t>
      </w:r>
    </w:p>
    <w:p w14:paraId="47CA5F94" w14:textId="4DD37E0C" w:rsidR="00CF24BE" w:rsidRDefault="00CF24BE" w:rsidP="00CF24B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F24BE">
        <w:rPr>
          <w:rFonts w:ascii="Times New Roman" w:hAnsi="Times New Roman" w:cs="Times New Roman"/>
          <w:sz w:val="28"/>
          <w:szCs w:val="28"/>
        </w:rPr>
        <w:t>Average Satisfaction gauge</w:t>
      </w:r>
    </w:p>
    <w:p w14:paraId="60604CB1" w14:textId="52F2A652" w:rsidR="00CF24BE" w:rsidRDefault="00CF24BE" w:rsidP="00CF24B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F24BE">
        <w:rPr>
          <w:rFonts w:ascii="Times New Roman" w:hAnsi="Times New Roman" w:cs="Times New Roman"/>
          <w:sz w:val="28"/>
          <w:szCs w:val="28"/>
        </w:rPr>
        <w:t>Satisfaction Levels vs Attrition</w:t>
      </w:r>
    </w:p>
    <w:p w14:paraId="6194BC34" w14:textId="1A8141D9" w:rsidR="00CF24BE" w:rsidRDefault="00ED303E" w:rsidP="00CF24B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D303E">
        <w:rPr>
          <w:rFonts w:ascii="Times New Roman" w:hAnsi="Times New Roman" w:cs="Times New Roman"/>
          <w:sz w:val="28"/>
          <w:szCs w:val="28"/>
        </w:rPr>
        <w:t xml:space="preserve">Attrition by </w:t>
      </w:r>
      <w:proofErr w:type="spellStart"/>
      <w:r w:rsidRPr="00ED303E">
        <w:rPr>
          <w:rFonts w:ascii="Times New Roman" w:hAnsi="Times New Roman" w:cs="Times New Roman"/>
          <w:sz w:val="28"/>
          <w:szCs w:val="28"/>
        </w:rPr>
        <w:t>AgeGroup</w:t>
      </w:r>
      <w:proofErr w:type="spellEnd"/>
      <w:r w:rsidRPr="00ED303E">
        <w:rPr>
          <w:rFonts w:ascii="Times New Roman" w:hAnsi="Times New Roman" w:cs="Times New Roman"/>
          <w:sz w:val="28"/>
          <w:szCs w:val="28"/>
        </w:rPr>
        <w:t xml:space="preserve"> and Department matrix</w:t>
      </w:r>
    </w:p>
    <w:p w14:paraId="58D73445" w14:textId="78A2BF2C" w:rsidR="00ED303E" w:rsidRDefault="00ED303E" w:rsidP="00CF24B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D303E">
        <w:rPr>
          <w:rFonts w:ascii="Times New Roman" w:hAnsi="Times New Roman" w:cs="Times New Roman"/>
          <w:sz w:val="28"/>
          <w:szCs w:val="28"/>
        </w:rPr>
        <w:t xml:space="preserve">Total Employees by </w:t>
      </w:r>
      <w:proofErr w:type="spellStart"/>
      <w:r w:rsidRPr="00ED303E">
        <w:rPr>
          <w:rFonts w:ascii="Times New Roman" w:hAnsi="Times New Roman" w:cs="Times New Roman"/>
          <w:sz w:val="28"/>
          <w:szCs w:val="28"/>
        </w:rPr>
        <w:t>TenureGroup</w:t>
      </w:r>
      <w:proofErr w:type="spellEnd"/>
    </w:p>
    <w:p w14:paraId="50CAE719" w14:textId="12F9982D" w:rsidR="00ED303E" w:rsidRPr="00CF24BE" w:rsidRDefault="00ED303E" w:rsidP="00CF24B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D303E">
        <w:rPr>
          <w:rFonts w:ascii="Times New Roman" w:hAnsi="Times New Roman" w:cs="Times New Roman"/>
          <w:sz w:val="28"/>
          <w:szCs w:val="28"/>
        </w:rPr>
        <w:t>High-Risk Employee Table (based on score: low satisfaction + short tenure)</w:t>
      </w:r>
    </w:p>
    <w:p w14:paraId="56F7E220" w14:textId="0378AE7B" w:rsidR="007478E8" w:rsidRDefault="007478E8" w:rsidP="007478E8">
      <w:pPr>
        <w:ind w:left="360"/>
        <w:rPr>
          <w:rFonts w:ascii="Times New Roman" w:hAnsi="Times New Roman" w:cs="Times New Roman"/>
          <w:sz w:val="28"/>
          <w:szCs w:val="28"/>
        </w:rPr>
      </w:pPr>
      <w:r w:rsidRPr="00EB1BA0">
        <w:rPr>
          <w:rFonts w:ascii="Times New Roman" w:hAnsi="Times New Roman" w:cs="Times New Roman"/>
          <w:sz w:val="28"/>
          <w:szCs w:val="28"/>
        </w:rPr>
        <w:t>Insights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5727F62" w14:textId="332DB835" w:rsidR="007478E8" w:rsidRPr="006462A3" w:rsidRDefault="006462A3" w:rsidP="006462A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62A3">
        <w:rPr>
          <w:rFonts w:ascii="Times New Roman" w:hAnsi="Times New Roman" w:cs="Times New Roman"/>
          <w:sz w:val="28"/>
          <w:szCs w:val="28"/>
        </w:rPr>
        <w:t>Overall average satisfaction score: 2.74</w:t>
      </w:r>
    </w:p>
    <w:p w14:paraId="019BA6FC" w14:textId="77D4E971" w:rsidR="006462A3" w:rsidRPr="00FF4019" w:rsidRDefault="006462A3" w:rsidP="006462A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F4019">
        <w:rPr>
          <w:rFonts w:ascii="Times New Roman" w:hAnsi="Times New Roman" w:cs="Times New Roman"/>
          <w:sz w:val="28"/>
          <w:szCs w:val="28"/>
        </w:rPr>
        <w:lastRenderedPageBreak/>
        <w:t>Attrition is highest in employees with satisfaction level 1 or 2.</w:t>
      </w:r>
    </w:p>
    <w:p w14:paraId="72EBE479" w14:textId="03247D61" w:rsidR="006462A3" w:rsidRPr="00FF4019" w:rsidRDefault="006462A3" w:rsidP="006462A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F4019">
        <w:rPr>
          <w:rFonts w:ascii="Times New Roman" w:hAnsi="Times New Roman" w:cs="Times New Roman"/>
          <w:sz w:val="28"/>
          <w:szCs w:val="28"/>
        </w:rPr>
        <w:t>Younger employees in R&amp;D have the highest attrition cluster.</w:t>
      </w:r>
    </w:p>
    <w:p w14:paraId="46D2006D" w14:textId="740C244F" w:rsidR="00573512" w:rsidRPr="00573512" w:rsidRDefault="00FF4019" w:rsidP="00C02F3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F4019">
        <w:rPr>
          <w:rFonts w:ascii="Times New Roman" w:hAnsi="Times New Roman" w:cs="Times New Roman"/>
          <w:sz w:val="28"/>
          <w:szCs w:val="28"/>
        </w:rPr>
        <w:t>Short-term employees (0–3 years) contribute almost half of total attrition.</w:t>
      </w:r>
    </w:p>
    <w:p w14:paraId="6F4BA514" w14:textId="77777777" w:rsidR="00573512" w:rsidRDefault="00573512" w:rsidP="00C02F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AF73E4" w14:textId="35E319F4" w:rsidR="00CA420F" w:rsidRPr="00DA12E5" w:rsidRDefault="00CA420F" w:rsidP="00CA420F">
      <w:pPr>
        <w:pStyle w:val="Heading1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DA12E5">
        <w:rPr>
          <w:rFonts w:ascii="Times New Roman" w:hAnsi="Times New Roman" w:cs="Times New Roman"/>
          <w:lang w:val="en-US"/>
        </w:rPr>
        <w:t>Insights and Key Findings</w:t>
      </w:r>
    </w:p>
    <w:p w14:paraId="6ECF432B" w14:textId="24FD7549" w:rsidR="00CA420F" w:rsidRPr="00DA12E5" w:rsidRDefault="00AA4777" w:rsidP="00AA4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A12E5">
        <w:rPr>
          <w:rFonts w:ascii="Times New Roman" w:hAnsi="Times New Roman" w:cs="Times New Roman"/>
          <w:sz w:val="28"/>
          <w:szCs w:val="28"/>
        </w:rPr>
        <w:t>Salary plays a major role</w:t>
      </w:r>
    </w:p>
    <w:p w14:paraId="02B58716" w14:textId="337F3C0C" w:rsidR="00DA12E5" w:rsidRDefault="00107587" w:rsidP="00DA12E5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Employees earning in </w:t>
      </w:r>
      <w:r w:rsidRPr="00107587">
        <w:rPr>
          <w:rFonts w:ascii="Times New Roman" w:hAnsi="Times New Roman" w:cs="Times New Roman"/>
          <w:sz w:val="28"/>
          <w:szCs w:val="28"/>
        </w:rPr>
        <w:t xml:space="preserve">Low and Very </w:t>
      </w:r>
      <w:proofErr w:type="gramStart"/>
      <w:r w:rsidRPr="00107587">
        <w:rPr>
          <w:rFonts w:ascii="Times New Roman" w:hAnsi="Times New Roman" w:cs="Times New Roman"/>
          <w:sz w:val="28"/>
          <w:szCs w:val="28"/>
        </w:rPr>
        <w:t>Low income</w:t>
      </w:r>
      <w:proofErr w:type="gramEnd"/>
      <w:r w:rsidRPr="00107587">
        <w:rPr>
          <w:rFonts w:ascii="Times New Roman" w:hAnsi="Times New Roman" w:cs="Times New Roman"/>
          <w:sz w:val="28"/>
          <w:szCs w:val="28"/>
        </w:rPr>
        <w:t xml:space="preserve"> bands show high attrition.</w:t>
      </w:r>
    </w:p>
    <w:p w14:paraId="19A731E4" w14:textId="5A347DB0" w:rsidR="00107587" w:rsidRPr="00DA12E5" w:rsidRDefault="004E3EBD" w:rsidP="00DA12E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E3EBD">
        <w:rPr>
          <w:rFonts w:ascii="Times New Roman" w:hAnsi="Times New Roman" w:cs="Times New Roman"/>
          <w:sz w:val="28"/>
          <w:szCs w:val="28"/>
        </w:rPr>
        <w:t>Compensation appears to be a significant driver.</w:t>
      </w:r>
    </w:p>
    <w:p w14:paraId="28FA5589" w14:textId="37327F08" w:rsidR="00AA4777" w:rsidRPr="004E3EBD" w:rsidRDefault="00AA4777" w:rsidP="00AA4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A12E5">
        <w:rPr>
          <w:rFonts w:ascii="Times New Roman" w:hAnsi="Times New Roman" w:cs="Times New Roman"/>
          <w:sz w:val="28"/>
          <w:szCs w:val="28"/>
        </w:rPr>
        <w:t>Tenure matters</w:t>
      </w:r>
    </w:p>
    <w:p w14:paraId="1DEC25EE" w14:textId="54A7D792" w:rsidR="004E3EBD" w:rsidRDefault="004E3EBD" w:rsidP="004E3EB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E3EBD">
        <w:rPr>
          <w:rFonts w:ascii="Times New Roman" w:hAnsi="Times New Roman" w:cs="Times New Roman"/>
          <w:sz w:val="28"/>
          <w:szCs w:val="28"/>
        </w:rPr>
        <w:t>Employees tend to leave early in their employment (0–3 years).</w:t>
      </w:r>
    </w:p>
    <w:p w14:paraId="78C926E1" w14:textId="28C5D46D" w:rsidR="004E3EBD" w:rsidRPr="00DA12E5" w:rsidRDefault="00111E7F" w:rsidP="004E3EB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111E7F">
        <w:rPr>
          <w:rFonts w:ascii="Times New Roman" w:hAnsi="Times New Roman" w:cs="Times New Roman"/>
          <w:sz w:val="28"/>
          <w:szCs w:val="28"/>
        </w:rPr>
        <w:t>Retention efforts should target new hires.</w:t>
      </w:r>
    </w:p>
    <w:p w14:paraId="41CF09E1" w14:textId="209CFA88" w:rsidR="00AA4777" w:rsidRPr="00111E7F" w:rsidRDefault="00AA4777" w:rsidP="00AA4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A12E5">
        <w:rPr>
          <w:rFonts w:ascii="Times New Roman" w:hAnsi="Times New Roman" w:cs="Times New Roman"/>
          <w:sz w:val="28"/>
          <w:szCs w:val="28"/>
        </w:rPr>
        <w:t>Satisfaction scores predict attrition</w:t>
      </w:r>
    </w:p>
    <w:p w14:paraId="16419E65" w14:textId="7BED3688" w:rsidR="00111E7F" w:rsidRPr="00DA12E5" w:rsidRDefault="00111E7F" w:rsidP="00111E7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111E7F">
        <w:rPr>
          <w:rFonts w:ascii="Times New Roman" w:hAnsi="Times New Roman" w:cs="Times New Roman"/>
          <w:sz w:val="28"/>
          <w:szCs w:val="28"/>
        </w:rPr>
        <w:t>Job satisfaction, environment satisfaction, and work-life balance are all lower among employees who left.</w:t>
      </w:r>
    </w:p>
    <w:p w14:paraId="3A41F201" w14:textId="1EDB460E" w:rsidR="00AA4777" w:rsidRPr="00111E7F" w:rsidRDefault="00DA12E5" w:rsidP="00AA4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A12E5">
        <w:rPr>
          <w:rFonts w:ascii="Times New Roman" w:hAnsi="Times New Roman" w:cs="Times New Roman"/>
          <w:sz w:val="28"/>
          <w:szCs w:val="28"/>
        </w:rPr>
        <w:t>Department influence</w:t>
      </w:r>
    </w:p>
    <w:p w14:paraId="59C70FE4" w14:textId="06730A7F" w:rsidR="00111E7F" w:rsidRPr="00DA12E5" w:rsidRDefault="00111E7F" w:rsidP="00111E7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111E7F">
        <w:rPr>
          <w:rFonts w:ascii="Times New Roman" w:hAnsi="Times New Roman" w:cs="Times New Roman"/>
          <w:sz w:val="28"/>
          <w:szCs w:val="28"/>
        </w:rPr>
        <w:t>Sales and R</w:t>
      </w:r>
      <w:r>
        <w:rPr>
          <w:rFonts w:ascii="Times New Roman" w:hAnsi="Times New Roman" w:cs="Times New Roman"/>
          <w:sz w:val="28"/>
          <w:szCs w:val="28"/>
        </w:rPr>
        <w:t xml:space="preserve">esearch </w:t>
      </w:r>
      <w:r w:rsidRPr="00111E7F">
        <w:rPr>
          <w:rFonts w:ascii="Times New Roman" w:hAnsi="Times New Roman" w:cs="Times New Roman"/>
          <w:sz w:val="28"/>
          <w:szCs w:val="28"/>
        </w:rPr>
        <w:t>&amp;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1E7F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evelopment</w:t>
      </w:r>
      <w:r w:rsidRPr="00111E7F">
        <w:rPr>
          <w:rFonts w:ascii="Times New Roman" w:hAnsi="Times New Roman" w:cs="Times New Roman"/>
          <w:sz w:val="28"/>
          <w:szCs w:val="28"/>
        </w:rPr>
        <w:t xml:space="preserve"> departments experience the highest attrition counts.</w:t>
      </w:r>
    </w:p>
    <w:p w14:paraId="3751A77A" w14:textId="325F3775" w:rsidR="00DA12E5" w:rsidRPr="00111E7F" w:rsidRDefault="00DA12E5" w:rsidP="00AA4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A12E5">
        <w:rPr>
          <w:rFonts w:ascii="Times New Roman" w:hAnsi="Times New Roman" w:cs="Times New Roman"/>
          <w:sz w:val="28"/>
          <w:szCs w:val="28"/>
        </w:rPr>
        <w:t>Experience patterns</w:t>
      </w:r>
    </w:p>
    <w:p w14:paraId="21B76F79" w14:textId="248854F5" w:rsidR="00111E7F" w:rsidRDefault="00E804AE" w:rsidP="00111E7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804AE">
        <w:rPr>
          <w:rFonts w:ascii="Times New Roman" w:hAnsi="Times New Roman" w:cs="Times New Roman"/>
          <w:sz w:val="28"/>
          <w:szCs w:val="28"/>
        </w:rPr>
        <w:t>Employees who have worked in many companies previously are more likely to leave again.</w:t>
      </w:r>
    </w:p>
    <w:p w14:paraId="495379B6" w14:textId="77777777" w:rsidR="00E804AE" w:rsidRDefault="00E804AE" w:rsidP="00E804A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AFF455" w14:textId="4E070780" w:rsidR="00E804AE" w:rsidRPr="00E804AE" w:rsidRDefault="00E804AE" w:rsidP="00E804AE">
      <w:pPr>
        <w:pStyle w:val="Heading1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E804AE">
        <w:rPr>
          <w:rFonts w:ascii="Times New Roman" w:hAnsi="Times New Roman" w:cs="Times New Roman"/>
          <w:lang w:val="en-US"/>
        </w:rPr>
        <w:t>Recommendations</w:t>
      </w:r>
    </w:p>
    <w:p w14:paraId="64EC9325" w14:textId="37F8E53D" w:rsidR="00E804AE" w:rsidRDefault="000B6CEE" w:rsidP="00E804A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Based on insights, the following actions are recommended for HR strategy:</w:t>
      </w:r>
    </w:p>
    <w:p w14:paraId="407DAFBD" w14:textId="061200C7" w:rsidR="000B6CEE" w:rsidRDefault="00531405" w:rsidP="0053140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Improve Compensation structure</w:t>
      </w:r>
    </w:p>
    <w:p w14:paraId="03931C1D" w14:textId="6182B13B" w:rsidR="005114EB" w:rsidRPr="000A17E6" w:rsidRDefault="000A17E6" w:rsidP="000A17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A17E6">
        <w:rPr>
          <w:rFonts w:ascii="Times New Roman" w:hAnsi="Times New Roman" w:cs="Times New Roman"/>
          <w:sz w:val="28"/>
          <w:szCs w:val="28"/>
        </w:rPr>
        <w:t>Introduce competitive pay for entry-level roles</w:t>
      </w:r>
    </w:p>
    <w:p w14:paraId="46B4C1F8" w14:textId="7BCDEFE9" w:rsidR="000A17E6" w:rsidRDefault="000A17E6" w:rsidP="000A17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A17E6">
        <w:rPr>
          <w:rFonts w:ascii="Times New Roman" w:hAnsi="Times New Roman" w:cs="Times New Roman"/>
          <w:sz w:val="28"/>
          <w:szCs w:val="28"/>
        </w:rPr>
        <w:t>Benchmark salary ranges with industry standards</w:t>
      </w:r>
    </w:p>
    <w:p w14:paraId="54DEE65F" w14:textId="5A6E535A" w:rsidR="00531405" w:rsidRPr="000A17E6" w:rsidRDefault="005114EB" w:rsidP="0053140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14EB">
        <w:rPr>
          <w:rFonts w:ascii="Times New Roman" w:hAnsi="Times New Roman" w:cs="Times New Roman"/>
          <w:sz w:val="28"/>
          <w:szCs w:val="28"/>
        </w:rPr>
        <w:t>Focus on early-tenure engagemen</w:t>
      </w:r>
      <w:r>
        <w:rPr>
          <w:rFonts w:ascii="Times New Roman" w:hAnsi="Times New Roman" w:cs="Times New Roman"/>
          <w:sz w:val="28"/>
          <w:szCs w:val="28"/>
        </w:rPr>
        <w:t>t</w:t>
      </w:r>
    </w:p>
    <w:p w14:paraId="00C427EA" w14:textId="37737E62" w:rsidR="000A17E6" w:rsidRPr="000A17E6" w:rsidRDefault="000A17E6" w:rsidP="000A17E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A17E6">
        <w:rPr>
          <w:rFonts w:ascii="Times New Roman" w:hAnsi="Times New Roman" w:cs="Times New Roman"/>
          <w:sz w:val="28"/>
          <w:szCs w:val="28"/>
        </w:rPr>
        <w:t>Build a stronger onboarding and mentorship program</w:t>
      </w:r>
    </w:p>
    <w:p w14:paraId="285A5F30" w14:textId="43E55CFF" w:rsidR="000A17E6" w:rsidRPr="00924290" w:rsidRDefault="00924290" w:rsidP="000A17E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24290">
        <w:rPr>
          <w:rFonts w:ascii="Times New Roman" w:hAnsi="Times New Roman" w:cs="Times New Roman"/>
          <w:sz w:val="28"/>
          <w:szCs w:val="28"/>
        </w:rPr>
        <w:t>Regular check-ins within the first year</w:t>
      </w:r>
    </w:p>
    <w:p w14:paraId="66427019" w14:textId="603AC9CA" w:rsidR="00924290" w:rsidRPr="005114EB" w:rsidRDefault="00924290" w:rsidP="000A17E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24290">
        <w:rPr>
          <w:rFonts w:ascii="Times New Roman" w:hAnsi="Times New Roman" w:cs="Times New Roman"/>
          <w:sz w:val="28"/>
          <w:szCs w:val="28"/>
        </w:rPr>
        <w:t>Provide career path clarity early</w:t>
      </w:r>
    </w:p>
    <w:p w14:paraId="3DC9FD87" w14:textId="2E9D1BA2" w:rsidR="005114EB" w:rsidRPr="00924290" w:rsidRDefault="005114EB" w:rsidP="0053140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14EB">
        <w:rPr>
          <w:rFonts w:ascii="Times New Roman" w:hAnsi="Times New Roman" w:cs="Times New Roman"/>
          <w:sz w:val="28"/>
          <w:szCs w:val="28"/>
        </w:rPr>
        <w:lastRenderedPageBreak/>
        <w:t>Improve workplace satisfaction</w:t>
      </w:r>
    </w:p>
    <w:p w14:paraId="26DE85CC" w14:textId="6D4CEA7D" w:rsidR="00924290" w:rsidRPr="00924290" w:rsidRDefault="00924290" w:rsidP="0092429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24290">
        <w:rPr>
          <w:rFonts w:ascii="Times New Roman" w:hAnsi="Times New Roman" w:cs="Times New Roman"/>
          <w:sz w:val="28"/>
          <w:szCs w:val="28"/>
        </w:rPr>
        <w:t>Invest in leadership training and job enrichment</w:t>
      </w:r>
    </w:p>
    <w:p w14:paraId="4A0D3E27" w14:textId="5DC737C7" w:rsidR="00924290" w:rsidRPr="00924290" w:rsidRDefault="00924290" w:rsidP="0092429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24290">
        <w:rPr>
          <w:rFonts w:ascii="Times New Roman" w:hAnsi="Times New Roman" w:cs="Times New Roman"/>
          <w:sz w:val="28"/>
          <w:szCs w:val="28"/>
        </w:rPr>
        <w:t>Conduct satisfaction surveys and respond to feedback</w:t>
      </w:r>
    </w:p>
    <w:p w14:paraId="57461D3E" w14:textId="1251E20C" w:rsidR="00924290" w:rsidRPr="005114EB" w:rsidRDefault="00F03C3F" w:rsidP="0092429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03C3F">
        <w:rPr>
          <w:rFonts w:ascii="Times New Roman" w:hAnsi="Times New Roman" w:cs="Times New Roman"/>
          <w:sz w:val="28"/>
          <w:szCs w:val="28"/>
        </w:rPr>
        <w:t>Reduce workload stress to improve work-life balance</w:t>
      </w:r>
    </w:p>
    <w:p w14:paraId="198A4CD8" w14:textId="5C55E66C" w:rsidR="005114EB" w:rsidRPr="00F03C3F" w:rsidRDefault="005114EB" w:rsidP="0053140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14EB">
        <w:rPr>
          <w:rFonts w:ascii="Times New Roman" w:hAnsi="Times New Roman" w:cs="Times New Roman"/>
          <w:sz w:val="28"/>
          <w:szCs w:val="28"/>
        </w:rPr>
        <w:t>Targeted retention for high-attrition roles</w:t>
      </w:r>
    </w:p>
    <w:p w14:paraId="0B2C13C2" w14:textId="38F62D08" w:rsidR="00F03C3F" w:rsidRDefault="00F03C3F" w:rsidP="00F03C3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03C3F">
        <w:rPr>
          <w:rFonts w:ascii="Times New Roman" w:hAnsi="Times New Roman" w:cs="Times New Roman"/>
          <w:sz w:val="28"/>
          <w:szCs w:val="28"/>
        </w:rPr>
        <w:t>Sales and R&amp;D should get tailored retention initiatives:</w:t>
      </w:r>
    </w:p>
    <w:p w14:paraId="57699896" w14:textId="6AAD0E0D" w:rsidR="00F03C3F" w:rsidRPr="00F03C3F" w:rsidRDefault="00F03C3F" w:rsidP="00F03C3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03C3F">
        <w:rPr>
          <w:rFonts w:ascii="Times New Roman" w:hAnsi="Times New Roman" w:cs="Times New Roman"/>
          <w:sz w:val="28"/>
          <w:szCs w:val="28"/>
        </w:rPr>
        <w:t>Opportunities for skill development</w:t>
      </w:r>
    </w:p>
    <w:p w14:paraId="2211822A" w14:textId="0943038C" w:rsidR="00F03C3F" w:rsidRPr="00CF2819" w:rsidRDefault="00CF2819" w:rsidP="00F03C3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F2819">
        <w:rPr>
          <w:rFonts w:ascii="Times New Roman" w:hAnsi="Times New Roman" w:cs="Times New Roman"/>
          <w:sz w:val="28"/>
          <w:szCs w:val="28"/>
        </w:rPr>
        <w:t>Performance incentives</w:t>
      </w:r>
    </w:p>
    <w:p w14:paraId="781B8D90" w14:textId="6C345F28" w:rsidR="00CF2819" w:rsidRPr="005114EB" w:rsidRDefault="00CF2819" w:rsidP="00F03C3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F2819">
        <w:rPr>
          <w:rFonts w:ascii="Times New Roman" w:hAnsi="Times New Roman" w:cs="Times New Roman"/>
          <w:sz w:val="28"/>
          <w:szCs w:val="28"/>
        </w:rPr>
        <w:t>Flexible work policies</w:t>
      </w:r>
    </w:p>
    <w:p w14:paraId="490E051F" w14:textId="10D77869" w:rsidR="005114EB" w:rsidRPr="00CF2819" w:rsidRDefault="005114EB" w:rsidP="0053140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14EB">
        <w:rPr>
          <w:rFonts w:ascii="Times New Roman" w:hAnsi="Times New Roman" w:cs="Times New Roman"/>
          <w:sz w:val="28"/>
          <w:szCs w:val="28"/>
        </w:rPr>
        <w:t>Create a high-risk employee monitoring system</w:t>
      </w:r>
    </w:p>
    <w:p w14:paraId="77061634" w14:textId="0FD97850" w:rsidR="00CF2819" w:rsidRDefault="00CF2819" w:rsidP="00CF281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F2819">
        <w:rPr>
          <w:rFonts w:ascii="Times New Roman" w:hAnsi="Times New Roman" w:cs="Times New Roman"/>
          <w:sz w:val="28"/>
          <w:szCs w:val="28"/>
        </w:rPr>
        <w:t>Use the Power BI risk table to identify:</w:t>
      </w:r>
    </w:p>
    <w:p w14:paraId="187FDCF9" w14:textId="1596BD60" w:rsidR="00CF2819" w:rsidRPr="00B21E30" w:rsidRDefault="00B21E30" w:rsidP="00CF281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21E30">
        <w:rPr>
          <w:rFonts w:ascii="Times New Roman" w:hAnsi="Times New Roman" w:cs="Times New Roman"/>
          <w:sz w:val="28"/>
          <w:szCs w:val="28"/>
        </w:rPr>
        <w:t>Low satisfaction</w:t>
      </w:r>
    </w:p>
    <w:p w14:paraId="079DF383" w14:textId="3D296CAC" w:rsidR="00B21E30" w:rsidRPr="00B21E30" w:rsidRDefault="00B21E30" w:rsidP="00CF281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21E30">
        <w:rPr>
          <w:rFonts w:ascii="Times New Roman" w:hAnsi="Times New Roman" w:cs="Times New Roman"/>
          <w:sz w:val="28"/>
          <w:szCs w:val="28"/>
        </w:rPr>
        <w:t xml:space="preserve">Low </w:t>
      </w:r>
      <w:r>
        <w:rPr>
          <w:rFonts w:ascii="Times New Roman" w:hAnsi="Times New Roman" w:cs="Times New Roman"/>
          <w:sz w:val="28"/>
          <w:szCs w:val="28"/>
        </w:rPr>
        <w:t>tenure</w:t>
      </w:r>
    </w:p>
    <w:p w14:paraId="63372168" w14:textId="62FCAC64" w:rsidR="00B21E30" w:rsidRPr="00B21E30" w:rsidRDefault="00B21E30" w:rsidP="00CF281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21E30">
        <w:rPr>
          <w:rFonts w:ascii="Times New Roman" w:hAnsi="Times New Roman" w:cs="Times New Roman"/>
          <w:sz w:val="28"/>
          <w:szCs w:val="28"/>
        </w:rPr>
        <w:t xml:space="preserve">Low </w:t>
      </w:r>
      <w:r>
        <w:rPr>
          <w:rFonts w:ascii="Times New Roman" w:hAnsi="Times New Roman" w:cs="Times New Roman"/>
          <w:sz w:val="28"/>
          <w:szCs w:val="28"/>
        </w:rPr>
        <w:t>income</w:t>
      </w:r>
    </w:p>
    <w:p w14:paraId="04C97C40" w14:textId="77777777" w:rsidR="00B21E30" w:rsidRDefault="00B21E30" w:rsidP="00B21E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3BF096" w14:textId="65F87853" w:rsidR="00B21E30" w:rsidRDefault="00B21E30" w:rsidP="00B21E30">
      <w:pPr>
        <w:pStyle w:val="Heading1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Conclusion</w:t>
      </w:r>
    </w:p>
    <w:p w14:paraId="3D3B6B2B" w14:textId="346CF8C2" w:rsidR="00B21E30" w:rsidRDefault="00824574" w:rsidP="00B21E30">
      <w:pPr>
        <w:ind w:left="360"/>
        <w:rPr>
          <w:rFonts w:ascii="Times New Roman" w:hAnsi="Times New Roman" w:cs="Times New Roman"/>
          <w:sz w:val="28"/>
          <w:szCs w:val="28"/>
        </w:rPr>
      </w:pPr>
      <w:r w:rsidRPr="00824574">
        <w:rPr>
          <w:rFonts w:ascii="Times New Roman" w:hAnsi="Times New Roman" w:cs="Times New Roman"/>
          <w:sz w:val="28"/>
          <w:szCs w:val="28"/>
        </w:rPr>
        <w:t>This HR Attrition Analytics project provides a comprehensive understanding of workforce dynamics and the factors contributing to employee turnover. With insights drawn from Python EDA, SQL analysis, and a multi-page Power BI dashboard, the project offers a data-backed approach to improving retention.</w:t>
      </w:r>
    </w:p>
    <w:p w14:paraId="5A27CEA3" w14:textId="3397BD66" w:rsidR="00824574" w:rsidRDefault="00847E28" w:rsidP="00B21E30">
      <w:pPr>
        <w:ind w:left="360"/>
        <w:rPr>
          <w:rFonts w:ascii="Times New Roman" w:hAnsi="Times New Roman" w:cs="Times New Roman"/>
          <w:sz w:val="28"/>
          <w:szCs w:val="28"/>
        </w:rPr>
      </w:pPr>
      <w:r w:rsidRPr="00847E28">
        <w:rPr>
          <w:rFonts w:ascii="Times New Roman" w:hAnsi="Times New Roman" w:cs="Times New Roman"/>
          <w:sz w:val="28"/>
          <w:szCs w:val="28"/>
        </w:rPr>
        <w:t>The findings highlight the importance of:</w:t>
      </w:r>
    </w:p>
    <w:p w14:paraId="176ACA6C" w14:textId="19596290" w:rsidR="00847E28" w:rsidRDefault="00847E28" w:rsidP="00847E2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47E28">
        <w:rPr>
          <w:rFonts w:ascii="Times New Roman" w:hAnsi="Times New Roman" w:cs="Times New Roman"/>
          <w:sz w:val="28"/>
          <w:szCs w:val="28"/>
        </w:rPr>
        <w:t>Competitive pay</w:t>
      </w:r>
    </w:p>
    <w:p w14:paraId="1C18F261" w14:textId="19471615" w:rsidR="00847E28" w:rsidRDefault="00847E28" w:rsidP="00847E2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47E28">
        <w:rPr>
          <w:rFonts w:ascii="Times New Roman" w:hAnsi="Times New Roman" w:cs="Times New Roman"/>
          <w:sz w:val="28"/>
          <w:szCs w:val="28"/>
        </w:rPr>
        <w:t>Meaningful work environment</w:t>
      </w:r>
    </w:p>
    <w:p w14:paraId="50B13C5A" w14:textId="5ADAD279" w:rsidR="00847E28" w:rsidRDefault="003D119B" w:rsidP="00847E2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D119B">
        <w:rPr>
          <w:rFonts w:ascii="Times New Roman" w:hAnsi="Times New Roman" w:cs="Times New Roman"/>
          <w:sz w:val="28"/>
          <w:szCs w:val="28"/>
        </w:rPr>
        <w:t>Early-career support</w:t>
      </w:r>
    </w:p>
    <w:p w14:paraId="6CD036B2" w14:textId="7FB54185" w:rsidR="003D119B" w:rsidRPr="00847E28" w:rsidRDefault="003D119B" w:rsidP="00847E2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D119B">
        <w:rPr>
          <w:rFonts w:ascii="Times New Roman" w:hAnsi="Times New Roman" w:cs="Times New Roman"/>
          <w:sz w:val="28"/>
          <w:szCs w:val="28"/>
        </w:rPr>
        <w:t>Department-specific HR strategies</w:t>
      </w:r>
    </w:p>
    <w:p w14:paraId="32306D8E" w14:textId="6D1891B6" w:rsidR="00847E28" w:rsidRPr="00824574" w:rsidRDefault="00847E28" w:rsidP="00B21E30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47E28">
        <w:rPr>
          <w:rFonts w:ascii="Times New Roman" w:hAnsi="Times New Roman" w:cs="Times New Roman"/>
          <w:sz w:val="28"/>
          <w:szCs w:val="28"/>
        </w:rPr>
        <w:t>By implementing these recommendations, organizations can reduce attrition, strengthen employee engagement, and build a stable and satisfied workforce.</w:t>
      </w:r>
    </w:p>
    <w:p w14:paraId="4421CC53" w14:textId="77777777" w:rsidR="00C02F3F" w:rsidRPr="007807B9" w:rsidRDefault="00C02F3F" w:rsidP="00F822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C02F3F" w:rsidRPr="00780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E7CBC"/>
    <w:multiLevelType w:val="hybridMultilevel"/>
    <w:tmpl w:val="F8D00C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AE4C57"/>
    <w:multiLevelType w:val="hybridMultilevel"/>
    <w:tmpl w:val="F39EB3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BA6657"/>
    <w:multiLevelType w:val="hybridMultilevel"/>
    <w:tmpl w:val="BD04B1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5253EC5"/>
    <w:multiLevelType w:val="hybridMultilevel"/>
    <w:tmpl w:val="B99C08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CF7226"/>
    <w:multiLevelType w:val="hybridMultilevel"/>
    <w:tmpl w:val="FC1443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351917"/>
    <w:multiLevelType w:val="hybridMultilevel"/>
    <w:tmpl w:val="6018CD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6C5B08"/>
    <w:multiLevelType w:val="hybridMultilevel"/>
    <w:tmpl w:val="1750BE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566DC7"/>
    <w:multiLevelType w:val="hybridMultilevel"/>
    <w:tmpl w:val="7194D1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A353F02"/>
    <w:multiLevelType w:val="hybridMultilevel"/>
    <w:tmpl w:val="1C30CA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54DF3"/>
    <w:multiLevelType w:val="multilevel"/>
    <w:tmpl w:val="69684E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3D565C99"/>
    <w:multiLevelType w:val="hybridMultilevel"/>
    <w:tmpl w:val="EB8AB6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500428"/>
    <w:multiLevelType w:val="hybridMultilevel"/>
    <w:tmpl w:val="687617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E8755E5"/>
    <w:multiLevelType w:val="hybridMultilevel"/>
    <w:tmpl w:val="18F823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13C310A"/>
    <w:multiLevelType w:val="hybridMultilevel"/>
    <w:tmpl w:val="0A826C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85F0060"/>
    <w:multiLevelType w:val="hybridMultilevel"/>
    <w:tmpl w:val="1E3EAD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E982BFE"/>
    <w:multiLevelType w:val="hybridMultilevel"/>
    <w:tmpl w:val="B49C37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91B6B7B"/>
    <w:multiLevelType w:val="hybridMultilevel"/>
    <w:tmpl w:val="31A4E4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F240F5D"/>
    <w:multiLevelType w:val="hybridMultilevel"/>
    <w:tmpl w:val="2402BB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8314615"/>
    <w:multiLevelType w:val="hybridMultilevel"/>
    <w:tmpl w:val="C69866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97E3C86"/>
    <w:multiLevelType w:val="hybridMultilevel"/>
    <w:tmpl w:val="448892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BC64084"/>
    <w:multiLevelType w:val="hybridMultilevel"/>
    <w:tmpl w:val="A288CC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06866683">
    <w:abstractNumId w:val="9"/>
  </w:num>
  <w:num w:numId="2" w16cid:durableId="302738926">
    <w:abstractNumId w:val="1"/>
  </w:num>
  <w:num w:numId="3" w16cid:durableId="1477381116">
    <w:abstractNumId w:val="18"/>
  </w:num>
  <w:num w:numId="4" w16cid:durableId="825779012">
    <w:abstractNumId w:val="19"/>
  </w:num>
  <w:num w:numId="5" w16cid:durableId="324624227">
    <w:abstractNumId w:val="2"/>
  </w:num>
  <w:num w:numId="6" w16cid:durableId="1985428035">
    <w:abstractNumId w:val="15"/>
  </w:num>
  <w:num w:numId="7" w16cid:durableId="1587109074">
    <w:abstractNumId w:val="6"/>
  </w:num>
  <w:num w:numId="8" w16cid:durableId="1535993565">
    <w:abstractNumId w:val="0"/>
  </w:num>
  <w:num w:numId="9" w16cid:durableId="1125585021">
    <w:abstractNumId w:val="13"/>
  </w:num>
  <w:num w:numId="10" w16cid:durableId="665480820">
    <w:abstractNumId w:val="5"/>
  </w:num>
  <w:num w:numId="11" w16cid:durableId="722405747">
    <w:abstractNumId w:val="7"/>
  </w:num>
  <w:num w:numId="12" w16cid:durableId="646209373">
    <w:abstractNumId w:val="12"/>
  </w:num>
  <w:num w:numId="13" w16cid:durableId="1599365687">
    <w:abstractNumId w:val="4"/>
  </w:num>
  <w:num w:numId="14" w16cid:durableId="670908760">
    <w:abstractNumId w:val="8"/>
  </w:num>
  <w:num w:numId="15" w16cid:durableId="1848671653">
    <w:abstractNumId w:val="10"/>
  </w:num>
  <w:num w:numId="16" w16cid:durableId="2124953576">
    <w:abstractNumId w:val="17"/>
  </w:num>
  <w:num w:numId="17" w16cid:durableId="346832505">
    <w:abstractNumId w:val="14"/>
  </w:num>
  <w:num w:numId="18" w16cid:durableId="1247300104">
    <w:abstractNumId w:val="16"/>
  </w:num>
  <w:num w:numId="19" w16cid:durableId="681014100">
    <w:abstractNumId w:val="3"/>
  </w:num>
  <w:num w:numId="20" w16cid:durableId="1779635813">
    <w:abstractNumId w:val="11"/>
  </w:num>
  <w:num w:numId="21" w16cid:durableId="157824880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E8D"/>
    <w:rsid w:val="00027602"/>
    <w:rsid w:val="000A17E6"/>
    <w:rsid w:val="000B6CEE"/>
    <w:rsid w:val="000E763D"/>
    <w:rsid w:val="00107587"/>
    <w:rsid w:val="00111E7F"/>
    <w:rsid w:val="00292537"/>
    <w:rsid w:val="002B3338"/>
    <w:rsid w:val="002C56AA"/>
    <w:rsid w:val="003D119B"/>
    <w:rsid w:val="00460A85"/>
    <w:rsid w:val="00471E8D"/>
    <w:rsid w:val="00487B7A"/>
    <w:rsid w:val="004E3EBD"/>
    <w:rsid w:val="00504DC1"/>
    <w:rsid w:val="005114EB"/>
    <w:rsid w:val="00531405"/>
    <w:rsid w:val="0054710A"/>
    <w:rsid w:val="00573512"/>
    <w:rsid w:val="00573810"/>
    <w:rsid w:val="005B4B40"/>
    <w:rsid w:val="005F5E42"/>
    <w:rsid w:val="006173B0"/>
    <w:rsid w:val="0063398D"/>
    <w:rsid w:val="006462A3"/>
    <w:rsid w:val="007478E8"/>
    <w:rsid w:val="007807B9"/>
    <w:rsid w:val="007F2E2B"/>
    <w:rsid w:val="00801671"/>
    <w:rsid w:val="00824574"/>
    <w:rsid w:val="00847E28"/>
    <w:rsid w:val="00863C9A"/>
    <w:rsid w:val="0088573E"/>
    <w:rsid w:val="008B1571"/>
    <w:rsid w:val="008D0BE4"/>
    <w:rsid w:val="008E3B27"/>
    <w:rsid w:val="00920C7F"/>
    <w:rsid w:val="00924290"/>
    <w:rsid w:val="00A87AD1"/>
    <w:rsid w:val="00AA4777"/>
    <w:rsid w:val="00B21E30"/>
    <w:rsid w:val="00C02F3F"/>
    <w:rsid w:val="00C425B6"/>
    <w:rsid w:val="00CA420F"/>
    <w:rsid w:val="00CF24BE"/>
    <w:rsid w:val="00CF2819"/>
    <w:rsid w:val="00D01CF2"/>
    <w:rsid w:val="00DA12E5"/>
    <w:rsid w:val="00DE024B"/>
    <w:rsid w:val="00E804AE"/>
    <w:rsid w:val="00E85B0C"/>
    <w:rsid w:val="00EB1BA0"/>
    <w:rsid w:val="00ED303E"/>
    <w:rsid w:val="00F03C3F"/>
    <w:rsid w:val="00F368B5"/>
    <w:rsid w:val="00F82271"/>
    <w:rsid w:val="00FF4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E9A79"/>
  <w15:chartTrackingRefBased/>
  <w15:docId w15:val="{CFFC2A34-C0C9-4A59-BC29-4C4F1485C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019"/>
  </w:style>
  <w:style w:type="paragraph" w:styleId="Heading1">
    <w:name w:val="heading 1"/>
    <w:basedOn w:val="Normal"/>
    <w:next w:val="Normal"/>
    <w:link w:val="Heading1Char"/>
    <w:uiPriority w:val="9"/>
    <w:qFormat/>
    <w:rsid w:val="00471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E8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E8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E8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E8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E8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E8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E8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E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E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E8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E8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E8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E8D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1E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893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Verma</dc:creator>
  <cp:keywords/>
  <dc:description/>
  <cp:lastModifiedBy>Harshit Verma</cp:lastModifiedBy>
  <cp:revision>104</cp:revision>
  <dcterms:created xsi:type="dcterms:W3CDTF">2025-12-11T12:50:00Z</dcterms:created>
  <dcterms:modified xsi:type="dcterms:W3CDTF">2025-12-11T12:56:00Z</dcterms:modified>
</cp:coreProperties>
</file>