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BB6D0" w14:textId="77777777" w:rsidR="002C401E" w:rsidRPr="002C401E" w:rsidRDefault="002C401E" w:rsidP="002C401E">
      <w:pPr>
        <w:rPr>
          <w:rFonts w:ascii="Times New Roman" w:eastAsia="Times New Roman" w:hAnsi="Times New Roman" w:cs="Times New Roman"/>
          <w:b/>
          <w:bCs/>
          <w:sz w:val="27"/>
          <w:szCs w:val="27"/>
          <w:lang w:val="en-IN"/>
        </w:rPr>
      </w:pPr>
      <w:r w:rsidRPr="002C401E">
        <w:rPr>
          <w:rFonts w:ascii="Times New Roman" w:eastAsia="Times New Roman" w:hAnsi="Times New Roman" w:cs="Times New Roman"/>
          <w:b/>
          <w:bCs/>
          <w:sz w:val="27"/>
          <w:szCs w:val="27"/>
          <w:lang w:val="en-IN"/>
        </w:rPr>
        <w:t>Assignment No: 2</w:t>
      </w:r>
    </w:p>
    <w:p w14:paraId="6CF11CCE" w14:textId="77777777" w:rsidR="002C401E" w:rsidRPr="002C401E" w:rsidRDefault="002C401E" w:rsidP="002C401E">
      <w:pPr>
        <w:rPr>
          <w:rFonts w:ascii="Times New Roman" w:eastAsia="Times New Roman" w:hAnsi="Times New Roman" w:cs="Times New Roman"/>
          <w:b/>
          <w:bCs/>
          <w:sz w:val="27"/>
          <w:szCs w:val="27"/>
          <w:lang w:val="en-IN"/>
        </w:rPr>
      </w:pPr>
      <w:r w:rsidRPr="002C401E">
        <w:rPr>
          <w:rFonts w:ascii="Times New Roman" w:eastAsia="Times New Roman" w:hAnsi="Times New Roman" w:cs="Times New Roman"/>
          <w:b/>
          <w:bCs/>
          <w:sz w:val="27"/>
          <w:szCs w:val="27"/>
          <w:lang w:val="en-IN"/>
        </w:rPr>
        <w:t>Problem Statement:</w:t>
      </w:r>
    </w:p>
    <w:p w14:paraId="78EB0378" w14:textId="77777777" w:rsidR="002C401E" w:rsidRPr="002C401E" w:rsidRDefault="002C401E" w:rsidP="002C401E">
      <w:p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Implement a solution for the Constraint Satisfaction Problem (CSP) using backtracking with appropriate constraints.</w:t>
      </w:r>
    </w:p>
    <w:p w14:paraId="6AF0FD84" w14:textId="77777777" w:rsidR="002C401E" w:rsidRPr="002C401E" w:rsidRDefault="002C401E" w:rsidP="002C401E">
      <w:pPr>
        <w:rPr>
          <w:rFonts w:ascii="Times New Roman" w:eastAsia="Times New Roman" w:hAnsi="Times New Roman" w:cs="Times New Roman"/>
          <w:b/>
          <w:bCs/>
          <w:sz w:val="27"/>
          <w:szCs w:val="27"/>
          <w:lang w:val="en-IN"/>
        </w:rPr>
      </w:pPr>
      <w:r w:rsidRPr="002C401E">
        <w:rPr>
          <w:rFonts w:ascii="Times New Roman" w:eastAsia="Times New Roman" w:hAnsi="Times New Roman" w:cs="Times New Roman"/>
          <w:b/>
          <w:bCs/>
          <w:sz w:val="27"/>
          <w:szCs w:val="27"/>
          <w:lang w:val="en-IN"/>
        </w:rPr>
        <w:t>Theory:</w:t>
      </w:r>
    </w:p>
    <w:p w14:paraId="3A3A9296" w14:textId="77777777" w:rsidR="002C401E" w:rsidRPr="002C401E" w:rsidRDefault="002C401E" w:rsidP="002C401E">
      <w:p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A Constraint Satisfaction Problem (CSP) is a mathematical framework where a set of variables must be assigned values that satisfy specific constraints or limitations. CSPs are frequently used in artificial intelligence, scheduling, and optimization problems. Common examples include Sudoku, map coloring, and the N-Queens problem.</w:t>
      </w:r>
    </w:p>
    <w:p w14:paraId="7416520A" w14:textId="77777777" w:rsidR="002C401E" w:rsidRPr="002C401E" w:rsidRDefault="002C401E" w:rsidP="002C401E">
      <w:pPr>
        <w:numPr>
          <w:ilvl w:val="0"/>
          <w:numId w:val="4"/>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Variables: The unknowns in the problem that need to be assigned values.</w:t>
      </w:r>
    </w:p>
    <w:p w14:paraId="175649C3" w14:textId="77777777" w:rsidR="002C401E" w:rsidRPr="002C401E" w:rsidRDefault="002C401E" w:rsidP="002C401E">
      <w:pPr>
        <w:numPr>
          <w:ilvl w:val="0"/>
          <w:numId w:val="4"/>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Domains: The possible values each variable can take.</w:t>
      </w:r>
    </w:p>
    <w:p w14:paraId="645888B1" w14:textId="77777777" w:rsidR="002C401E" w:rsidRPr="002C401E" w:rsidRDefault="002C401E" w:rsidP="002C401E">
      <w:pPr>
        <w:numPr>
          <w:ilvl w:val="0"/>
          <w:numId w:val="4"/>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Constraints: The rules or restrictions that govern which combinations of variable assignments are allowed. For example, in map coloring, neighboring regions must have different colors.</w:t>
      </w:r>
    </w:p>
    <w:p w14:paraId="3380D9C0" w14:textId="77777777" w:rsidR="002C401E" w:rsidRPr="002C401E" w:rsidRDefault="002C401E" w:rsidP="002C401E">
      <w:pPr>
        <w:rPr>
          <w:rFonts w:ascii="Times New Roman" w:eastAsia="Times New Roman" w:hAnsi="Times New Roman" w:cs="Times New Roman"/>
          <w:b/>
          <w:bCs/>
          <w:sz w:val="27"/>
          <w:szCs w:val="27"/>
          <w:lang w:val="en-IN"/>
        </w:rPr>
      </w:pPr>
      <w:r w:rsidRPr="002C401E">
        <w:rPr>
          <w:rFonts w:ascii="Times New Roman" w:eastAsia="Times New Roman" w:hAnsi="Times New Roman" w:cs="Times New Roman"/>
          <w:b/>
          <w:bCs/>
          <w:sz w:val="27"/>
          <w:szCs w:val="27"/>
          <w:lang w:val="en-IN"/>
        </w:rPr>
        <w:t>Methodology:</w:t>
      </w:r>
    </w:p>
    <w:p w14:paraId="712E605B" w14:textId="77777777" w:rsidR="002C401E" w:rsidRPr="002C401E" w:rsidRDefault="002C401E" w:rsidP="002C401E">
      <w:p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To solve a CSP using backtracking, follow these steps:</w:t>
      </w:r>
    </w:p>
    <w:p w14:paraId="1B337973" w14:textId="77777777" w:rsidR="002C401E" w:rsidRPr="002C401E" w:rsidRDefault="002C401E" w:rsidP="002C401E">
      <w:pPr>
        <w:numPr>
          <w:ilvl w:val="0"/>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Define Variables: Identify the variables in the problem, such as regions in a map-coloring problem or positions in the N-Queens problem.</w:t>
      </w:r>
    </w:p>
    <w:p w14:paraId="20C6E3F5" w14:textId="77777777" w:rsidR="002C401E" w:rsidRPr="002C401E" w:rsidRDefault="002C401E" w:rsidP="002C401E">
      <w:pPr>
        <w:numPr>
          <w:ilvl w:val="0"/>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Define Domains: Specify the possible values for each variable, such as different colors for map regions or chessboard positions for queens.</w:t>
      </w:r>
    </w:p>
    <w:p w14:paraId="0923E3CE" w14:textId="77777777" w:rsidR="002C401E" w:rsidRPr="002C401E" w:rsidRDefault="002C401E" w:rsidP="002C401E">
      <w:pPr>
        <w:numPr>
          <w:ilvl w:val="0"/>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Define Constraints: Outline the rules for the problem. For example:</w:t>
      </w:r>
    </w:p>
    <w:p w14:paraId="40E71959" w14:textId="77777777" w:rsidR="002C401E" w:rsidRPr="002C401E" w:rsidRDefault="002C401E" w:rsidP="002C401E">
      <w:pPr>
        <w:numPr>
          <w:ilvl w:val="1"/>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In the N-Queens problem, no two queens can occupy the same row, column, or diagonal.</w:t>
      </w:r>
    </w:p>
    <w:p w14:paraId="7CC4380E" w14:textId="77777777" w:rsidR="002C401E" w:rsidRPr="002C401E" w:rsidRDefault="002C401E" w:rsidP="002C401E">
      <w:pPr>
        <w:numPr>
          <w:ilvl w:val="1"/>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In the map-coloring problem, adjacent regions cannot share the same color.</w:t>
      </w:r>
    </w:p>
    <w:p w14:paraId="0EA7714B" w14:textId="77777777" w:rsidR="002C401E" w:rsidRPr="002C401E" w:rsidRDefault="002C401E" w:rsidP="002C401E">
      <w:pPr>
        <w:numPr>
          <w:ilvl w:val="0"/>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Backtracking Algorithm:</w:t>
      </w:r>
    </w:p>
    <w:p w14:paraId="48B1F5A1" w14:textId="77777777" w:rsidR="002C401E" w:rsidRPr="002C401E" w:rsidRDefault="002C401E" w:rsidP="002C401E">
      <w:pPr>
        <w:numPr>
          <w:ilvl w:val="1"/>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Begin with an initial assignment of variables.</w:t>
      </w:r>
    </w:p>
    <w:p w14:paraId="6E2901D8" w14:textId="77777777" w:rsidR="002C401E" w:rsidRPr="002C401E" w:rsidRDefault="002C401E" w:rsidP="002C401E">
      <w:pPr>
        <w:numPr>
          <w:ilvl w:val="1"/>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For each unassigned variable, assign a value from its domain that satisfies all constraints.</w:t>
      </w:r>
    </w:p>
    <w:p w14:paraId="3638ABF0" w14:textId="77777777" w:rsidR="002C401E" w:rsidRPr="002C401E" w:rsidRDefault="002C401E" w:rsidP="002C401E">
      <w:pPr>
        <w:numPr>
          <w:ilvl w:val="1"/>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lastRenderedPageBreak/>
        <w:t>If no valid value exists for a variable, backtrack and revise the value of a previously assigned variable.</w:t>
      </w:r>
    </w:p>
    <w:p w14:paraId="3728E264" w14:textId="77777777" w:rsidR="002C401E" w:rsidRPr="002C401E" w:rsidRDefault="002C401E" w:rsidP="002C401E">
      <w:pPr>
        <w:numPr>
          <w:ilvl w:val="1"/>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Repeat the process until all variables are assigned values that satisfy the constraints.</w:t>
      </w:r>
    </w:p>
    <w:p w14:paraId="3681E5C1" w14:textId="77777777" w:rsidR="002C401E" w:rsidRPr="002C401E" w:rsidRDefault="002C401E" w:rsidP="002C401E">
      <w:pPr>
        <w:numPr>
          <w:ilvl w:val="0"/>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Constraint Propagation:</w:t>
      </w:r>
    </w:p>
    <w:p w14:paraId="3057E545" w14:textId="77777777" w:rsidR="002C401E" w:rsidRPr="002C401E" w:rsidRDefault="002C401E" w:rsidP="002C401E">
      <w:pPr>
        <w:numPr>
          <w:ilvl w:val="1"/>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Apply constraint propagation techniques, such as forward checking, to reduce the domain of each variable by eliminating values that would violate constraints based on the current assignments.</w:t>
      </w:r>
    </w:p>
    <w:p w14:paraId="37035ED6" w14:textId="77777777" w:rsidR="002C401E" w:rsidRPr="002C401E" w:rsidRDefault="002C401E" w:rsidP="002C401E">
      <w:pPr>
        <w:numPr>
          <w:ilvl w:val="0"/>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Heuristics (Optional):</w:t>
      </w:r>
    </w:p>
    <w:p w14:paraId="1759F842" w14:textId="77777777" w:rsidR="002C401E" w:rsidRPr="002C401E" w:rsidRDefault="002C401E" w:rsidP="002C401E">
      <w:pPr>
        <w:numPr>
          <w:ilvl w:val="1"/>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Use heuristics such as Minimum Remaining Values (MRV) to prioritize variables with the fewest legal values remaining.</w:t>
      </w:r>
    </w:p>
    <w:p w14:paraId="7195BE83" w14:textId="77777777" w:rsidR="002C401E" w:rsidRPr="002C401E" w:rsidRDefault="002C401E" w:rsidP="002C401E">
      <w:pPr>
        <w:numPr>
          <w:ilvl w:val="1"/>
          <w:numId w:val="5"/>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Implement Least Constraining Value (LCV) to select the value that restricts the fewest choices for the remaining variables.</w:t>
      </w:r>
    </w:p>
    <w:p w14:paraId="18BA8CD2" w14:textId="77777777" w:rsidR="002C401E" w:rsidRPr="002C401E" w:rsidRDefault="002C401E" w:rsidP="002C401E">
      <w:pPr>
        <w:rPr>
          <w:rFonts w:ascii="Times New Roman" w:eastAsia="Times New Roman" w:hAnsi="Times New Roman" w:cs="Times New Roman"/>
          <w:b/>
          <w:bCs/>
          <w:sz w:val="27"/>
          <w:szCs w:val="27"/>
          <w:lang w:val="en-IN"/>
        </w:rPr>
      </w:pPr>
      <w:r w:rsidRPr="002C401E">
        <w:rPr>
          <w:rFonts w:ascii="Times New Roman" w:eastAsia="Times New Roman" w:hAnsi="Times New Roman" w:cs="Times New Roman"/>
          <w:b/>
          <w:bCs/>
          <w:sz w:val="27"/>
          <w:szCs w:val="27"/>
          <w:lang w:val="en-IN"/>
        </w:rPr>
        <w:t>Advantages and Limitations of CSP:</w:t>
      </w:r>
    </w:p>
    <w:p w14:paraId="47B9170D" w14:textId="77777777" w:rsidR="002C401E" w:rsidRPr="002C401E" w:rsidRDefault="002C401E" w:rsidP="002C401E">
      <w:pPr>
        <w:numPr>
          <w:ilvl w:val="0"/>
          <w:numId w:val="6"/>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Advantages:</w:t>
      </w:r>
    </w:p>
    <w:p w14:paraId="22B6217F" w14:textId="77777777" w:rsidR="002C401E" w:rsidRPr="002C401E" w:rsidRDefault="002C401E" w:rsidP="002C401E">
      <w:pPr>
        <w:numPr>
          <w:ilvl w:val="1"/>
          <w:numId w:val="6"/>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CSP provides a flexible framework for solving a variety of combinatorial problems.</w:t>
      </w:r>
    </w:p>
    <w:p w14:paraId="402FBB76" w14:textId="77777777" w:rsidR="002C401E" w:rsidRPr="002C401E" w:rsidRDefault="002C401E" w:rsidP="002C401E">
      <w:pPr>
        <w:numPr>
          <w:ilvl w:val="1"/>
          <w:numId w:val="6"/>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Backtracking, combined with heuristics and constraint propagation, can efficiently reduce the search space and solve problems more effectively.</w:t>
      </w:r>
    </w:p>
    <w:p w14:paraId="02376BCC" w14:textId="77777777" w:rsidR="002C401E" w:rsidRPr="002C401E" w:rsidRDefault="002C401E" w:rsidP="002C401E">
      <w:pPr>
        <w:numPr>
          <w:ilvl w:val="0"/>
          <w:numId w:val="6"/>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Limitations:</w:t>
      </w:r>
    </w:p>
    <w:p w14:paraId="232F20FE" w14:textId="77777777" w:rsidR="002C401E" w:rsidRPr="002C401E" w:rsidRDefault="002C401E" w:rsidP="002C401E">
      <w:pPr>
        <w:numPr>
          <w:ilvl w:val="1"/>
          <w:numId w:val="6"/>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CSP can become computationally expensive for large or highly constrained problems.</w:t>
      </w:r>
    </w:p>
    <w:p w14:paraId="6211665F" w14:textId="77777777" w:rsidR="002C401E" w:rsidRPr="002C401E" w:rsidRDefault="002C401E" w:rsidP="002C401E">
      <w:pPr>
        <w:numPr>
          <w:ilvl w:val="1"/>
          <w:numId w:val="6"/>
        </w:num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Without optimization techniques, backtracking may take an exponential amount of time to find a solution.</w:t>
      </w:r>
    </w:p>
    <w:p w14:paraId="509140E6" w14:textId="77777777" w:rsidR="002C401E" w:rsidRPr="002C401E" w:rsidRDefault="002C401E" w:rsidP="002C401E">
      <w:pPr>
        <w:rPr>
          <w:rFonts w:ascii="Times New Roman" w:eastAsia="Times New Roman" w:hAnsi="Times New Roman" w:cs="Times New Roman"/>
          <w:b/>
          <w:bCs/>
          <w:sz w:val="27"/>
          <w:szCs w:val="27"/>
          <w:lang w:val="en-IN"/>
        </w:rPr>
      </w:pPr>
      <w:r w:rsidRPr="002C401E">
        <w:rPr>
          <w:rFonts w:ascii="Times New Roman" w:eastAsia="Times New Roman" w:hAnsi="Times New Roman" w:cs="Times New Roman"/>
          <w:b/>
          <w:bCs/>
          <w:sz w:val="27"/>
          <w:szCs w:val="27"/>
          <w:lang w:val="en-IN"/>
        </w:rPr>
        <w:t>Conclusion:</w:t>
      </w:r>
    </w:p>
    <w:p w14:paraId="6F739117" w14:textId="77777777" w:rsidR="002C401E" w:rsidRPr="002C401E" w:rsidRDefault="002C401E" w:rsidP="002C401E">
      <w:pPr>
        <w:rPr>
          <w:rFonts w:ascii="Times New Roman" w:eastAsia="Times New Roman" w:hAnsi="Times New Roman" w:cs="Times New Roman"/>
          <w:sz w:val="27"/>
          <w:szCs w:val="27"/>
          <w:lang w:val="en-IN"/>
        </w:rPr>
      </w:pPr>
      <w:r w:rsidRPr="002C401E">
        <w:rPr>
          <w:rFonts w:ascii="Times New Roman" w:eastAsia="Times New Roman" w:hAnsi="Times New Roman" w:cs="Times New Roman"/>
          <w:sz w:val="27"/>
          <w:szCs w:val="27"/>
          <w:lang w:val="en-IN"/>
        </w:rPr>
        <w:t>In this assignment, we successfully implemented the CSP algorithm using backtracking. By defining suitable variables, domains, and constraints, we efficiently solved combinatorial problems. The use of constraint propagation and heuristics further enhanced the performance of the solution.</w:t>
      </w:r>
    </w:p>
    <w:p w14:paraId="3F9221E2" w14:textId="77777777" w:rsidR="002C401E" w:rsidRPr="002C401E" w:rsidRDefault="002C401E" w:rsidP="002C401E">
      <w:pPr>
        <w:rPr>
          <w:rFonts w:ascii="Times New Roman" w:eastAsia="Times New Roman" w:hAnsi="Times New Roman" w:cs="Times New Roman"/>
          <w:vanish/>
          <w:sz w:val="27"/>
          <w:szCs w:val="27"/>
          <w:lang w:val="en-IN"/>
        </w:rPr>
      </w:pPr>
      <w:r w:rsidRPr="002C401E">
        <w:rPr>
          <w:rFonts w:ascii="Times New Roman" w:eastAsia="Times New Roman" w:hAnsi="Times New Roman" w:cs="Times New Roman"/>
          <w:vanish/>
          <w:sz w:val="27"/>
          <w:szCs w:val="27"/>
          <w:lang w:val="en-IN"/>
        </w:rPr>
        <w:t>Top of Form</w:t>
      </w:r>
    </w:p>
    <w:p w14:paraId="52197981" w14:textId="77777777" w:rsidR="002C401E" w:rsidRPr="002C401E" w:rsidRDefault="002C401E" w:rsidP="002C401E">
      <w:pPr>
        <w:rPr>
          <w:rFonts w:ascii="Times New Roman" w:eastAsia="Times New Roman" w:hAnsi="Times New Roman" w:cs="Times New Roman"/>
          <w:b/>
          <w:bCs/>
          <w:vanish/>
          <w:sz w:val="27"/>
          <w:szCs w:val="27"/>
          <w:lang w:val="en-IN"/>
        </w:rPr>
      </w:pPr>
      <w:r w:rsidRPr="002C401E">
        <w:rPr>
          <w:rFonts w:ascii="Times New Roman" w:eastAsia="Times New Roman" w:hAnsi="Times New Roman" w:cs="Times New Roman"/>
          <w:b/>
          <w:bCs/>
          <w:vanish/>
          <w:sz w:val="27"/>
          <w:szCs w:val="27"/>
          <w:lang w:val="en-IN"/>
        </w:rPr>
        <w:t>Bottom of Form</w:t>
      </w:r>
    </w:p>
    <w:p w14:paraId="0915B951" w14:textId="77777777" w:rsidR="00000000" w:rsidRPr="002C401E" w:rsidRDefault="00000000" w:rsidP="002C401E"/>
    <w:sectPr w:rsidR="00DC0DC3" w:rsidRPr="002C401E" w:rsidSect="00381EA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0363C"/>
    <w:multiLevelType w:val="multilevel"/>
    <w:tmpl w:val="D4206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52506"/>
    <w:multiLevelType w:val="multilevel"/>
    <w:tmpl w:val="07C8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157FB"/>
    <w:multiLevelType w:val="multilevel"/>
    <w:tmpl w:val="E3B06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A2738"/>
    <w:multiLevelType w:val="multilevel"/>
    <w:tmpl w:val="A9A6D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08378E"/>
    <w:multiLevelType w:val="multilevel"/>
    <w:tmpl w:val="01C06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34941"/>
    <w:multiLevelType w:val="multilevel"/>
    <w:tmpl w:val="E8CE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162736">
    <w:abstractNumId w:val="5"/>
  </w:num>
  <w:num w:numId="2" w16cid:durableId="1005785713">
    <w:abstractNumId w:val="3"/>
  </w:num>
  <w:num w:numId="3" w16cid:durableId="1746563781">
    <w:abstractNumId w:val="2"/>
  </w:num>
  <w:num w:numId="4" w16cid:durableId="1397967998">
    <w:abstractNumId w:val="1"/>
  </w:num>
  <w:num w:numId="5" w16cid:durableId="1971399745">
    <w:abstractNumId w:val="0"/>
  </w:num>
  <w:num w:numId="6" w16cid:durableId="1820925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FC0"/>
    <w:rsid w:val="002C401E"/>
    <w:rsid w:val="00381EAB"/>
    <w:rsid w:val="00537369"/>
    <w:rsid w:val="00977070"/>
    <w:rsid w:val="00AC7B6B"/>
    <w:rsid w:val="00E1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C8AF"/>
  <w15:chartTrackingRefBased/>
  <w15:docId w15:val="{4A8DBF15-7E90-47BE-92F9-9820B27F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1E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1E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1E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1EA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81E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E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3636947">
      <w:bodyDiv w:val="1"/>
      <w:marLeft w:val="0"/>
      <w:marRight w:val="0"/>
      <w:marTop w:val="0"/>
      <w:marBottom w:val="0"/>
      <w:divBdr>
        <w:top w:val="none" w:sz="0" w:space="0" w:color="auto"/>
        <w:left w:val="none" w:sz="0" w:space="0" w:color="auto"/>
        <w:bottom w:val="none" w:sz="0" w:space="0" w:color="auto"/>
        <w:right w:val="none" w:sz="0" w:space="0" w:color="auto"/>
      </w:divBdr>
      <w:divsChild>
        <w:div w:id="414519273">
          <w:marLeft w:val="0"/>
          <w:marRight w:val="0"/>
          <w:marTop w:val="0"/>
          <w:marBottom w:val="0"/>
          <w:divBdr>
            <w:top w:val="none" w:sz="0" w:space="0" w:color="auto"/>
            <w:left w:val="none" w:sz="0" w:space="0" w:color="auto"/>
            <w:bottom w:val="none" w:sz="0" w:space="0" w:color="auto"/>
            <w:right w:val="none" w:sz="0" w:space="0" w:color="auto"/>
          </w:divBdr>
          <w:divsChild>
            <w:div w:id="1451513312">
              <w:marLeft w:val="0"/>
              <w:marRight w:val="0"/>
              <w:marTop w:val="0"/>
              <w:marBottom w:val="0"/>
              <w:divBdr>
                <w:top w:val="none" w:sz="0" w:space="0" w:color="auto"/>
                <w:left w:val="none" w:sz="0" w:space="0" w:color="auto"/>
                <w:bottom w:val="none" w:sz="0" w:space="0" w:color="auto"/>
                <w:right w:val="none" w:sz="0" w:space="0" w:color="auto"/>
              </w:divBdr>
              <w:divsChild>
                <w:div w:id="51932950">
                  <w:marLeft w:val="0"/>
                  <w:marRight w:val="0"/>
                  <w:marTop w:val="0"/>
                  <w:marBottom w:val="0"/>
                  <w:divBdr>
                    <w:top w:val="none" w:sz="0" w:space="0" w:color="auto"/>
                    <w:left w:val="none" w:sz="0" w:space="0" w:color="auto"/>
                    <w:bottom w:val="none" w:sz="0" w:space="0" w:color="auto"/>
                    <w:right w:val="none" w:sz="0" w:space="0" w:color="auto"/>
                  </w:divBdr>
                  <w:divsChild>
                    <w:div w:id="1860703527">
                      <w:marLeft w:val="0"/>
                      <w:marRight w:val="0"/>
                      <w:marTop w:val="0"/>
                      <w:marBottom w:val="0"/>
                      <w:divBdr>
                        <w:top w:val="none" w:sz="0" w:space="0" w:color="auto"/>
                        <w:left w:val="none" w:sz="0" w:space="0" w:color="auto"/>
                        <w:bottom w:val="none" w:sz="0" w:space="0" w:color="auto"/>
                        <w:right w:val="none" w:sz="0" w:space="0" w:color="auto"/>
                      </w:divBdr>
                      <w:divsChild>
                        <w:div w:id="1970816862">
                          <w:marLeft w:val="0"/>
                          <w:marRight w:val="0"/>
                          <w:marTop w:val="0"/>
                          <w:marBottom w:val="0"/>
                          <w:divBdr>
                            <w:top w:val="none" w:sz="0" w:space="0" w:color="auto"/>
                            <w:left w:val="none" w:sz="0" w:space="0" w:color="auto"/>
                            <w:bottom w:val="none" w:sz="0" w:space="0" w:color="auto"/>
                            <w:right w:val="none" w:sz="0" w:space="0" w:color="auto"/>
                          </w:divBdr>
                          <w:divsChild>
                            <w:div w:id="162017613">
                              <w:marLeft w:val="0"/>
                              <w:marRight w:val="0"/>
                              <w:marTop w:val="0"/>
                              <w:marBottom w:val="0"/>
                              <w:divBdr>
                                <w:top w:val="none" w:sz="0" w:space="0" w:color="auto"/>
                                <w:left w:val="none" w:sz="0" w:space="0" w:color="auto"/>
                                <w:bottom w:val="none" w:sz="0" w:space="0" w:color="auto"/>
                                <w:right w:val="none" w:sz="0" w:space="0" w:color="auto"/>
                              </w:divBdr>
                              <w:divsChild>
                                <w:div w:id="104202757">
                                  <w:marLeft w:val="0"/>
                                  <w:marRight w:val="0"/>
                                  <w:marTop w:val="0"/>
                                  <w:marBottom w:val="0"/>
                                  <w:divBdr>
                                    <w:top w:val="none" w:sz="0" w:space="0" w:color="auto"/>
                                    <w:left w:val="none" w:sz="0" w:space="0" w:color="auto"/>
                                    <w:bottom w:val="none" w:sz="0" w:space="0" w:color="auto"/>
                                    <w:right w:val="none" w:sz="0" w:space="0" w:color="auto"/>
                                  </w:divBdr>
                                  <w:divsChild>
                                    <w:div w:id="758671147">
                                      <w:marLeft w:val="0"/>
                                      <w:marRight w:val="0"/>
                                      <w:marTop w:val="0"/>
                                      <w:marBottom w:val="0"/>
                                      <w:divBdr>
                                        <w:top w:val="none" w:sz="0" w:space="0" w:color="auto"/>
                                        <w:left w:val="none" w:sz="0" w:space="0" w:color="auto"/>
                                        <w:bottom w:val="none" w:sz="0" w:space="0" w:color="auto"/>
                                        <w:right w:val="none" w:sz="0" w:space="0" w:color="auto"/>
                                      </w:divBdr>
                                      <w:divsChild>
                                        <w:div w:id="626350661">
                                          <w:marLeft w:val="0"/>
                                          <w:marRight w:val="0"/>
                                          <w:marTop w:val="0"/>
                                          <w:marBottom w:val="0"/>
                                          <w:divBdr>
                                            <w:top w:val="none" w:sz="0" w:space="0" w:color="auto"/>
                                            <w:left w:val="none" w:sz="0" w:space="0" w:color="auto"/>
                                            <w:bottom w:val="none" w:sz="0" w:space="0" w:color="auto"/>
                                            <w:right w:val="none" w:sz="0" w:space="0" w:color="auto"/>
                                          </w:divBdr>
                                          <w:divsChild>
                                            <w:div w:id="234900930">
                                              <w:marLeft w:val="0"/>
                                              <w:marRight w:val="0"/>
                                              <w:marTop w:val="0"/>
                                              <w:marBottom w:val="0"/>
                                              <w:divBdr>
                                                <w:top w:val="none" w:sz="0" w:space="0" w:color="auto"/>
                                                <w:left w:val="none" w:sz="0" w:space="0" w:color="auto"/>
                                                <w:bottom w:val="none" w:sz="0" w:space="0" w:color="auto"/>
                                                <w:right w:val="none" w:sz="0" w:space="0" w:color="auto"/>
                                              </w:divBdr>
                                              <w:divsChild>
                                                <w:div w:id="2006398520">
                                                  <w:marLeft w:val="0"/>
                                                  <w:marRight w:val="0"/>
                                                  <w:marTop w:val="0"/>
                                                  <w:marBottom w:val="0"/>
                                                  <w:divBdr>
                                                    <w:top w:val="none" w:sz="0" w:space="0" w:color="auto"/>
                                                    <w:left w:val="none" w:sz="0" w:space="0" w:color="auto"/>
                                                    <w:bottom w:val="none" w:sz="0" w:space="0" w:color="auto"/>
                                                    <w:right w:val="none" w:sz="0" w:space="0" w:color="auto"/>
                                                  </w:divBdr>
                                                  <w:divsChild>
                                                    <w:div w:id="2072532868">
                                                      <w:marLeft w:val="0"/>
                                                      <w:marRight w:val="0"/>
                                                      <w:marTop w:val="0"/>
                                                      <w:marBottom w:val="0"/>
                                                      <w:divBdr>
                                                        <w:top w:val="none" w:sz="0" w:space="0" w:color="auto"/>
                                                        <w:left w:val="none" w:sz="0" w:space="0" w:color="auto"/>
                                                        <w:bottom w:val="none" w:sz="0" w:space="0" w:color="auto"/>
                                                        <w:right w:val="none" w:sz="0" w:space="0" w:color="auto"/>
                                                      </w:divBdr>
                                                      <w:divsChild>
                                                        <w:div w:id="10184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9513151">
          <w:marLeft w:val="0"/>
          <w:marRight w:val="0"/>
          <w:marTop w:val="0"/>
          <w:marBottom w:val="0"/>
          <w:divBdr>
            <w:top w:val="none" w:sz="0" w:space="0" w:color="auto"/>
            <w:left w:val="none" w:sz="0" w:space="0" w:color="auto"/>
            <w:bottom w:val="none" w:sz="0" w:space="0" w:color="auto"/>
            <w:right w:val="none" w:sz="0" w:space="0" w:color="auto"/>
          </w:divBdr>
          <w:divsChild>
            <w:div w:id="1856503949">
              <w:marLeft w:val="0"/>
              <w:marRight w:val="0"/>
              <w:marTop w:val="0"/>
              <w:marBottom w:val="0"/>
              <w:divBdr>
                <w:top w:val="none" w:sz="0" w:space="0" w:color="auto"/>
                <w:left w:val="none" w:sz="0" w:space="0" w:color="auto"/>
                <w:bottom w:val="none" w:sz="0" w:space="0" w:color="auto"/>
                <w:right w:val="none" w:sz="0" w:space="0" w:color="auto"/>
              </w:divBdr>
              <w:divsChild>
                <w:div w:id="1874340850">
                  <w:marLeft w:val="0"/>
                  <w:marRight w:val="0"/>
                  <w:marTop w:val="0"/>
                  <w:marBottom w:val="0"/>
                  <w:divBdr>
                    <w:top w:val="none" w:sz="0" w:space="0" w:color="auto"/>
                    <w:left w:val="none" w:sz="0" w:space="0" w:color="auto"/>
                    <w:bottom w:val="none" w:sz="0" w:space="0" w:color="auto"/>
                    <w:right w:val="none" w:sz="0" w:space="0" w:color="auto"/>
                  </w:divBdr>
                  <w:divsChild>
                    <w:div w:id="1722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489">
      <w:bodyDiv w:val="1"/>
      <w:marLeft w:val="0"/>
      <w:marRight w:val="0"/>
      <w:marTop w:val="0"/>
      <w:marBottom w:val="0"/>
      <w:divBdr>
        <w:top w:val="none" w:sz="0" w:space="0" w:color="auto"/>
        <w:left w:val="none" w:sz="0" w:space="0" w:color="auto"/>
        <w:bottom w:val="none" w:sz="0" w:space="0" w:color="auto"/>
        <w:right w:val="none" w:sz="0" w:space="0" w:color="auto"/>
      </w:divBdr>
    </w:div>
    <w:div w:id="1956867246">
      <w:bodyDiv w:val="1"/>
      <w:marLeft w:val="0"/>
      <w:marRight w:val="0"/>
      <w:marTop w:val="0"/>
      <w:marBottom w:val="0"/>
      <w:divBdr>
        <w:top w:val="none" w:sz="0" w:space="0" w:color="auto"/>
        <w:left w:val="none" w:sz="0" w:space="0" w:color="auto"/>
        <w:bottom w:val="none" w:sz="0" w:space="0" w:color="auto"/>
        <w:right w:val="none" w:sz="0" w:space="0" w:color="auto"/>
      </w:divBdr>
      <w:divsChild>
        <w:div w:id="334500249">
          <w:marLeft w:val="0"/>
          <w:marRight w:val="0"/>
          <w:marTop w:val="0"/>
          <w:marBottom w:val="0"/>
          <w:divBdr>
            <w:top w:val="none" w:sz="0" w:space="0" w:color="auto"/>
            <w:left w:val="none" w:sz="0" w:space="0" w:color="auto"/>
            <w:bottom w:val="none" w:sz="0" w:space="0" w:color="auto"/>
            <w:right w:val="none" w:sz="0" w:space="0" w:color="auto"/>
          </w:divBdr>
          <w:divsChild>
            <w:div w:id="1898086042">
              <w:marLeft w:val="0"/>
              <w:marRight w:val="0"/>
              <w:marTop w:val="0"/>
              <w:marBottom w:val="0"/>
              <w:divBdr>
                <w:top w:val="none" w:sz="0" w:space="0" w:color="auto"/>
                <w:left w:val="none" w:sz="0" w:space="0" w:color="auto"/>
                <w:bottom w:val="none" w:sz="0" w:space="0" w:color="auto"/>
                <w:right w:val="none" w:sz="0" w:space="0" w:color="auto"/>
              </w:divBdr>
              <w:divsChild>
                <w:div w:id="311756343">
                  <w:marLeft w:val="0"/>
                  <w:marRight w:val="0"/>
                  <w:marTop w:val="0"/>
                  <w:marBottom w:val="0"/>
                  <w:divBdr>
                    <w:top w:val="none" w:sz="0" w:space="0" w:color="auto"/>
                    <w:left w:val="none" w:sz="0" w:space="0" w:color="auto"/>
                    <w:bottom w:val="none" w:sz="0" w:space="0" w:color="auto"/>
                    <w:right w:val="none" w:sz="0" w:space="0" w:color="auto"/>
                  </w:divBdr>
                  <w:divsChild>
                    <w:div w:id="1349058734">
                      <w:marLeft w:val="0"/>
                      <w:marRight w:val="0"/>
                      <w:marTop w:val="0"/>
                      <w:marBottom w:val="0"/>
                      <w:divBdr>
                        <w:top w:val="none" w:sz="0" w:space="0" w:color="auto"/>
                        <w:left w:val="none" w:sz="0" w:space="0" w:color="auto"/>
                        <w:bottom w:val="none" w:sz="0" w:space="0" w:color="auto"/>
                        <w:right w:val="none" w:sz="0" w:space="0" w:color="auto"/>
                      </w:divBdr>
                      <w:divsChild>
                        <w:div w:id="57019158">
                          <w:marLeft w:val="0"/>
                          <w:marRight w:val="0"/>
                          <w:marTop w:val="0"/>
                          <w:marBottom w:val="0"/>
                          <w:divBdr>
                            <w:top w:val="none" w:sz="0" w:space="0" w:color="auto"/>
                            <w:left w:val="none" w:sz="0" w:space="0" w:color="auto"/>
                            <w:bottom w:val="none" w:sz="0" w:space="0" w:color="auto"/>
                            <w:right w:val="none" w:sz="0" w:space="0" w:color="auto"/>
                          </w:divBdr>
                          <w:divsChild>
                            <w:div w:id="965161324">
                              <w:marLeft w:val="0"/>
                              <w:marRight w:val="0"/>
                              <w:marTop w:val="0"/>
                              <w:marBottom w:val="0"/>
                              <w:divBdr>
                                <w:top w:val="none" w:sz="0" w:space="0" w:color="auto"/>
                                <w:left w:val="none" w:sz="0" w:space="0" w:color="auto"/>
                                <w:bottom w:val="none" w:sz="0" w:space="0" w:color="auto"/>
                                <w:right w:val="none" w:sz="0" w:space="0" w:color="auto"/>
                              </w:divBdr>
                              <w:divsChild>
                                <w:div w:id="991906879">
                                  <w:marLeft w:val="0"/>
                                  <w:marRight w:val="0"/>
                                  <w:marTop w:val="0"/>
                                  <w:marBottom w:val="0"/>
                                  <w:divBdr>
                                    <w:top w:val="none" w:sz="0" w:space="0" w:color="auto"/>
                                    <w:left w:val="none" w:sz="0" w:space="0" w:color="auto"/>
                                    <w:bottom w:val="none" w:sz="0" w:space="0" w:color="auto"/>
                                    <w:right w:val="none" w:sz="0" w:space="0" w:color="auto"/>
                                  </w:divBdr>
                                  <w:divsChild>
                                    <w:div w:id="1807966089">
                                      <w:marLeft w:val="0"/>
                                      <w:marRight w:val="0"/>
                                      <w:marTop w:val="0"/>
                                      <w:marBottom w:val="0"/>
                                      <w:divBdr>
                                        <w:top w:val="none" w:sz="0" w:space="0" w:color="auto"/>
                                        <w:left w:val="none" w:sz="0" w:space="0" w:color="auto"/>
                                        <w:bottom w:val="none" w:sz="0" w:space="0" w:color="auto"/>
                                        <w:right w:val="none" w:sz="0" w:space="0" w:color="auto"/>
                                      </w:divBdr>
                                      <w:divsChild>
                                        <w:div w:id="1007707713">
                                          <w:marLeft w:val="0"/>
                                          <w:marRight w:val="0"/>
                                          <w:marTop w:val="0"/>
                                          <w:marBottom w:val="0"/>
                                          <w:divBdr>
                                            <w:top w:val="none" w:sz="0" w:space="0" w:color="auto"/>
                                            <w:left w:val="none" w:sz="0" w:space="0" w:color="auto"/>
                                            <w:bottom w:val="none" w:sz="0" w:space="0" w:color="auto"/>
                                            <w:right w:val="none" w:sz="0" w:space="0" w:color="auto"/>
                                          </w:divBdr>
                                          <w:divsChild>
                                            <w:div w:id="290327601">
                                              <w:marLeft w:val="0"/>
                                              <w:marRight w:val="0"/>
                                              <w:marTop w:val="0"/>
                                              <w:marBottom w:val="0"/>
                                              <w:divBdr>
                                                <w:top w:val="none" w:sz="0" w:space="0" w:color="auto"/>
                                                <w:left w:val="none" w:sz="0" w:space="0" w:color="auto"/>
                                                <w:bottom w:val="none" w:sz="0" w:space="0" w:color="auto"/>
                                                <w:right w:val="none" w:sz="0" w:space="0" w:color="auto"/>
                                              </w:divBdr>
                                              <w:divsChild>
                                                <w:div w:id="254246284">
                                                  <w:marLeft w:val="0"/>
                                                  <w:marRight w:val="0"/>
                                                  <w:marTop w:val="0"/>
                                                  <w:marBottom w:val="0"/>
                                                  <w:divBdr>
                                                    <w:top w:val="none" w:sz="0" w:space="0" w:color="auto"/>
                                                    <w:left w:val="none" w:sz="0" w:space="0" w:color="auto"/>
                                                    <w:bottom w:val="none" w:sz="0" w:space="0" w:color="auto"/>
                                                    <w:right w:val="none" w:sz="0" w:space="0" w:color="auto"/>
                                                  </w:divBdr>
                                                  <w:divsChild>
                                                    <w:div w:id="1318533861">
                                                      <w:marLeft w:val="0"/>
                                                      <w:marRight w:val="0"/>
                                                      <w:marTop w:val="0"/>
                                                      <w:marBottom w:val="0"/>
                                                      <w:divBdr>
                                                        <w:top w:val="none" w:sz="0" w:space="0" w:color="auto"/>
                                                        <w:left w:val="none" w:sz="0" w:space="0" w:color="auto"/>
                                                        <w:bottom w:val="none" w:sz="0" w:space="0" w:color="auto"/>
                                                        <w:right w:val="none" w:sz="0" w:space="0" w:color="auto"/>
                                                      </w:divBdr>
                                                      <w:divsChild>
                                                        <w:div w:id="4825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973267">
          <w:marLeft w:val="0"/>
          <w:marRight w:val="0"/>
          <w:marTop w:val="0"/>
          <w:marBottom w:val="0"/>
          <w:divBdr>
            <w:top w:val="none" w:sz="0" w:space="0" w:color="auto"/>
            <w:left w:val="none" w:sz="0" w:space="0" w:color="auto"/>
            <w:bottom w:val="none" w:sz="0" w:space="0" w:color="auto"/>
            <w:right w:val="none" w:sz="0" w:space="0" w:color="auto"/>
          </w:divBdr>
          <w:divsChild>
            <w:div w:id="424810853">
              <w:marLeft w:val="0"/>
              <w:marRight w:val="0"/>
              <w:marTop w:val="0"/>
              <w:marBottom w:val="0"/>
              <w:divBdr>
                <w:top w:val="none" w:sz="0" w:space="0" w:color="auto"/>
                <w:left w:val="none" w:sz="0" w:space="0" w:color="auto"/>
                <w:bottom w:val="none" w:sz="0" w:space="0" w:color="auto"/>
                <w:right w:val="none" w:sz="0" w:space="0" w:color="auto"/>
              </w:divBdr>
              <w:divsChild>
                <w:div w:id="1736510802">
                  <w:marLeft w:val="0"/>
                  <w:marRight w:val="0"/>
                  <w:marTop w:val="0"/>
                  <w:marBottom w:val="0"/>
                  <w:divBdr>
                    <w:top w:val="none" w:sz="0" w:space="0" w:color="auto"/>
                    <w:left w:val="none" w:sz="0" w:space="0" w:color="auto"/>
                    <w:bottom w:val="none" w:sz="0" w:space="0" w:color="auto"/>
                    <w:right w:val="none" w:sz="0" w:space="0" w:color="auto"/>
                  </w:divBdr>
                  <w:divsChild>
                    <w:div w:id="13437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Harsh Jadhav</cp:lastModifiedBy>
  <cp:revision>3</cp:revision>
  <dcterms:created xsi:type="dcterms:W3CDTF">2024-10-13T11:46:00Z</dcterms:created>
  <dcterms:modified xsi:type="dcterms:W3CDTF">2024-10-14T19:53:00Z</dcterms:modified>
</cp:coreProperties>
</file>