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F004E" w:rsidRPr="00F23F6F" w:rsidRDefault="00DF004E" w:rsidP="00DF004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theme="minorBidi" w:hint="cs"/>
          <w:color w:val="000000"/>
          <w:szCs w:val="20"/>
          <w:cs/>
          <w:lang w:bidi="hi-IN"/>
        </w:rPr>
      </w:pPr>
    </w:p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7"/>
        <w:gridCol w:w="955"/>
        <w:gridCol w:w="522"/>
        <w:gridCol w:w="1646"/>
        <w:gridCol w:w="1263"/>
        <w:gridCol w:w="274"/>
        <w:gridCol w:w="1474"/>
        <w:gridCol w:w="1662"/>
        <w:gridCol w:w="1084"/>
        <w:gridCol w:w="236"/>
      </w:tblGrid>
      <w:tr w:rsidR="00DF004E" w:rsidTr="003E2AE3">
        <w:trPr>
          <w:trHeight w:val="415"/>
        </w:trPr>
        <w:tc>
          <w:tcPr>
            <w:tcW w:w="4674" w:type="dxa"/>
            <w:gridSpan w:val="5"/>
          </w:tcPr>
          <w:p w:rsidR="00DF004E" w:rsidRDefault="00DF004E" w:rsidP="003E2A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3"/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SCHOOL OF COMPUTER SCIENCE AND ARTIFICIAL INTELLIGENCE</w:t>
            </w:r>
          </w:p>
        </w:tc>
        <w:tc>
          <w:tcPr>
            <w:tcW w:w="4679" w:type="dxa"/>
            <w:gridSpan w:val="5"/>
          </w:tcPr>
          <w:p w:rsidR="00DF004E" w:rsidRDefault="00DF004E" w:rsidP="003E2A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3"/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DEPARTMENT OF COMPUTER SCIENCE ENGINEERING</w:t>
            </w:r>
          </w:p>
        </w:tc>
      </w:tr>
      <w:tr w:rsidR="00DF004E" w:rsidTr="003E2AE3">
        <w:trPr>
          <w:trHeight w:val="537"/>
        </w:trPr>
        <w:tc>
          <w:tcPr>
            <w:tcW w:w="3369" w:type="dxa"/>
            <w:gridSpan w:val="4"/>
            <w:vAlign w:val="center"/>
          </w:tcPr>
          <w:p w:rsidR="00DF004E" w:rsidRDefault="00DF004E" w:rsidP="003E2A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 xml:space="preserve">Program Name: </w:t>
            </w:r>
            <w:r>
              <w:rPr>
                <w:color w:val="000000"/>
              </w:rPr>
              <w:t xml:space="preserve">M.Tech. and MCA </w:t>
            </w:r>
          </w:p>
        </w:tc>
        <w:tc>
          <w:tcPr>
            <w:tcW w:w="3116" w:type="dxa"/>
            <w:gridSpan w:val="3"/>
            <w:vAlign w:val="center"/>
          </w:tcPr>
          <w:p w:rsidR="00DF004E" w:rsidRDefault="00DF004E" w:rsidP="003E2A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Assignment Type: Lab </w:t>
            </w:r>
          </w:p>
        </w:tc>
        <w:tc>
          <w:tcPr>
            <w:tcW w:w="2868" w:type="dxa"/>
            <w:gridSpan w:val="3"/>
            <w:vAlign w:val="center"/>
          </w:tcPr>
          <w:p w:rsidR="00DF004E" w:rsidRDefault="00DF004E" w:rsidP="003E2A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8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AcademicYear:</w:t>
            </w:r>
            <w:r>
              <w:rPr>
                <w:color w:val="000000"/>
              </w:rPr>
              <w:t>2025-2026</w:t>
            </w:r>
          </w:p>
        </w:tc>
      </w:tr>
      <w:tr w:rsidR="00DF004E" w:rsidTr="003E2AE3">
        <w:trPr>
          <w:trHeight w:val="414"/>
        </w:trPr>
        <w:tc>
          <w:tcPr>
            <w:tcW w:w="3369" w:type="dxa"/>
            <w:gridSpan w:val="4"/>
          </w:tcPr>
          <w:p w:rsidR="00DF004E" w:rsidRDefault="00DF004E" w:rsidP="003E2A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Course Coordinator Name</w:t>
            </w:r>
          </w:p>
        </w:tc>
        <w:tc>
          <w:tcPr>
            <w:tcW w:w="5984" w:type="dxa"/>
            <w:gridSpan w:val="6"/>
          </w:tcPr>
          <w:p w:rsidR="00DF004E" w:rsidRDefault="00DF004E" w:rsidP="003E2A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Venkataramana Veeramsetty</w:t>
            </w:r>
          </w:p>
        </w:tc>
      </w:tr>
      <w:tr w:rsidR="00DF004E" w:rsidTr="003E2AE3">
        <w:trPr>
          <w:trHeight w:val="412"/>
        </w:trPr>
        <w:tc>
          <w:tcPr>
            <w:tcW w:w="1668" w:type="dxa"/>
            <w:gridSpan w:val="3"/>
          </w:tcPr>
          <w:p w:rsidR="00DF004E" w:rsidRDefault="00DF004E" w:rsidP="003E2A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Course Code</w:t>
            </w:r>
          </w:p>
        </w:tc>
        <w:tc>
          <w:tcPr>
            <w:tcW w:w="1701" w:type="dxa"/>
          </w:tcPr>
          <w:p w:rsidR="00DF004E" w:rsidRDefault="00DF004E" w:rsidP="003E2A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588" w:type="dxa"/>
            <w:gridSpan w:val="2"/>
          </w:tcPr>
          <w:p w:rsidR="00DF004E" w:rsidRDefault="00DF004E" w:rsidP="003E2A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Course Title</w:t>
            </w:r>
          </w:p>
        </w:tc>
        <w:tc>
          <w:tcPr>
            <w:tcW w:w="4396" w:type="dxa"/>
            <w:gridSpan w:val="4"/>
          </w:tcPr>
          <w:p w:rsidR="00DF004E" w:rsidRDefault="00DF004E" w:rsidP="003E2A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 w:rsidRPr="00E35BFE">
              <w:rPr>
                <w:rFonts w:ascii="Times New Roman" w:eastAsia="Times New Roman" w:hAnsi="Times New Roman" w:cs="Times New Roman"/>
                <w:color w:val="000000"/>
              </w:rPr>
              <w:t>AI Assisted Problem Solving Using Python</w:t>
            </w:r>
          </w:p>
        </w:tc>
      </w:tr>
      <w:tr w:rsidR="00DF004E" w:rsidTr="003E2AE3">
        <w:trPr>
          <w:trHeight w:val="409"/>
        </w:trPr>
        <w:tc>
          <w:tcPr>
            <w:tcW w:w="1668" w:type="dxa"/>
            <w:gridSpan w:val="3"/>
          </w:tcPr>
          <w:p w:rsidR="00DF004E" w:rsidRDefault="00DF004E" w:rsidP="003E2A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Year/Sem</w:t>
            </w:r>
          </w:p>
        </w:tc>
        <w:tc>
          <w:tcPr>
            <w:tcW w:w="1701" w:type="dxa"/>
          </w:tcPr>
          <w:p w:rsidR="00DF004E" w:rsidRDefault="00DF004E" w:rsidP="003E2A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I/I</w:t>
            </w:r>
          </w:p>
        </w:tc>
        <w:tc>
          <w:tcPr>
            <w:tcW w:w="1588" w:type="dxa"/>
            <w:gridSpan w:val="2"/>
          </w:tcPr>
          <w:p w:rsidR="00DF004E" w:rsidRDefault="00DF004E" w:rsidP="003E2A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Regulation</w:t>
            </w:r>
          </w:p>
        </w:tc>
        <w:tc>
          <w:tcPr>
            <w:tcW w:w="4396" w:type="dxa"/>
            <w:gridSpan w:val="4"/>
          </w:tcPr>
          <w:p w:rsidR="00DF004E" w:rsidRDefault="00DF004E" w:rsidP="003E2A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8"/>
              <w:rPr>
                <w:color w:val="000000"/>
              </w:rPr>
            </w:pPr>
            <w:r>
              <w:rPr>
                <w:color w:val="000000"/>
                <w:highlight w:val="yellow"/>
              </w:rPr>
              <w:t>R2</w:t>
            </w:r>
            <w:r>
              <w:rPr>
                <w:color w:val="000000"/>
              </w:rPr>
              <w:t>4</w:t>
            </w:r>
          </w:p>
        </w:tc>
      </w:tr>
      <w:tr w:rsidR="00DF004E" w:rsidTr="003E2AE3">
        <w:trPr>
          <w:trHeight w:val="537"/>
        </w:trPr>
        <w:tc>
          <w:tcPr>
            <w:tcW w:w="1668" w:type="dxa"/>
            <w:gridSpan w:val="3"/>
          </w:tcPr>
          <w:p w:rsidR="00DF004E" w:rsidRDefault="00DF004E" w:rsidP="003E2A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Date and Day</w:t>
            </w:r>
          </w:p>
          <w:p w:rsidR="00DF004E" w:rsidRDefault="00DF004E" w:rsidP="003E2A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of Assignment</w:t>
            </w:r>
          </w:p>
        </w:tc>
        <w:tc>
          <w:tcPr>
            <w:tcW w:w="1701" w:type="dxa"/>
          </w:tcPr>
          <w:p w:rsidR="00DF004E" w:rsidRDefault="00DF004E" w:rsidP="003E2A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Week3 - Monday</w:t>
            </w:r>
          </w:p>
        </w:tc>
        <w:tc>
          <w:tcPr>
            <w:tcW w:w="1588" w:type="dxa"/>
            <w:gridSpan w:val="2"/>
          </w:tcPr>
          <w:p w:rsidR="00DF004E" w:rsidRDefault="00DF004E" w:rsidP="003E2A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Time(s)</w:t>
            </w:r>
          </w:p>
        </w:tc>
        <w:tc>
          <w:tcPr>
            <w:tcW w:w="4396" w:type="dxa"/>
            <w:gridSpan w:val="4"/>
          </w:tcPr>
          <w:p w:rsidR="00DF004E" w:rsidRDefault="00DF004E" w:rsidP="003E2A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DF004E" w:rsidTr="003E2AE3">
        <w:trPr>
          <w:trHeight w:val="537"/>
        </w:trPr>
        <w:tc>
          <w:tcPr>
            <w:tcW w:w="1668" w:type="dxa"/>
            <w:gridSpan w:val="3"/>
          </w:tcPr>
          <w:p w:rsidR="00DF004E" w:rsidRDefault="00DF004E" w:rsidP="003E2A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Duration</w:t>
            </w:r>
          </w:p>
        </w:tc>
        <w:tc>
          <w:tcPr>
            <w:tcW w:w="1701" w:type="dxa"/>
          </w:tcPr>
          <w:p w:rsidR="00DF004E" w:rsidRDefault="00DF004E" w:rsidP="003E2A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color w:val="000000"/>
              </w:rPr>
            </w:pPr>
            <w:r>
              <w:rPr>
                <w:color w:val="000000"/>
              </w:rPr>
              <w:t>2 Hours</w:t>
            </w:r>
          </w:p>
        </w:tc>
        <w:tc>
          <w:tcPr>
            <w:tcW w:w="1588" w:type="dxa"/>
            <w:gridSpan w:val="2"/>
          </w:tcPr>
          <w:p w:rsidR="00DF004E" w:rsidRDefault="00DF004E" w:rsidP="003E2A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Applicable to</w:t>
            </w:r>
          </w:p>
          <w:p w:rsidR="00DF004E" w:rsidRDefault="00DF004E" w:rsidP="003E2A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0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Batches</w:t>
            </w:r>
          </w:p>
        </w:tc>
        <w:tc>
          <w:tcPr>
            <w:tcW w:w="4396" w:type="dxa"/>
            <w:gridSpan w:val="4"/>
          </w:tcPr>
          <w:p w:rsidR="00DF004E" w:rsidRDefault="00DF004E" w:rsidP="003E2A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:rsidR="00DF004E" w:rsidRDefault="00DF004E" w:rsidP="003E2A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:rsidR="00DF004E" w:rsidRDefault="00DF004E" w:rsidP="003E2A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color w:val="000000"/>
              </w:rPr>
              <w:t>M.Tech. and MCA</w:t>
            </w:r>
          </w:p>
        </w:tc>
      </w:tr>
      <w:tr w:rsidR="00DF004E" w:rsidTr="003E2AE3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:rsidR="00DF004E" w:rsidRDefault="00DF004E" w:rsidP="003E2A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8"/>
              <w:ind w:left="107"/>
              <w:rPr>
                <w:color w:val="000000"/>
              </w:rPr>
            </w:pPr>
            <w:r>
              <w:rPr>
                <w:b/>
                <w:color w:val="000000"/>
              </w:rPr>
              <w:t>AssignmentNumber:</w:t>
            </w:r>
            <w:r>
              <w:rPr>
                <w:b/>
                <w:highlight w:val="yellow"/>
              </w:rPr>
              <w:t>4</w:t>
            </w:r>
            <w:r>
              <w:rPr>
                <w:b/>
                <w:color w:val="000000"/>
                <w:highlight w:val="yellow"/>
              </w:rPr>
              <w:t>.3</w:t>
            </w:r>
            <w:r>
              <w:rPr>
                <w:color w:val="000000"/>
                <w:highlight w:val="yellow"/>
              </w:rPr>
              <w:t>(Present assignment number)/</w:t>
            </w:r>
            <w:r>
              <w:rPr>
                <w:b/>
                <w:color w:val="000000"/>
                <w:highlight w:val="yellow"/>
              </w:rPr>
              <w:t>24</w:t>
            </w:r>
            <w:r>
              <w:rPr>
                <w:color w:val="000000"/>
                <w:highlight w:val="yellow"/>
              </w:rPr>
              <w:t>(Total number of assignments)</w:t>
            </w:r>
          </w:p>
        </w:tc>
      </w:tr>
      <w:tr w:rsidR="00DF004E" w:rsidTr="003E2AE3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:rsidR="00DF004E" w:rsidRDefault="00DF004E" w:rsidP="003E2A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8"/>
              <w:ind w:left="107"/>
              <w:rPr>
                <w:b/>
                <w:color w:val="000000"/>
              </w:rPr>
            </w:pPr>
          </w:p>
        </w:tc>
      </w:tr>
      <w:tr w:rsidR="00DF004E" w:rsidTr="003E2AE3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:rsidR="00DF004E" w:rsidRDefault="00DF004E" w:rsidP="003E2A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:rsidR="00DF004E" w:rsidRDefault="00DF004E" w:rsidP="003E2A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Q.No.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:rsidR="00DF004E" w:rsidRDefault="00DF004E" w:rsidP="003E2A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:rsidR="00DF004E" w:rsidRDefault="00DF004E" w:rsidP="003E2A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i/>
                <w:color w:val="000000"/>
              </w:rPr>
            </w:pPr>
            <w:r>
              <w:rPr>
                <w:b/>
                <w:i/>
                <w:color w:val="000000"/>
              </w:rPr>
              <w:t>Expected Time</w:t>
            </w:r>
          </w:p>
          <w:p w:rsidR="00DF004E" w:rsidRDefault="00DF004E" w:rsidP="003E2A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07"/>
              <w:rPr>
                <w:b/>
                <w:i/>
                <w:color w:val="000000"/>
              </w:rPr>
            </w:pPr>
            <w:r>
              <w:rPr>
                <w:b/>
                <w:i/>
                <w:color w:val="000000"/>
              </w:rPr>
              <w:t>to 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:rsidR="00DF004E" w:rsidRDefault="00DF004E" w:rsidP="003E2A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DF004E" w:rsidRPr="009A75FB" w:rsidTr="003E2AE3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:rsidR="00DF004E" w:rsidRDefault="00DF004E" w:rsidP="003E2A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83" w:type="dxa"/>
            <w:vAlign w:val="center"/>
          </w:tcPr>
          <w:p w:rsidR="00DF004E" w:rsidRDefault="00DF004E" w:rsidP="003E2A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:rsidR="00DF004E" w:rsidRDefault="00DF004E" w:rsidP="003E2A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:rsidR="00DF004E" w:rsidRDefault="00DF004E" w:rsidP="003E2A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Lab 4: Advanced Prompt Engineering – Zero-shot, One-shot, and Few-shot Techniques</w:t>
            </w:r>
          </w:p>
          <w:p w:rsidR="00DF004E" w:rsidRDefault="00DF004E" w:rsidP="003E2A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:rsidR="00DF004E" w:rsidRDefault="00DF004E" w:rsidP="003E2A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Lab Objectives:</w:t>
            </w:r>
          </w:p>
          <w:p w:rsidR="00DF004E" w:rsidRDefault="00DF004E" w:rsidP="003E2A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:rsidR="00DF004E" w:rsidRDefault="00DF004E" w:rsidP="003E2AE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To explore and apply different levels of prompt examples in AI-assisted code generation.</w:t>
            </w:r>
          </w:p>
          <w:p w:rsidR="00DF004E" w:rsidRDefault="00DF004E" w:rsidP="003E2AE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To understand how zero-shot, one-shot, and few-shot prompting affect AI output quality.</w:t>
            </w:r>
          </w:p>
          <w:p w:rsidR="00DF004E" w:rsidRDefault="00DF004E" w:rsidP="003E2AE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To evaluate the impact of context richness and example quantity on AI performance.</w:t>
            </w:r>
          </w:p>
          <w:p w:rsidR="00DF004E" w:rsidRDefault="00DF004E" w:rsidP="003E2AE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To build awareness of prompt strategy effectiveness for different problem types.</w:t>
            </w:r>
          </w:p>
          <w:p w:rsidR="00DF004E" w:rsidRDefault="00DF004E" w:rsidP="003E2A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:rsidR="00DF004E" w:rsidRDefault="00DF004E" w:rsidP="003E2A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:rsidR="00DF004E" w:rsidRDefault="00DF004E" w:rsidP="003E2A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Lab Outcomes (LOs):</w:t>
            </w:r>
          </w:p>
          <w:p w:rsidR="00DF004E" w:rsidRDefault="00DF004E" w:rsidP="003E2A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After completing this lab, students will be able to:</w:t>
            </w:r>
          </w:p>
          <w:p w:rsidR="00DF004E" w:rsidRDefault="00DF004E" w:rsidP="003E2A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:rsidR="00DF004E" w:rsidRDefault="00DF004E" w:rsidP="003E2AE3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Use zero-shot prompting to instruct AI with minimal context.</w:t>
            </w:r>
          </w:p>
          <w:p w:rsidR="00DF004E" w:rsidRDefault="00DF004E" w:rsidP="003E2AE3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Use one-shot prompting with a single example to guide AI code generation.</w:t>
            </w:r>
          </w:p>
          <w:p w:rsidR="00DF004E" w:rsidRDefault="00DF004E" w:rsidP="003E2AE3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Apply few-shot prompting using multiple examples to improve AI responses.</w:t>
            </w:r>
          </w:p>
          <w:p w:rsidR="00DF004E" w:rsidRDefault="00DF004E" w:rsidP="003E2AE3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Compare AI outputs across the three prompting strategies. </w:t>
            </w:r>
          </w:p>
          <w:p w:rsidR="00DF004E" w:rsidRDefault="00DF004E" w:rsidP="003E2A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:rsidR="00DF004E" w:rsidRDefault="00DF004E" w:rsidP="003E2A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:rsidR="00DF004E" w:rsidRDefault="00DF004E" w:rsidP="003E2A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:rsidR="00DF004E" w:rsidRDefault="00DF004E" w:rsidP="003E2A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Task Description#1</w:t>
            </w:r>
          </w:p>
          <w:p w:rsidR="00DF004E" w:rsidRDefault="00DF004E" w:rsidP="003E2AE3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Zero-shot: Prompt AI to write a function that checks whether a given year is a leap year.</w:t>
            </w:r>
          </w:p>
          <w:p w:rsidR="00703110" w:rsidRDefault="00703110" w:rsidP="007031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 w:rsidRPr="00703110"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lastRenderedPageBreak/>
              <w:drawing>
                <wp:inline distT="0" distB="0" distL="0" distR="0" wp14:anchorId="0CADEC87" wp14:editId="60E0D2E3">
                  <wp:extent cx="4206875" cy="3775710"/>
                  <wp:effectExtent l="0" t="0" r="3175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875" cy="3775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703110" w:rsidRDefault="00703110" w:rsidP="007031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 w:rsidRPr="00703110"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drawing>
                <wp:inline distT="0" distB="0" distL="0" distR="0" wp14:anchorId="1DFBEB78" wp14:editId="655F9532">
                  <wp:extent cx="4206875" cy="3436620"/>
                  <wp:effectExtent l="0" t="0" r="3175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875" cy="3436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703110" w:rsidRDefault="00DF004E" w:rsidP="007031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Expected Output#1</w:t>
            </w:r>
          </w:p>
          <w:p w:rsidR="00DF004E" w:rsidRDefault="00DF004E" w:rsidP="003E2AE3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AI-generated function with no examples provided</w:t>
            </w:r>
          </w:p>
          <w:p w:rsidR="00703110" w:rsidRDefault="00703110" w:rsidP="007031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70311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lastRenderedPageBreak/>
              <w:drawing>
                <wp:inline distT="0" distB="0" distL="0" distR="0" wp14:anchorId="442CB1A7" wp14:editId="583D3287">
                  <wp:extent cx="4206875" cy="1069975"/>
                  <wp:effectExtent l="0" t="0" r="3175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875" cy="1069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F004E" w:rsidRDefault="00DF004E" w:rsidP="003E2A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:rsidR="00DF004E" w:rsidRDefault="00DF004E" w:rsidP="003E2A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Task Description#2</w:t>
            </w:r>
          </w:p>
          <w:p w:rsidR="00DF004E" w:rsidRDefault="00DF004E" w:rsidP="003E2AE3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One-shot: Give one input-output example to guide AI in writing a function that converts centimeters to inches.</w:t>
            </w:r>
          </w:p>
          <w:p w:rsidR="009A75FB" w:rsidRDefault="009A75FB" w:rsidP="009A75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 w:rsidRPr="009A75FB"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drawing>
                <wp:inline distT="0" distB="0" distL="0" distR="0" wp14:anchorId="764BC3F0" wp14:editId="05C87970">
                  <wp:extent cx="4206875" cy="1621155"/>
                  <wp:effectExtent l="0" t="0" r="3175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875" cy="1621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F004E" w:rsidRDefault="00DF004E" w:rsidP="003E2A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Expected Output#2</w:t>
            </w:r>
          </w:p>
          <w:p w:rsidR="00DF004E" w:rsidRDefault="00DF004E" w:rsidP="003E2AE3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Function with correct conversion logic</w:t>
            </w:r>
          </w:p>
          <w:p w:rsidR="009A75FB" w:rsidRDefault="009A75FB" w:rsidP="009A75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 w:rsidRPr="009A75FB"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drawing>
                <wp:inline distT="0" distB="0" distL="0" distR="0" wp14:anchorId="05436E41" wp14:editId="38538CE9">
                  <wp:extent cx="4244720" cy="699655"/>
                  <wp:effectExtent l="0" t="0" r="3810" b="5715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63822" cy="7192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F004E" w:rsidRDefault="00DF004E" w:rsidP="003E2A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:rsidR="00DF004E" w:rsidRDefault="00DF004E" w:rsidP="003E2A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Task Description#3</w:t>
            </w:r>
          </w:p>
          <w:p w:rsidR="00DF004E" w:rsidRPr="003E2AE3" w:rsidRDefault="00DF004E" w:rsidP="003E2AE3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Few-shot: Provide 2–3 examples to generate a function that formats full names as “Last, First”.</w:t>
            </w:r>
          </w:p>
          <w:p w:rsidR="003E2AE3" w:rsidRDefault="003E2AE3" w:rsidP="003E2A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 w:rsidRPr="003E2AE3"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lastRenderedPageBreak/>
              <w:drawing>
                <wp:inline distT="0" distB="0" distL="0" distR="0" wp14:anchorId="4D8DBC16" wp14:editId="42D8A8ED">
                  <wp:extent cx="4206875" cy="4385310"/>
                  <wp:effectExtent l="0" t="0" r="3175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875" cy="4385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3E2AE3" w:rsidRDefault="003E2AE3" w:rsidP="003E2A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 w:rsidRPr="003E2AE3"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drawing>
                <wp:inline distT="0" distB="0" distL="0" distR="0" wp14:anchorId="65DFC656" wp14:editId="7472AC8A">
                  <wp:extent cx="4206875" cy="3256280"/>
                  <wp:effectExtent l="0" t="0" r="3175" b="127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875" cy="3256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F004E" w:rsidRDefault="00DF004E" w:rsidP="003E2A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Expected Output#3</w:t>
            </w:r>
          </w:p>
          <w:p w:rsidR="00DF004E" w:rsidRDefault="00DF004E" w:rsidP="003E2AE3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Well-structured function respecting the examples</w:t>
            </w:r>
          </w:p>
          <w:p w:rsidR="003E2AE3" w:rsidRPr="00B06B0B" w:rsidRDefault="003E2AE3" w:rsidP="003E2A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  <w:lang w:val="en-US"/>
              </w:rPr>
            </w:pPr>
            <w:r w:rsidRPr="003E2AE3"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lastRenderedPageBreak/>
              <w:drawing>
                <wp:inline distT="0" distB="0" distL="0" distR="0" wp14:anchorId="2B287903" wp14:editId="31CB18F9">
                  <wp:extent cx="4206875" cy="2580005"/>
                  <wp:effectExtent l="0" t="0" r="3175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875" cy="25800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F004E" w:rsidRDefault="00DF004E" w:rsidP="003E2A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:rsidR="00DF004E" w:rsidRDefault="00DF004E" w:rsidP="003E2A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Task Description#4</w:t>
            </w:r>
          </w:p>
          <w:p w:rsidR="00DF004E" w:rsidRPr="00B06B0B" w:rsidRDefault="00DF004E" w:rsidP="003E2AE3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Compare zero-shot and few-shot prompts for writing a function that counts the number of vowels in a string.</w:t>
            </w:r>
          </w:p>
          <w:p w:rsidR="00B06B0B" w:rsidRDefault="00B06B0B" w:rsidP="00B06B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 w:rsidRPr="00B06B0B"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drawing>
                <wp:inline distT="0" distB="0" distL="0" distR="0" wp14:anchorId="2EBCFC5A" wp14:editId="46E1F6BF">
                  <wp:extent cx="4206875" cy="2035810"/>
                  <wp:effectExtent l="0" t="0" r="3175" b="254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875" cy="20358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F004E" w:rsidRDefault="00DF004E" w:rsidP="003E2A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Expected Output#4</w:t>
            </w:r>
          </w:p>
          <w:p w:rsidR="00DF004E" w:rsidRDefault="00DF004E" w:rsidP="003E2AE3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Functional output and comparative reflection</w:t>
            </w:r>
          </w:p>
          <w:p w:rsidR="00DF004E" w:rsidRDefault="00DF004E" w:rsidP="003E2A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:rsidR="00DF004E" w:rsidRPr="00B06B0B" w:rsidRDefault="00B06B0B" w:rsidP="003E2A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  <w:lang w:val="en-US"/>
              </w:rPr>
            </w:pPr>
            <w:r w:rsidRPr="00B06B0B"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drawing>
                <wp:inline distT="0" distB="0" distL="0" distR="0" wp14:anchorId="16E74A43" wp14:editId="1EC47E3E">
                  <wp:extent cx="4206875" cy="1218565"/>
                  <wp:effectExtent l="0" t="0" r="3175" b="635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875" cy="12185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F004E" w:rsidRDefault="00DF004E" w:rsidP="003E2A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Task Description#5</w:t>
            </w:r>
          </w:p>
          <w:p w:rsidR="00DF004E" w:rsidRPr="00283F1F" w:rsidRDefault="00DF004E" w:rsidP="003E2AE3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Use few-shot prompting to generate a function that reads a .txt file and returns the number of lines.</w:t>
            </w:r>
          </w:p>
          <w:p w:rsidR="00283F1F" w:rsidRDefault="00B444B5" w:rsidP="00283F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 w:rsidRPr="00B444B5"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lastRenderedPageBreak/>
              <w:drawing>
                <wp:inline distT="0" distB="0" distL="0" distR="0" wp14:anchorId="164748AA" wp14:editId="367DAF23">
                  <wp:extent cx="4206875" cy="2609215"/>
                  <wp:effectExtent l="0" t="0" r="3175" b="635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875" cy="2609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 w:rsidRPr="00B444B5"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drawing>
                <wp:inline distT="0" distB="0" distL="0" distR="0" wp14:anchorId="751820DC" wp14:editId="515B304D">
                  <wp:extent cx="4206875" cy="2989580"/>
                  <wp:effectExtent l="0" t="0" r="3175" b="127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875" cy="2989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444B5" w:rsidRDefault="00B444B5" w:rsidP="003E2A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:rsidR="00DF004E" w:rsidRDefault="00DF004E" w:rsidP="003E2A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Expected Output#5</w:t>
            </w:r>
          </w:p>
          <w:p w:rsidR="00DF004E" w:rsidRDefault="00DF004E" w:rsidP="003E2AE3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Working file-processing function with AI-guided logic</w:t>
            </w:r>
          </w:p>
          <w:p w:rsidR="00B444B5" w:rsidRPr="00B444B5" w:rsidRDefault="00B444B5" w:rsidP="00B444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theme="minorBidi" w:hint="cs"/>
                <w:b/>
                <w:color w:val="000000"/>
                <w:sz w:val="18"/>
                <w:szCs w:val="16"/>
                <w:cs/>
                <w:lang w:val="en-US" w:bidi="hi-IN"/>
              </w:rPr>
            </w:pPr>
            <w:r w:rsidRPr="00B444B5"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drawing>
                <wp:inline distT="0" distB="0" distL="0" distR="0" wp14:anchorId="19A55762" wp14:editId="383BA909">
                  <wp:extent cx="4206875" cy="458470"/>
                  <wp:effectExtent l="0" t="0" r="3175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875" cy="4584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Start w:id="0" w:name="_GoBack"/>
            <w:bookmarkEnd w:id="0"/>
          </w:p>
          <w:p w:rsidR="00DF004E" w:rsidRDefault="00DF004E" w:rsidP="003E2A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:rsidR="00DF004E" w:rsidRDefault="00DF004E" w:rsidP="003E2A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:rsidR="00DF004E" w:rsidRDefault="00DF004E" w:rsidP="003E2A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Note: Report should be submitted a word document for all tasks in a single document with prompts, comments &amp; code explanation, and output and if required, screenshots</w:t>
            </w:r>
          </w:p>
          <w:p w:rsidR="00DF004E" w:rsidRDefault="00DF004E" w:rsidP="003E2A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:rsidR="00DF004E" w:rsidRPr="00283F1F" w:rsidRDefault="00DF004E" w:rsidP="003E2A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theme="minorBidi"/>
                <w:b/>
                <w:color w:val="000000"/>
                <w:sz w:val="18"/>
                <w:szCs w:val="16"/>
                <w:lang w:val="en-US" w:bidi="hi-IN"/>
              </w:rPr>
            </w:pPr>
          </w:p>
          <w:p w:rsidR="00DF004E" w:rsidRDefault="00DF004E" w:rsidP="003E2A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Evaluation Criteria:</w:t>
            </w:r>
          </w:p>
          <w:p w:rsidR="00DF004E" w:rsidRDefault="00DF004E" w:rsidP="003E2A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tbl>
            <w:tblPr>
              <w:tblW w:w="5077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3795"/>
              <w:gridCol w:w="1282"/>
            </w:tblGrid>
            <w:tr w:rsidR="00DF004E" w:rsidTr="003E2AE3">
              <w:trPr>
                <w:tblHeader/>
              </w:trPr>
              <w:tc>
                <w:tcPr>
                  <w:tcW w:w="3795" w:type="dxa"/>
                  <w:vAlign w:val="center"/>
                </w:tcPr>
                <w:p w:rsidR="00DF004E" w:rsidRDefault="00DF004E" w:rsidP="003E2AE3">
                  <w:pPr>
                    <w:widowControl/>
                    <w:jc w:val="center"/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</w:rPr>
                    <w:t>Criteria</w:t>
                  </w:r>
                </w:p>
              </w:tc>
              <w:tc>
                <w:tcPr>
                  <w:tcW w:w="1282" w:type="dxa"/>
                  <w:vAlign w:val="center"/>
                </w:tcPr>
                <w:p w:rsidR="00DF004E" w:rsidRDefault="00DF004E" w:rsidP="003E2AE3">
                  <w:pPr>
                    <w:widowControl/>
                    <w:jc w:val="center"/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</w:rPr>
                    <w:t>Max Marks</w:t>
                  </w:r>
                </w:p>
              </w:tc>
            </w:tr>
            <w:tr w:rsidR="00DF004E" w:rsidTr="003E2AE3">
              <w:tc>
                <w:tcPr>
                  <w:tcW w:w="3795" w:type="dxa"/>
                  <w:vAlign w:val="center"/>
                </w:tcPr>
                <w:p w:rsidR="00DF004E" w:rsidRDefault="00DF004E" w:rsidP="003E2AE3">
                  <w:pPr>
                    <w:widowControl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Zero Shot (Task #1)</w:t>
                  </w:r>
                </w:p>
              </w:tc>
              <w:tc>
                <w:tcPr>
                  <w:tcW w:w="1282" w:type="dxa"/>
                  <w:vAlign w:val="center"/>
                </w:tcPr>
                <w:p w:rsidR="00DF004E" w:rsidRDefault="00DF004E" w:rsidP="003E2AE3">
                  <w:pPr>
                    <w:widowControl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2.5</w:t>
                  </w:r>
                </w:p>
              </w:tc>
            </w:tr>
            <w:tr w:rsidR="00DF004E" w:rsidTr="003E2AE3">
              <w:tc>
                <w:tcPr>
                  <w:tcW w:w="3795" w:type="dxa"/>
                  <w:vAlign w:val="center"/>
                </w:tcPr>
                <w:p w:rsidR="00DF004E" w:rsidRDefault="00DF004E" w:rsidP="003E2AE3">
                  <w:pPr>
                    <w:widowControl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One Shot (Task#2)</w:t>
                  </w:r>
                </w:p>
              </w:tc>
              <w:tc>
                <w:tcPr>
                  <w:tcW w:w="1282" w:type="dxa"/>
                  <w:vAlign w:val="center"/>
                </w:tcPr>
                <w:p w:rsidR="00DF004E" w:rsidRDefault="00DF004E" w:rsidP="003E2AE3">
                  <w:pPr>
                    <w:widowControl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2.5</w:t>
                  </w:r>
                </w:p>
              </w:tc>
            </w:tr>
            <w:tr w:rsidR="00DF004E" w:rsidTr="003E2AE3">
              <w:tc>
                <w:tcPr>
                  <w:tcW w:w="3795" w:type="dxa"/>
                  <w:vAlign w:val="center"/>
                </w:tcPr>
                <w:p w:rsidR="00DF004E" w:rsidRDefault="00DF004E" w:rsidP="003E2AE3">
                  <w:pPr>
                    <w:widowControl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Few Shot (Task#3 &amp; Task #5)</w:t>
                  </w:r>
                </w:p>
              </w:tc>
              <w:tc>
                <w:tcPr>
                  <w:tcW w:w="1282" w:type="dxa"/>
                  <w:vAlign w:val="center"/>
                </w:tcPr>
                <w:p w:rsidR="00DF004E" w:rsidRDefault="00DF004E" w:rsidP="003E2AE3">
                  <w:pPr>
                    <w:widowControl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2.5</w:t>
                  </w:r>
                </w:p>
              </w:tc>
            </w:tr>
            <w:tr w:rsidR="00DF004E" w:rsidTr="003E2AE3">
              <w:tc>
                <w:tcPr>
                  <w:tcW w:w="3795" w:type="dxa"/>
                  <w:vAlign w:val="center"/>
                </w:tcPr>
                <w:p w:rsidR="00DF004E" w:rsidRDefault="00DF004E" w:rsidP="003E2AE3">
                  <w:pPr>
                    <w:widowControl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Comparison (Task#4)</w:t>
                  </w:r>
                </w:p>
              </w:tc>
              <w:tc>
                <w:tcPr>
                  <w:tcW w:w="1282" w:type="dxa"/>
                  <w:vAlign w:val="center"/>
                </w:tcPr>
                <w:p w:rsidR="00DF004E" w:rsidRDefault="00DF004E" w:rsidP="003E2AE3">
                  <w:pPr>
                    <w:widowControl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2.5</w:t>
                  </w:r>
                </w:p>
              </w:tc>
            </w:tr>
            <w:tr w:rsidR="00DF004E" w:rsidTr="003E2AE3">
              <w:tc>
                <w:tcPr>
                  <w:tcW w:w="3795" w:type="dxa"/>
                  <w:vAlign w:val="center"/>
                </w:tcPr>
                <w:p w:rsidR="00DF004E" w:rsidRDefault="00DF004E" w:rsidP="003E2AE3">
                  <w:pPr>
                    <w:widowControl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</w:rPr>
                    <w:lastRenderedPageBreak/>
                    <w:t>Total</w:t>
                  </w:r>
                </w:p>
              </w:tc>
              <w:tc>
                <w:tcPr>
                  <w:tcW w:w="1282" w:type="dxa"/>
                  <w:vAlign w:val="center"/>
                </w:tcPr>
                <w:p w:rsidR="00DF004E" w:rsidRDefault="00DF004E" w:rsidP="003E2AE3">
                  <w:pPr>
                    <w:widowControl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</w:rPr>
                    <w:t>10 Marks</w:t>
                  </w:r>
                </w:p>
              </w:tc>
            </w:tr>
          </w:tbl>
          <w:p w:rsidR="00DF004E" w:rsidRDefault="00DF004E" w:rsidP="003E2A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</w:tc>
        <w:tc>
          <w:tcPr>
            <w:tcW w:w="1117" w:type="dxa"/>
            <w:vAlign w:val="center"/>
          </w:tcPr>
          <w:p w:rsidR="00DF004E" w:rsidRDefault="00DF004E" w:rsidP="003E2A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lastRenderedPageBreak/>
              <w:t>Week3 - Monday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:rsidR="00DF004E" w:rsidRDefault="00DF004E" w:rsidP="003E2A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</w:tbl>
    <w:p w:rsidR="00DF004E" w:rsidRDefault="00DF004E" w:rsidP="00DF004E"/>
    <w:p w:rsidR="00DF004E" w:rsidRDefault="00DF004E"/>
    <w:sectPr w:rsidR="00DF004E">
      <w:pgSz w:w="12240" w:h="15840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F2F6053"/>
    <w:multiLevelType w:val="multilevel"/>
    <w:tmpl w:val="181E81D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38681C3D"/>
    <w:multiLevelType w:val="multilevel"/>
    <w:tmpl w:val="32E600EA"/>
    <w:lvl w:ilvl="0">
      <w:start w:val="1"/>
      <w:numFmt w:val="bullet"/>
      <w:lvlText w:val="●"/>
      <w:lvlJc w:val="left"/>
      <w:pPr>
        <w:ind w:left="82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4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6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8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0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2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4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6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87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4DC415ED"/>
    <w:multiLevelType w:val="multilevel"/>
    <w:tmpl w:val="8FB8F222"/>
    <w:lvl w:ilvl="0">
      <w:start w:val="1"/>
      <w:numFmt w:val="bullet"/>
      <w:lvlText w:val="●"/>
      <w:lvlJc w:val="left"/>
      <w:pPr>
        <w:ind w:left="82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4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6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8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0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2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4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6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87" w:hanging="360"/>
      </w:pPr>
      <w:rPr>
        <w:rFonts w:ascii="Noto Sans Symbols" w:eastAsia="Noto Sans Symbols" w:hAnsi="Noto Sans Symbols" w:cs="Noto Sans Symbols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004E"/>
    <w:rsid w:val="00283F1F"/>
    <w:rsid w:val="003E2AE3"/>
    <w:rsid w:val="00703110"/>
    <w:rsid w:val="009A75FB"/>
    <w:rsid w:val="00B06B0B"/>
    <w:rsid w:val="00B444B5"/>
    <w:rsid w:val="00DF0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26E085"/>
  <w15:chartTrackingRefBased/>
  <w15:docId w15:val="{2A60A0F4-BA8C-4F45-9A94-84C1D0596C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F004E"/>
    <w:pPr>
      <w:widowControl w:val="0"/>
      <w:spacing w:after="0" w:line="240" w:lineRule="auto"/>
    </w:pPr>
    <w:rPr>
      <w:rFonts w:ascii="Calibri" w:eastAsia="Calibri" w:hAnsi="Calibri" w:cs="Calibri"/>
      <w:szCs w:val="22"/>
      <w:lang w:val="en" w:eastAsia="en-IN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7</Pages>
  <Words>398</Words>
  <Characters>2269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2025-11-03T09:10:00Z</dcterms:created>
  <dcterms:modified xsi:type="dcterms:W3CDTF">2025-11-03T11:01:00Z</dcterms:modified>
</cp:coreProperties>
</file>