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it-in-transportation-trends-insights"/>
    <w:p>
      <w:pPr>
        <w:pStyle w:val="Heading1"/>
      </w:pPr>
      <w:r>
        <w:rPr>
          <w:rFonts w:ascii="Arial" w:hAnsi="Arial"/>
          <w:sz w:val="48"/>
        </w:rPr>
        <w:t xml:space="preserve">IT in Transportation: Trends &amp; Insights</w:t>
      </w:r>
    </w:p>
    <w:bookmarkStart w:id="20" w:name="introduction-to-it-in-transportation"/>
    <w:p>
      <w:pPr>
        <w:pStyle w:val="Heading2"/>
      </w:pPr>
      <w:r>
        <w:rPr>
          <w:rFonts w:ascii="Arial" w:hAnsi="Arial"/>
          <w:sz w:val="40"/>
        </w:rPr>
        <w:t xml:space="preserve">Introduction to IT in Transportation</w:t>
      </w:r>
    </w:p>
    <w:p>
      <w:pPr>
        <w:pStyle w:val="FirstParagraph"/>
      </w:pPr>
      <w:r>
        <w:rPr>
          <w:rFonts w:ascii="Arial" w:hAnsi="Arial"/>
          <w:sz w:val="24"/>
        </w:rPr>
        <w:t xml:space="preserve">Information Technology (IT) plays a crucial role in revolutionizing transportation across various modes, including automobiles, metro rail systems, and avionics. As the demand for efficient and reliable transport solutions increases, the integration of IT has become essential for enhancing operational efficiency, safety, and the overall passenger experience.</w:t>
      </w:r>
    </w:p>
    <w:p>
      <w:pPr>
        <w:pStyle w:val="BodyText"/>
      </w:pPr>
      <w:r>
        <w:rPr>
          <w:rFonts w:ascii="Arial" w:hAnsi="Arial"/>
          <w:sz w:val="24"/>
        </w:rPr>
        <w:t xml:space="preserve">In automobiles, IT is at the forefront of advancements such as connected vehicles and autonomous driving. These innovations leverage sensors, artificial intelligence, and cloud computing to enable real-time data collection and analysis. For instance, vehicles equipped with advanced driver-assistance systems (ADAS) can communicate with each other and infrastructure, reducing the likelihood of accidents and improving traffic flow. The use of mobile applications also enhances user experience by providing navigation, traffic updates, and maintenance alerts, thereby making transportation more user-friendly and efficient.</w:t>
      </w:r>
    </w:p>
    <w:p>
      <w:pPr>
        <w:pStyle w:val="BodyText"/>
      </w:pPr>
      <w:r>
        <w:rPr>
          <w:rFonts w:ascii="Arial" w:hAnsi="Arial"/>
          <w:sz w:val="24"/>
        </w:rPr>
        <w:t xml:space="preserve">Metro rail systems have similarly benefited from IT advancements. Automated control systems and real-time monitoring tools enable efficient management of train schedules, ensuring timely arrivals and departures. Additionally, data management systems assist in analyzing passenger flow, which helps in optimizing service frequency and enhancing safety measures at stations. With the integration of mobile ticketing and information systems, passengers can easily access schedules and updates, streamlining their travel experience.</w:t>
      </w:r>
    </w:p>
    <w:p>
      <w:pPr>
        <w:pStyle w:val="BodyText"/>
      </w:pPr>
      <w:r>
        <w:rPr>
          <w:rFonts w:ascii="Arial" w:hAnsi="Arial"/>
          <w:sz w:val="24"/>
        </w:rPr>
        <w:t xml:space="preserve">In the field of avionics, IT plays a vital role in ensuring the safety and efficiency of air travel. Advanced flight management systems utilize real-time data to optimize flight paths, while communication technologies facilitate seamless interaction between aircraft and ground control. The implementation of data analytics in maintenance practices leads to predictive upkeep, reducing downtime and enhancing aircraft reliability.</w:t>
      </w:r>
    </w:p>
    <w:p>
      <w:pPr>
        <w:pStyle w:val="BodyText"/>
      </w:pPr>
      <w:r>
        <w:rPr>
          <w:rFonts w:ascii="Arial" w:hAnsi="Arial"/>
          <w:sz w:val="24"/>
        </w:rPr>
        <w:t xml:space="preserve">Overall, the integration of automation, data management, and real-time communication in transportation IT has transformed how we travel, making it safer, more efficient, and increasingly responsive to the needs of users.</w:t>
      </w:r>
    </w:p>
    <w:bookmarkEnd w:id="20"/>
    <w:bookmarkStart w:id="21" w:name="Xf101283e4bb6f805b109ec55eae867d1c72202c"/>
    <w:p>
      <w:pPr>
        <w:pStyle w:val="Heading2"/>
      </w:pPr>
      <w:r>
        <w:rPr>
          <w:rFonts w:ascii="Arial" w:hAnsi="Arial"/>
          <w:sz w:val="40"/>
        </w:rPr>
        <w:t xml:space="preserve">IT Applications in the Automobile Industry</w:t>
      </w:r>
    </w:p>
    <w:p>
      <w:pPr>
        <w:pStyle w:val="FirstParagraph"/>
      </w:pPr>
      <w:r>
        <w:rPr>
          <w:rFonts w:ascii="Arial" w:hAnsi="Arial"/>
          <w:sz w:val="24"/>
        </w:rPr>
        <w:t xml:space="preserve">The automobile industry has been significantly transformed by advancements in Information Technology (IT), particularly in the areas of connected cars, autonomous driving technologies, and smart manufacturing processes. These innovations have not only improved vehicle performance and safety but have also enhanced the overall user experience.</w:t>
      </w:r>
    </w:p>
    <w:p>
      <w:pPr>
        <w:pStyle w:val="BodyText"/>
      </w:pPr>
      <w:r>
        <w:rPr>
          <w:rFonts w:ascii="Arial" w:hAnsi="Arial"/>
          <w:sz w:val="24"/>
        </w:rPr>
        <w:t xml:space="preserve">Connected cars represent a major leap in automotive technology, enabling vehicles to communicate with each other and with external systems. This connectivity is made possible through the integration of Internet of Things (IoT) technologies, which allow cars to share real-time data about traffic conditions, road hazards, and even vehicle diagnostics. By leveraging this data, drivers can make informed decisions that enhance safety and efficiency, such as rerouting to avoid traffic jams or receiving alerts about potential maintenance issues.</w:t>
      </w:r>
    </w:p>
    <w:p>
      <w:pPr>
        <w:pStyle w:val="BodyText"/>
      </w:pPr>
      <w:r>
        <w:rPr>
          <w:rFonts w:ascii="Arial" w:hAnsi="Arial"/>
          <w:sz w:val="24"/>
        </w:rPr>
        <w:t xml:space="preserve">Autonomous driving technologies are another area where IT has made a profound impact. These systems rely on sophisticated algorithms and machine learning to process vast amounts of data from sensors, cameras, and radar. This enables vehicles to navigate complex environments with minimal human intervention. The development of Level 4 and Level 5 autonomous vehicles—capable of full self-driving—promises to reduce accidents caused by human error and to reshape urban mobility through ride-sharing services and reduced car ownership.</w:t>
      </w:r>
    </w:p>
    <w:p>
      <w:pPr>
        <w:pStyle w:val="BodyText"/>
      </w:pPr>
      <w:r>
        <w:rPr>
          <w:rFonts w:ascii="Arial" w:hAnsi="Arial"/>
          <w:sz w:val="24"/>
        </w:rPr>
        <w:t xml:space="preserve">Moreover, IT advancements in smart manufacturing processes have enhanced production efficiency within the automobile industry. Technologies such as robotics, AI, and big data analytics streamline manufacturing operations, reduce waste, and improve quality control. For instance, predictive maintenance powered by data analytics helps manufacturers foresee equipment failures before they occur, minimizing downtime and enhancing productivity.</w:t>
      </w:r>
    </w:p>
    <w:p>
      <w:pPr>
        <w:pStyle w:val="BodyText"/>
      </w:pPr>
      <w:r>
        <w:rPr>
          <w:rFonts w:ascii="Arial" w:hAnsi="Arial"/>
          <w:sz w:val="24"/>
        </w:rPr>
        <w:t xml:space="preserve">Additionally, IT plays a critical role in enhancing the user experience through sophisticated infotainment systems. These systems integrate navigation, entertainment, and communication functions, allowing drivers to access music, podcasts, and real-time traffic information seamlessly. Voice recognition and touch interfaces make interactions more intuitive, creating a more enjoyable driving experience.</w:t>
      </w:r>
    </w:p>
    <w:p>
      <w:pPr>
        <w:pStyle w:val="BodyText"/>
      </w:pPr>
      <w:r>
        <w:rPr>
          <w:rFonts w:ascii="Arial" w:hAnsi="Arial"/>
          <w:sz w:val="24"/>
        </w:rPr>
        <w:t xml:space="preserve">Through these advancements, IT continues to redefine the automobile industry, driving innovations that improve safety, efficiency, and user satisfaction.</w:t>
      </w:r>
    </w:p>
    <w:bookmarkEnd w:id="21"/>
    <w:bookmarkStart w:id="22" w:name="X74e29143c49faa2b73d7b8ceaf9cc3dba6ba135"/>
    <w:p>
      <w:pPr>
        <w:pStyle w:val="Heading2"/>
      </w:pPr>
      <w:r>
        <w:rPr>
          <w:rFonts w:ascii="Arial" w:hAnsi="Arial"/>
          <w:sz w:val="40"/>
        </w:rPr>
        <w:t xml:space="preserve">Challenges and Opportunities in Automotive IT</w:t>
      </w:r>
    </w:p>
    <w:p>
      <w:pPr>
        <w:pStyle w:val="FirstParagraph"/>
      </w:pPr>
      <w:r>
        <w:rPr>
          <w:rFonts w:ascii="Arial" w:hAnsi="Arial"/>
          <w:sz w:val="24"/>
        </w:rPr>
        <w:t xml:space="preserve">The automotive industry faces a myriad of challenges as it strives to implement innovative IT solutions. One of the most pressing concerns is cybersecurity. As vehicles become increasingly connected, the risk of cyberattacks rises significantly. Hackers may exploit vulnerabilities in vehicle software to gain unauthorized access, leading to potential safety hazards and privacy breaches. Therefore, manufacturers must prioritize robust cybersecurity measures to protect not just the vehicles but also the personal data of users.</w:t>
      </w:r>
    </w:p>
    <w:p>
      <w:pPr>
        <w:pStyle w:val="BodyText"/>
      </w:pPr>
      <w:r>
        <w:rPr>
          <w:rFonts w:ascii="Arial" w:hAnsi="Arial"/>
          <w:sz w:val="24"/>
        </w:rPr>
        <w:t xml:space="preserve">Another significant challenge is regulatory compliance. The automotive sector is subject to a plethora of regulations that vary across regions and countries, especially concerning safety standards and environmental impacts. Navigating this complex regulatory landscape can be daunting for manufacturers, particularly when introducing new technologies. Compliance demands can delay product launches and increase development costs, thus hampering innovation.</w:t>
      </w:r>
    </w:p>
    <w:p>
      <w:pPr>
        <w:pStyle w:val="BodyText"/>
      </w:pPr>
      <w:r>
        <w:rPr>
          <w:rFonts w:ascii="Arial" w:hAnsi="Arial"/>
          <w:sz w:val="24"/>
        </w:rPr>
        <w:t xml:space="preserve">Technological obsolescence is also a critical issue. The rapid pace of technology advancement means that systems and components can become outdated quickly. Automakers must continually invest in research and development to keep up with emerging technologies, which can strain resources and affect profitability.</w:t>
      </w:r>
    </w:p>
    <w:p>
      <w:pPr>
        <w:pStyle w:val="BodyText"/>
      </w:pPr>
      <w:r>
        <w:rPr>
          <w:rFonts w:ascii="Arial" w:hAnsi="Arial"/>
          <w:sz w:val="24"/>
        </w:rPr>
        <w:t xml:space="preserve">Despite these challenges, there are substantial opportunities for innovation within the automotive IT space. The integration of data analytics presents a unique avenue for improving vehicle design and customer satisfaction. By analyzing data collected from connected vehicles, manufacturers can gain insights into user behavior, preferences, and performance issues. This information can inform design choices, leading to enhanced vehicle features that better meet consumer needs.</w:t>
      </w:r>
    </w:p>
    <w:p>
      <w:pPr>
        <w:pStyle w:val="BodyText"/>
      </w:pPr>
      <w:r>
        <w:rPr>
          <w:rFonts w:ascii="Arial" w:hAnsi="Arial"/>
          <w:sz w:val="24"/>
        </w:rPr>
        <w:t xml:space="preserve">Additionally, data analytics can optimize supply chain management and production processes. By utilizing predictive analytics, manufacturers can identify potential bottlenecks and inefficiencies, allowing for timely interventions that streamline operations. Ultimately, embracing these opportunities can enable automotive companies to not only overcome existing challenges but also position themselves as leaders in a rapidly evolving market.</w:t>
      </w:r>
    </w:p>
    <w:bookmarkEnd w:id="22"/>
    <w:bookmarkStart w:id="23" w:name="it-innovations-in-metro-rail-systems"/>
    <w:p>
      <w:pPr>
        <w:pStyle w:val="Heading2"/>
      </w:pPr>
      <w:r>
        <w:rPr>
          <w:rFonts w:ascii="Arial" w:hAnsi="Arial"/>
          <w:sz w:val="40"/>
        </w:rPr>
        <w:t xml:space="preserve">IT Innovations in Metro Rail Systems</w:t>
      </w:r>
    </w:p>
    <w:p>
      <w:pPr>
        <w:pStyle w:val="FirstParagraph"/>
      </w:pPr>
      <w:r>
        <w:rPr>
          <w:rFonts w:ascii="Arial" w:hAnsi="Arial"/>
          <w:sz w:val="24"/>
        </w:rPr>
        <w:t xml:space="preserve">The integration of Information Technology (IT) in metro rail systems has profoundly transformed urban transit operations. By implementing advanced ticketing systems, scheduling algorithms, and passenger information systems, cities around the globe have enhanced both the efficiency and safety of their metro networks.</w:t>
      </w:r>
    </w:p>
    <w:p>
      <w:pPr>
        <w:pStyle w:val="BodyText"/>
      </w:pPr>
      <w:r>
        <w:rPr>
          <w:rFonts w:ascii="Arial" w:hAnsi="Arial"/>
          <w:sz w:val="24"/>
        </w:rPr>
        <w:t xml:space="preserve">One of the most significant innovations in metro rail systems is the development of smart ticketing solutions. These systems utilize contactless payment technologies, allowing passengers to purchase tickets through mobile apps or smart cards. For instance, cities like London with its Oyster card system, and Hong Kong with the Octopus card, have streamlined the ticketing process, reducing queuing times and enhancing the overall passenger experience. This not only simplifies fare collection but also enables real-time data collection on passenger trends, which can inform service improvements.</w:t>
      </w:r>
    </w:p>
    <w:p>
      <w:pPr>
        <w:pStyle w:val="BodyText"/>
      </w:pPr>
      <w:r>
        <w:rPr>
          <w:rFonts w:ascii="Arial" w:hAnsi="Arial"/>
          <w:sz w:val="24"/>
        </w:rPr>
        <w:t xml:space="preserve">Scheduling algorithms have also seen remarkable advancements. Modern metro systems employ sophisticated algorithms that analyze vast datasets, including historical ridership patterns and real-time conditions, to optimize train schedules. For example, the Tokyo Metro uses such algorithms to adjust train frequencies based on passenger demand, ensuring minimal wait times during peak hours. This adaptability not only improves efficiency but also enhances customer satisfaction by providing timely services.</w:t>
      </w:r>
    </w:p>
    <w:p>
      <w:pPr>
        <w:pStyle w:val="BodyText"/>
      </w:pPr>
      <w:r>
        <w:rPr>
          <w:rFonts w:ascii="Arial" w:hAnsi="Arial"/>
          <w:sz w:val="24"/>
        </w:rPr>
        <w:t xml:space="preserve">Passenger information systems have evolved to provide real-time updates through digital displays and mobile applications. These systems keep commuters informed about train arrivals, delays, and service changes, reducing uncertainty and improving the overall travel experience. Cities like New York and Berlin have invested heavily in these technologies, which have been shown to significantly enhance passenger trust and reliability in public transport.</w:t>
      </w:r>
    </w:p>
    <w:p>
      <w:pPr>
        <w:pStyle w:val="BodyText"/>
      </w:pPr>
      <w:r>
        <w:rPr>
          <w:rFonts w:ascii="Arial" w:hAnsi="Arial"/>
          <w:sz w:val="24"/>
        </w:rPr>
        <w:t xml:space="preserve">Moreover, IT innovations contribute to safety enhancements in metro rail systems. Surveillance technologies, automated monitoring systems, and emergency response protocols have been integrated to ensure passenger safety. For instance, the use of AI-powered surveillance systems in metro stations helps detect unusual patterns or potential safety threats, allowing for quicker responses.</w:t>
      </w:r>
    </w:p>
    <w:p>
      <w:pPr>
        <w:pStyle w:val="BodyText"/>
      </w:pPr>
      <w:r>
        <w:rPr>
          <w:rFonts w:ascii="Arial" w:hAnsi="Arial"/>
          <w:sz w:val="24"/>
        </w:rPr>
        <w:t xml:space="preserve">In conclusion, the role of IT in metro rail systems is crucial for improving operations, enhancing passenger experiences, and ensuring safety in urban transit networks. As these technologies continue to advance, they promise even greater efficiencies and improvements in metropolitan mobility.</w:t>
      </w:r>
    </w:p>
    <w:bookmarkEnd w:id="23"/>
    <w:bookmarkStart w:id="24" w:name="smart-city-integration-metro-rail-and-it"/>
    <w:p>
      <w:pPr>
        <w:pStyle w:val="Heading2"/>
      </w:pPr>
      <w:r>
        <w:rPr>
          <w:rFonts w:ascii="Arial" w:hAnsi="Arial"/>
          <w:sz w:val="40"/>
        </w:rPr>
        <w:t xml:space="preserve">Smart City Integration: Metro Rail and IT</w:t>
      </w:r>
    </w:p>
    <w:p>
      <w:pPr>
        <w:pStyle w:val="FirstParagraph"/>
      </w:pPr>
      <w:r>
        <w:rPr>
          <w:rFonts w:ascii="Arial" w:hAnsi="Arial"/>
          <w:sz w:val="24"/>
        </w:rPr>
        <w:t xml:space="preserve">The integration of metro rail systems within smart city frameworks represents a pivotal advancement in urban transportation, with information technology (IT) serving as the backbone for this evolution. By leveraging IT solutions, metro rail networks can enhance interoperability with other transportation modes, urban infrastructure, and data-driven services, fostering a cohesive and efficient urban mobility ecosystem.</w:t>
      </w:r>
    </w:p>
    <w:p>
      <w:pPr>
        <w:pStyle w:val="BodyText"/>
      </w:pPr>
      <w:r>
        <w:rPr>
          <w:rFonts w:ascii="Arial" w:hAnsi="Arial"/>
          <w:sz w:val="24"/>
        </w:rPr>
        <w:t xml:space="preserve">Interoperability is fundamental when discussing the integration of metro rail systems into smart cities. This involves establishing seamless connections between different modes of transportation—such as buses, taxis, and bike-sharing systems—and the metro rail network. For instance, integrated ticketing systems enable passengers to use a single fare card for multiple modes of transport, simplifying the user experience and promoting public transit usage. Furthermore, real-time data sharing between transportation networks allows for optimized scheduling, reducing wait times and improving overall service reliability.</w:t>
      </w:r>
    </w:p>
    <w:p>
      <w:pPr>
        <w:pStyle w:val="BodyText"/>
      </w:pPr>
      <w:r>
        <w:rPr>
          <w:rFonts w:ascii="Arial" w:hAnsi="Arial"/>
          <w:sz w:val="24"/>
        </w:rPr>
        <w:t xml:space="preserve">The potential benefits of this integration extend beyond just convenience. Enhanced traffic management is another critical advantage that arises from smart city integration. By utilizing real-time data analytics, city planners can monitor traffic patterns and passenger flow, making informed decisions to alleviate congestion. For example, during peak hours, metro services can be adjusted dynamically to accommodate increased demand, which helps to prevent overcrowding and ensures efficient use of urban space.</w:t>
      </w:r>
    </w:p>
    <w:p>
      <w:pPr>
        <w:pStyle w:val="BodyText"/>
      </w:pPr>
      <w:r>
        <w:rPr>
          <w:rFonts w:ascii="Arial" w:hAnsi="Arial"/>
          <w:sz w:val="24"/>
        </w:rPr>
        <w:t xml:space="preserve">Environmental sustainability is also a significant consideration. Metro rail systems, when integrated with smart city initiatives, can contribute to reducing urban carbon footprints. By promoting public transit over personal vehicle use, cities can lower greenhouse gas emissions while improving air quality. Moreover, the incorporation of renewable energy sources, such as solar panels on metro stations, can further enhance sustainability efforts.</w:t>
      </w:r>
    </w:p>
    <w:p>
      <w:pPr>
        <w:pStyle w:val="BodyText"/>
      </w:pPr>
      <w:r>
        <w:rPr>
          <w:rFonts w:ascii="Arial" w:hAnsi="Arial"/>
          <w:sz w:val="24"/>
        </w:rPr>
        <w:t xml:space="preserve">In summary, the integration of metro rail systems into smart city frameworks through IT solutions not only enhances interoperability and traffic management but also fosters environmental sustainability. As urban areas continue to grow, these smart integrations will be vital for creating efficient, resilient, and sustainable metropolitan environments.</w:t>
      </w:r>
    </w:p>
    <w:bookmarkEnd w:id="24"/>
    <w:bookmarkStart w:id="25" w:name="it-in-avionics-the-future-of-air-travel"/>
    <w:p>
      <w:pPr>
        <w:pStyle w:val="Heading2"/>
      </w:pPr>
      <w:r>
        <w:rPr>
          <w:rFonts w:ascii="Arial" w:hAnsi="Arial"/>
          <w:sz w:val="40"/>
        </w:rPr>
        <w:t xml:space="preserve">IT in Avionics: The Future of Air Travel</w:t>
      </w:r>
    </w:p>
    <w:p>
      <w:pPr>
        <w:pStyle w:val="FirstParagraph"/>
      </w:pPr>
      <w:r>
        <w:rPr>
          <w:rFonts w:ascii="Arial" w:hAnsi="Arial"/>
          <w:sz w:val="24"/>
        </w:rPr>
        <w:t xml:space="preserve">The field of avionics, encompassing the electronic systems used in aircraft, is undergoing a remarkable transformation driven by advancements in Information Technology (IT). Central to this evolution are essential components such as navigation systems, flight control systems, and communication technologies that enhance safety, efficiency, and passenger experience in air travel.</w:t>
      </w:r>
    </w:p>
    <w:p>
      <w:pPr>
        <w:pStyle w:val="BodyText"/>
      </w:pPr>
      <w:r>
        <w:rPr>
          <w:rFonts w:ascii="Arial" w:hAnsi="Arial"/>
          <w:sz w:val="24"/>
        </w:rPr>
        <w:t xml:space="preserve">Navigation systems have seen significant improvements with the adoption of Global Positioning System (GPS) technology and advanced algorithms. These systems enable precise tracking of an aircraft's position, allowing for optimized flight paths that minimize fuel consumption and reduce travel time. Additionally, innovations in satellite-based navigation, such as Required Navigation Performance (RNP), allow for more direct routing and improved access to airports, particularly in congested airspace. As a result, airlines can offer more reliable schedules while decreasing their environmental impact.</w:t>
      </w:r>
    </w:p>
    <w:p>
      <w:pPr>
        <w:pStyle w:val="BodyText"/>
      </w:pPr>
      <w:r>
        <w:rPr>
          <w:rFonts w:ascii="Arial" w:hAnsi="Arial"/>
          <w:sz w:val="24"/>
        </w:rPr>
        <w:t xml:space="preserve">Flight control systems have also benefited from IT advancements, particularly through the implementation of fly-by-wire technology. This system replaces traditional manual controls with electronic interfaces that enhance aircraft responsiveness and stability. By utilizing real-time data from various sensors, advanced flight control systems can make instant adjustments, improving overall flight safety and operational efficiency. Moreover, innovations in automation are paving the way for more sophisticated autopilot functionalities, which can handle complex flight maneuvers that were previously challenging for pilots.</w:t>
      </w:r>
    </w:p>
    <w:p>
      <w:pPr>
        <w:pStyle w:val="BodyText"/>
      </w:pPr>
      <w:r>
        <w:rPr>
          <w:rFonts w:ascii="Arial" w:hAnsi="Arial"/>
          <w:sz w:val="24"/>
        </w:rPr>
        <w:t xml:space="preserve">Communication technologies play a critical role in maintaining seamless interactions between aircraft and ground control. The introduction of satellite communications (SATCOM) allows for continuous connectivity, even over remote areas where traditional ground-based systems may falter. This capability not only enhances safety by facilitating constant communication but also enables airlines to provide in-flight services such as real-time weather updates and passenger connectivity options.</w:t>
      </w:r>
    </w:p>
    <w:p>
      <w:pPr>
        <w:pStyle w:val="BodyText"/>
      </w:pPr>
      <w:r>
        <w:rPr>
          <w:rFonts w:ascii="Arial" w:hAnsi="Arial"/>
          <w:sz w:val="24"/>
        </w:rPr>
        <w:t xml:space="preserve">Additionally, the emergence of electric and hybrid-electric flight technologies signifies a paradigm shift in the aviation industry, promising to revolutionize air travel. These innovations aim to reduce dependency on fossil fuels, lower emissions, and decrease operational costs. As research progresses, the implications for air travel efficiency become increasingly promising, with the potential for quieter and more sustainable aircraft.</w:t>
      </w:r>
    </w:p>
    <w:p>
      <w:pPr>
        <w:pStyle w:val="BodyText"/>
      </w:pPr>
      <w:r>
        <w:rPr>
          <w:rFonts w:ascii="Arial" w:hAnsi="Arial"/>
          <w:sz w:val="24"/>
        </w:rPr>
        <w:t xml:space="preserve">The future of avionics is bright, driven by ongoing IT innovations that promise to enhance air travel efficiency, safety, and sustainability.</w:t>
      </w:r>
    </w:p>
    <w:bookmarkEnd w:id="25"/>
    <w:bookmarkStart w:id="26" w:name="safety-security-and-it-in-aviation"/>
    <w:p>
      <w:pPr>
        <w:pStyle w:val="Heading2"/>
      </w:pPr>
      <w:r>
        <w:rPr>
          <w:rFonts w:ascii="Arial" w:hAnsi="Arial"/>
          <w:sz w:val="40"/>
        </w:rPr>
        <w:t xml:space="preserve">Safety, Security, and IT in Aviation</w:t>
      </w:r>
    </w:p>
    <w:p>
      <w:pPr>
        <w:pStyle w:val="FirstParagraph"/>
      </w:pPr>
      <w:r>
        <w:rPr>
          <w:rFonts w:ascii="Arial" w:hAnsi="Arial"/>
          <w:sz w:val="24"/>
        </w:rPr>
        <w:t xml:space="preserve">The aviation sector is one of the most heavily regulated industries, prioritizing safety and security above all else. Information Technology (IT) plays a pivotal role in reinforcing these priorities by implementing robust frameworks for data protection, access control, and incident response strategies. These advanced technological measures are essential in safeguarding both passengers and airline operations from an array of potential threats.</w:t>
      </w:r>
    </w:p>
    <w:p>
      <w:pPr>
        <w:pStyle w:val="BodyText"/>
      </w:pPr>
      <w:r>
        <w:rPr>
          <w:rFonts w:ascii="Arial" w:hAnsi="Arial"/>
          <w:sz w:val="24"/>
        </w:rPr>
        <w:t xml:space="preserve">Data encryption is fundamental in the aviation industry, particularly in protecting sensitive information such as passenger data, flight plans, and operational protocols. By encrypting data during transmission and storage, airlines can ensure that even if cybercriminals gain access to their systems, the information remains unreadable and secure. This is particularly crucial given the rise in cyberattacks targeting airlines and airports, which can lead to significant operational disruptions and breaches of passenger privacy.</w:t>
      </w:r>
    </w:p>
    <w:p>
      <w:pPr>
        <w:pStyle w:val="BodyText"/>
      </w:pPr>
      <w:r>
        <w:rPr>
          <w:rFonts w:ascii="Arial" w:hAnsi="Arial"/>
          <w:sz w:val="24"/>
        </w:rPr>
        <w:t xml:space="preserve">Access control measures are also vital for maintaining security within aviation operations. By employing multi-factor authentication and role-based access controls, airlines can limit system access to authorized personnel only. This minimizes the risk of insider threats and unauthorized information dissemination. Additionally, biometric systems such as facial recognition or fingerprint scanning can further enhance security at critical checkpoints, ensuring that only verified individuals can gain entry to sensitive areas.</w:t>
      </w:r>
    </w:p>
    <w:p>
      <w:pPr>
        <w:pStyle w:val="BodyText"/>
      </w:pPr>
      <w:r>
        <w:rPr>
          <w:rFonts w:ascii="Arial" w:hAnsi="Arial"/>
          <w:sz w:val="24"/>
        </w:rPr>
        <w:t xml:space="preserve">Incident response strategies form the backbone of a comprehensive security framework. The aviation industry must be prepared to respond swiftly to security breaches or data compromises. This involves developing and regularly updating incident response plans that outline the procedures for identifying, containing, and mitigating security incidents. Furthermore, conducting routine drills and simulations helps ensure that staff are well-prepared to handle potential threats effectively, minimizing the impact on operations and passenger safety.</w:t>
      </w:r>
    </w:p>
    <w:p>
      <w:pPr>
        <w:pStyle w:val="BodyText"/>
      </w:pPr>
      <w:r>
        <w:rPr>
          <w:rFonts w:ascii="Arial" w:hAnsi="Arial"/>
          <w:sz w:val="24"/>
        </w:rPr>
        <w:t xml:space="preserve">By integrating these IT solutions into their operations, airlines can create a resilient infrastructure that not only protects sensitive information but also enhances overall safety and security in air travel. The commitment to leveraging technology in these areas is essential for fostering passenger confidence and ensuring the continued success of the aviation industry.</w:t>
      </w:r>
    </w:p>
    <w:bookmarkEnd w:id="26"/>
    <w:bookmarkStart w:id="27" w:name="conclusion-and-future-trends"/>
    <w:p>
      <w:pPr>
        <w:pStyle w:val="Heading2"/>
      </w:pPr>
      <w:r>
        <w:rPr>
          <w:rFonts w:ascii="Arial" w:hAnsi="Arial"/>
          <w:sz w:val="40"/>
        </w:rPr>
        <w:t xml:space="preserve">Conclusion and Future Trends</w:t>
      </w:r>
    </w:p>
    <w:p>
      <w:pPr>
        <w:pStyle w:val="FirstParagraph"/>
      </w:pPr>
      <w:r>
        <w:rPr>
          <w:rFonts w:ascii="Arial" w:hAnsi="Arial"/>
          <w:sz w:val="24"/>
        </w:rPr>
        <w:t xml:space="preserve">The integration of Information Technology (IT) in the automobile, metro rail, and avionics sectors has fundamentally transformed these transportation modes, enhancing safety, efficiency, and user experience. Key takeaways highlight that IT has facilitated connected vehicles in the automobile industry, enabling real-time communication and data analysis that optimize driving conditions and vehicle maintenance. Similarly, metro rail systems have adopted smart ticketing, advanced scheduling algorithms, and real-time passenger information systems to improve operational efficiency and customer satisfaction. In avionics, IT innovations have led to enhanced navigation, flight control, and communication systems, significantly improving safety and operational effectiveness.</w:t>
      </w:r>
    </w:p>
    <w:p>
      <w:pPr>
        <w:pStyle w:val="BodyText"/>
      </w:pPr>
      <w:r>
        <w:rPr>
          <w:rFonts w:ascii="Arial" w:hAnsi="Arial"/>
          <w:sz w:val="24"/>
        </w:rPr>
        <w:t xml:space="preserve">Looking to the future, several emerging technologies are poised to further reshape the transportation landscape. Artificial Intelligence (AI) is expected to play a crucial role in automating operations and improving decision-making processes across all sectors. In automotive applications, AI will enhance autonomous driving technologies and enable predictive maintenance, reducing the incidence of failures and accidents. In metro rail systems, AI-driven analytics can optimize schedules and resource allocation based on real-time data, ultimately improving service reliability and efficiency.</w:t>
      </w:r>
    </w:p>
    <w:p>
      <w:pPr>
        <w:pStyle w:val="BodyText"/>
      </w:pPr>
      <w:r>
        <w:rPr>
          <w:rFonts w:ascii="Arial" w:hAnsi="Arial"/>
          <w:sz w:val="24"/>
        </w:rPr>
        <w:t xml:space="preserve">Blockchain technology also holds promise for the transportation industry. It can enhance security and transparency in supply chains, particularly in the automotive sector, by providing immutable records for vehicle history and maintenance. This could improve trust among consumers and manufacturers alike, ensuring accountability and reducing fraud. In avionics, blockchain could streamline the complex processes involved in aircraft maintenance and parts procurement, ensuring that all components are verified and traceable.</w:t>
      </w:r>
    </w:p>
    <w:p>
      <w:pPr>
        <w:pStyle w:val="BodyText"/>
      </w:pPr>
      <w:r>
        <w:rPr>
          <w:rFonts w:ascii="Arial" w:hAnsi="Arial"/>
          <w:sz w:val="24"/>
        </w:rPr>
        <w:t xml:space="preserve">Moreover, the growing emphasis on sustainability will drive the adoption of electric and hybrid vehicles across all transportation modes. The integration of renewable energy sources and energy-efficient technologies will likely become standard practice, fostering a more environmentally friendly transportation ecosystem.</w:t>
      </w:r>
    </w:p>
    <w:p>
      <w:pPr>
        <w:pStyle w:val="BodyText"/>
      </w:pPr>
      <w:r>
        <w:rPr>
          <w:rFonts w:ascii="Arial" w:hAnsi="Arial"/>
          <w:sz w:val="24"/>
        </w:rPr>
        <w:t xml:space="preserve">As these trends unfold, the transportation industry will continue to evolve, leveraging advancements in IT to meet the demands of a rapidly changing world. The focus on safety, efficiency, and sustainability will remain paramount, paving the way for a new era of transportation that is smarter, greener, and more interconnected.</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2024-12-26T09:26:42Z</dcterms:created>
  <dcterms:modified xsi:type="dcterms:W3CDTF">2024-12-26T09:26:42Z</dcterms:modified>
</cp:coreProperties>
</file>

<file path=docProps/custom.xml><?xml version="1.0" encoding="utf-8"?>
<Properties xmlns="http://schemas.openxmlformats.org/officeDocument/2006/custom-properties" xmlns:vt="http://schemas.openxmlformats.org/officeDocument/2006/docPropsVTypes"/>
</file>