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B875B" w14:textId="2A83D6E9" w:rsidR="00D72C0B" w:rsidRDefault="00D72C0B" w:rsidP="00D72C0B">
      <w:pPr>
        <w:rPr>
          <w:rFonts w:ascii="Arial" w:hAnsi="Arial" w:cs="Arial"/>
          <w:b/>
          <w:bCs/>
          <w:sz w:val="24"/>
          <w:szCs w:val="24"/>
        </w:rPr>
      </w:pPr>
      <w:r w:rsidRPr="00D72C0B">
        <w:rPr>
          <w:rFonts w:ascii="Arial" w:hAnsi="Arial" w:cs="Arial"/>
          <w:sz w:val="24"/>
          <w:szCs w:val="24"/>
        </w:rPr>
        <w:t xml:space="preserve">ASSIGNMENT - </w:t>
      </w:r>
      <w:proofErr w:type="gramStart"/>
      <w:r w:rsidRPr="00D72C0B">
        <w:rPr>
          <w:rFonts w:ascii="Arial" w:hAnsi="Arial" w:cs="Arial"/>
          <w:sz w:val="24"/>
          <w:szCs w:val="24"/>
        </w:rPr>
        <w:t>1 :</w:t>
      </w:r>
      <w:proofErr w:type="gramEnd"/>
      <w:r w:rsidRPr="00D72C0B">
        <w:rPr>
          <w:rFonts w:ascii="Arial" w:hAnsi="Arial" w:cs="Arial"/>
          <w:sz w:val="24"/>
          <w:szCs w:val="24"/>
        </w:rPr>
        <w:t xml:space="preserve"> </w:t>
      </w:r>
      <w:r w:rsidRPr="00D72C0B">
        <w:rPr>
          <w:rFonts w:ascii="Arial" w:hAnsi="Arial" w:cs="Arial"/>
          <w:b/>
          <w:bCs/>
          <w:sz w:val="24"/>
          <w:szCs w:val="24"/>
        </w:rPr>
        <w:t>IMPLEMENT BASIC ISP</w:t>
      </w:r>
    </w:p>
    <w:p w14:paraId="7D21912F" w14:textId="77777777" w:rsidR="00D72C0B" w:rsidRDefault="00D72C0B" w:rsidP="00D72C0B">
      <w:pPr>
        <w:rPr>
          <w:rFonts w:ascii="Arial" w:hAnsi="Arial" w:cs="Arial"/>
          <w:b/>
          <w:bCs/>
          <w:sz w:val="24"/>
          <w:szCs w:val="24"/>
        </w:rPr>
      </w:pPr>
    </w:p>
    <w:p w14:paraId="6E00AD1F" w14:textId="37F9BCDD" w:rsidR="00D72C0B" w:rsidRPr="00637AD2" w:rsidRDefault="00C038F1" w:rsidP="00D72C0B">
      <w:pPr>
        <w:rPr>
          <w:rFonts w:ascii="Arial" w:hAnsi="Arial" w:cs="Arial"/>
          <w:b/>
          <w:bCs/>
          <w:sz w:val="24"/>
          <w:szCs w:val="24"/>
        </w:rPr>
      </w:pPr>
      <w:r w:rsidRPr="00637AD2">
        <w:rPr>
          <w:rFonts w:ascii="Arial" w:hAnsi="Arial" w:cs="Arial"/>
          <w:b/>
          <w:bCs/>
          <w:sz w:val="24"/>
          <w:szCs w:val="24"/>
        </w:rPr>
        <w:t>INTRODUCTION</w:t>
      </w:r>
    </w:p>
    <w:p w14:paraId="74E976CC" w14:textId="77777777" w:rsidR="00D72C0B" w:rsidRPr="00D72C0B" w:rsidRDefault="00D72C0B" w:rsidP="00D72C0B">
      <w:pPr>
        <w:jc w:val="both"/>
        <w:rPr>
          <w:rFonts w:ascii="Arial" w:hAnsi="Arial" w:cs="Arial"/>
          <w:sz w:val="20"/>
          <w:szCs w:val="20"/>
        </w:rPr>
      </w:pPr>
      <w:r w:rsidRPr="00D72C0B">
        <w:rPr>
          <w:rFonts w:ascii="Arial" w:hAnsi="Arial" w:cs="Arial"/>
          <w:sz w:val="20"/>
          <w:szCs w:val="20"/>
        </w:rPr>
        <w:t xml:space="preserve">This report provides a detailed overview of a </w:t>
      </w:r>
      <w:proofErr w:type="spellStart"/>
      <w:r w:rsidRPr="00D72C0B">
        <w:rPr>
          <w:rFonts w:ascii="Arial" w:hAnsi="Arial" w:cs="Arial"/>
          <w:sz w:val="20"/>
          <w:szCs w:val="20"/>
        </w:rPr>
        <w:t>Streamlit</w:t>
      </w:r>
      <w:proofErr w:type="spellEnd"/>
      <w:r w:rsidRPr="00D72C0B">
        <w:rPr>
          <w:rFonts w:ascii="Arial" w:hAnsi="Arial" w:cs="Arial"/>
          <w:sz w:val="20"/>
          <w:szCs w:val="20"/>
        </w:rPr>
        <w:t xml:space="preserve">-based image processing application designed to enhance RAW images. The tool integrates multiple </w:t>
      </w:r>
      <w:proofErr w:type="gramStart"/>
      <w:r w:rsidRPr="00D72C0B">
        <w:rPr>
          <w:rFonts w:ascii="Arial" w:hAnsi="Arial" w:cs="Arial"/>
          <w:sz w:val="20"/>
          <w:szCs w:val="20"/>
        </w:rPr>
        <w:t>image</w:t>
      </w:r>
      <w:proofErr w:type="gramEnd"/>
      <w:r w:rsidRPr="00D72C0B">
        <w:rPr>
          <w:rFonts w:ascii="Arial" w:hAnsi="Arial" w:cs="Arial"/>
          <w:sz w:val="20"/>
          <w:szCs w:val="20"/>
        </w:rPr>
        <w:t xml:space="preserve"> processing techniques, including </w:t>
      </w:r>
      <w:proofErr w:type="spellStart"/>
      <w:r w:rsidRPr="00D72C0B">
        <w:rPr>
          <w:rFonts w:ascii="Arial" w:hAnsi="Arial" w:cs="Arial"/>
          <w:sz w:val="20"/>
          <w:szCs w:val="20"/>
        </w:rPr>
        <w:t>demosaicing</w:t>
      </w:r>
      <w:proofErr w:type="spellEnd"/>
      <w:r w:rsidRPr="00D72C0B">
        <w:rPr>
          <w:rFonts w:ascii="Arial" w:hAnsi="Arial" w:cs="Arial"/>
          <w:sz w:val="20"/>
          <w:szCs w:val="20"/>
        </w:rPr>
        <w:t>, white balance, gamma correction, denoising, and sharpening, allowing users to adjust parameters via interactive sliders.</w:t>
      </w:r>
    </w:p>
    <w:p w14:paraId="3B7F6406" w14:textId="2C75724D" w:rsidR="00D72C0B" w:rsidRPr="00D72C0B" w:rsidRDefault="00D72C0B" w:rsidP="00D72C0B">
      <w:pPr>
        <w:rPr>
          <w:rFonts w:ascii="Arial" w:hAnsi="Arial" w:cs="Arial"/>
          <w:sz w:val="20"/>
          <w:szCs w:val="20"/>
        </w:rPr>
      </w:pPr>
    </w:p>
    <w:p w14:paraId="212D1405" w14:textId="65A8E375" w:rsidR="00D72C0B" w:rsidRPr="00637AD2" w:rsidRDefault="00C038F1" w:rsidP="00D72C0B">
      <w:pPr>
        <w:rPr>
          <w:rFonts w:ascii="Arial" w:hAnsi="Arial" w:cs="Arial"/>
          <w:b/>
          <w:bCs/>
          <w:sz w:val="24"/>
          <w:szCs w:val="24"/>
        </w:rPr>
      </w:pPr>
      <w:r w:rsidRPr="00637AD2">
        <w:rPr>
          <w:rFonts w:ascii="Arial" w:hAnsi="Arial" w:cs="Arial"/>
          <w:b/>
          <w:bCs/>
          <w:sz w:val="24"/>
          <w:szCs w:val="24"/>
        </w:rPr>
        <w:t>PURPOSE OF THE APPLICATION</w:t>
      </w:r>
    </w:p>
    <w:p w14:paraId="5965D57D" w14:textId="77777777" w:rsidR="00D72C0B" w:rsidRPr="00D72C0B" w:rsidRDefault="00D72C0B" w:rsidP="00D72C0B">
      <w:pPr>
        <w:jc w:val="both"/>
        <w:rPr>
          <w:rFonts w:ascii="Arial" w:hAnsi="Arial" w:cs="Arial"/>
          <w:sz w:val="20"/>
          <w:szCs w:val="20"/>
        </w:rPr>
      </w:pPr>
      <w:r w:rsidRPr="00D72C0B">
        <w:rPr>
          <w:rFonts w:ascii="Arial" w:hAnsi="Arial" w:cs="Arial"/>
          <w:sz w:val="20"/>
          <w:szCs w:val="20"/>
        </w:rPr>
        <w:t>The application aims to process RAW image files to produce visually enhanced results. It provides flexibility to users by enabling them to select specific processing steps and adjust parameters interactively, making it suitable for photographers, researchers, and enthusiasts working with RAW image formats.</w:t>
      </w:r>
    </w:p>
    <w:p w14:paraId="3EC6EACC" w14:textId="77777777" w:rsidR="00D72C0B" w:rsidRDefault="00D72C0B" w:rsidP="00D72C0B">
      <w:pPr>
        <w:rPr>
          <w:rFonts w:ascii="Arial" w:hAnsi="Arial" w:cs="Arial"/>
          <w:sz w:val="20"/>
          <w:szCs w:val="20"/>
        </w:rPr>
      </w:pPr>
    </w:p>
    <w:p w14:paraId="73205F3C" w14:textId="58B82CEC" w:rsidR="00D72C0B" w:rsidRPr="00637AD2" w:rsidRDefault="00C038F1" w:rsidP="00D72C0B">
      <w:pPr>
        <w:rPr>
          <w:rFonts w:ascii="Arial" w:hAnsi="Arial" w:cs="Arial"/>
          <w:b/>
          <w:bCs/>
          <w:sz w:val="24"/>
          <w:szCs w:val="24"/>
        </w:rPr>
      </w:pPr>
      <w:r w:rsidRPr="00637AD2">
        <w:rPr>
          <w:rFonts w:ascii="Arial" w:hAnsi="Arial" w:cs="Arial"/>
          <w:b/>
          <w:bCs/>
          <w:sz w:val="24"/>
          <w:szCs w:val="24"/>
        </w:rPr>
        <w:t>KEY FEATURES</w:t>
      </w:r>
    </w:p>
    <w:p w14:paraId="3BF281AD" w14:textId="77777777" w:rsidR="00D72C0B" w:rsidRPr="00D72C0B" w:rsidRDefault="00D72C0B" w:rsidP="00D72C0B">
      <w:pPr>
        <w:numPr>
          <w:ilvl w:val="0"/>
          <w:numId w:val="1"/>
        </w:numPr>
        <w:rPr>
          <w:rFonts w:ascii="Arial" w:hAnsi="Arial" w:cs="Arial"/>
          <w:sz w:val="20"/>
          <w:szCs w:val="20"/>
        </w:rPr>
      </w:pPr>
      <w:r w:rsidRPr="00D72C0B">
        <w:rPr>
          <w:rFonts w:ascii="Arial" w:hAnsi="Arial" w:cs="Arial"/>
          <w:b/>
          <w:bCs/>
          <w:sz w:val="20"/>
          <w:szCs w:val="20"/>
        </w:rPr>
        <w:t>User-Friendly Interface</w:t>
      </w:r>
    </w:p>
    <w:p w14:paraId="61658D82"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 xml:space="preserve">Built with </w:t>
      </w:r>
      <w:proofErr w:type="spellStart"/>
      <w:r w:rsidRPr="00D72C0B">
        <w:rPr>
          <w:rFonts w:ascii="Arial" w:hAnsi="Arial" w:cs="Arial"/>
          <w:sz w:val="20"/>
          <w:szCs w:val="20"/>
        </w:rPr>
        <w:t>Streamlit</w:t>
      </w:r>
      <w:proofErr w:type="spellEnd"/>
      <w:r w:rsidRPr="00D72C0B">
        <w:rPr>
          <w:rFonts w:ascii="Arial" w:hAnsi="Arial" w:cs="Arial"/>
          <w:sz w:val="20"/>
          <w:szCs w:val="20"/>
        </w:rPr>
        <w:t>, the application offers a simple and intuitive UI.</w:t>
      </w:r>
    </w:p>
    <w:p w14:paraId="0FF28EE5"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Users can upload a RAW image file (e.g.</w:t>
      </w:r>
      <w:proofErr w:type="gramStart"/>
      <w:r w:rsidRPr="00D72C0B">
        <w:rPr>
          <w:rFonts w:ascii="Arial" w:hAnsi="Arial" w:cs="Arial"/>
          <w:sz w:val="20"/>
          <w:szCs w:val="20"/>
        </w:rPr>
        <w:t>, .RAW</w:t>
      </w:r>
      <w:proofErr w:type="gramEnd"/>
      <w:r w:rsidRPr="00D72C0B">
        <w:rPr>
          <w:rFonts w:ascii="Arial" w:hAnsi="Arial" w:cs="Arial"/>
          <w:sz w:val="20"/>
          <w:szCs w:val="20"/>
        </w:rPr>
        <w:t>, .DNG, or .PNG).</w:t>
      </w:r>
    </w:p>
    <w:p w14:paraId="6760926C" w14:textId="77777777" w:rsidR="00D72C0B" w:rsidRPr="00D72C0B" w:rsidRDefault="00D72C0B" w:rsidP="00D72C0B">
      <w:pPr>
        <w:numPr>
          <w:ilvl w:val="0"/>
          <w:numId w:val="1"/>
        </w:numPr>
        <w:rPr>
          <w:rFonts w:ascii="Arial" w:hAnsi="Arial" w:cs="Arial"/>
          <w:sz w:val="20"/>
          <w:szCs w:val="20"/>
        </w:rPr>
      </w:pPr>
      <w:r w:rsidRPr="00D72C0B">
        <w:rPr>
          <w:rFonts w:ascii="Arial" w:hAnsi="Arial" w:cs="Arial"/>
          <w:b/>
          <w:bCs/>
          <w:sz w:val="20"/>
          <w:szCs w:val="20"/>
        </w:rPr>
        <w:t>Processing Steps</w:t>
      </w:r>
    </w:p>
    <w:p w14:paraId="7EDE3204"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Users can choose from a list of pre-defined image processing steps.</w:t>
      </w:r>
    </w:p>
    <w:p w14:paraId="2D31BC2A"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 xml:space="preserve">Steps include </w:t>
      </w:r>
      <w:proofErr w:type="spellStart"/>
      <w:r w:rsidRPr="00D72C0B">
        <w:rPr>
          <w:rFonts w:ascii="Arial" w:hAnsi="Arial" w:cs="Arial"/>
          <w:b/>
          <w:bCs/>
          <w:sz w:val="20"/>
          <w:szCs w:val="20"/>
        </w:rPr>
        <w:t>Demosaic</w:t>
      </w:r>
      <w:proofErr w:type="spellEnd"/>
      <w:r w:rsidRPr="00D72C0B">
        <w:rPr>
          <w:rFonts w:ascii="Arial" w:hAnsi="Arial" w:cs="Arial"/>
          <w:sz w:val="20"/>
          <w:szCs w:val="20"/>
        </w:rPr>
        <w:t xml:space="preserve">, </w:t>
      </w:r>
      <w:r w:rsidRPr="00D72C0B">
        <w:rPr>
          <w:rFonts w:ascii="Arial" w:hAnsi="Arial" w:cs="Arial"/>
          <w:b/>
          <w:bCs/>
          <w:sz w:val="20"/>
          <w:szCs w:val="20"/>
        </w:rPr>
        <w:t>White Balance</w:t>
      </w:r>
      <w:r w:rsidRPr="00D72C0B">
        <w:rPr>
          <w:rFonts w:ascii="Arial" w:hAnsi="Arial" w:cs="Arial"/>
          <w:sz w:val="20"/>
          <w:szCs w:val="20"/>
        </w:rPr>
        <w:t xml:space="preserve">, </w:t>
      </w:r>
      <w:r w:rsidRPr="00D72C0B">
        <w:rPr>
          <w:rFonts w:ascii="Arial" w:hAnsi="Arial" w:cs="Arial"/>
          <w:b/>
          <w:bCs/>
          <w:sz w:val="20"/>
          <w:szCs w:val="20"/>
        </w:rPr>
        <w:t>Gamma Correction</w:t>
      </w:r>
      <w:r w:rsidRPr="00D72C0B">
        <w:rPr>
          <w:rFonts w:ascii="Arial" w:hAnsi="Arial" w:cs="Arial"/>
          <w:sz w:val="20"/>
          <w:szCs w:val="20"/>
        </w:rPr>
        <w:t xml:space="preserve">, </w:t>
      </w:r>
      <w:r w:rsidRPr="00D72C0B">
        <w:rPr>
          <w:rFonts w:ascii="Arial" w:hAnsi="Arial" w:cs="Arial"/>
          <w:b/>
          <w:bCs/>
          <w:sz w:val="20"/>
          <w:szCs w:val="20"/>
        </w:rPr>
        <w:t>Denoise</w:t>
      </w:r>
      <w:r w:rsidRPr="00D72C0B">
        <w:rPr>
          <w:rFonts w:ascii="Arial" w:hAnsi="Arial" w:cs="Arial"/>
          <w:sz w:val="20"/>
          <w:szCs w:val="20"/>
        </w:rPr>
        <w:t xml:space="preserve">, and </w:t>
      </w:r>
      <w:r w:rsidRPr="00D72C0B">
        <w:rPr>
          <w:rFonts w:ascii="Arial" w:hAnsi="Arial" w:cs="Arial"/>
          <w:b/>
          <w:bCs/>
          <w:sz w:val="20"/>
          <w:szCs w:val="20"/>
        </w:rPr>
        <w:t>Sharpen</w:t>
      </w:r>
      <w:r w:rsidRPr="00D72C0B">
        <w:rPr>
          <w:rFonts w:ascii="Arial" w:hAnsi="Arial" w:cs="Arial"/>
          <w:sz w:val="20"/>
          <w:szCs w:val="20"/>
        </w:rPr>
        <w:t>.</w:t>
      </w:r>
    </w:p>
    <w:p w14:paraId="680C62B5" w14:textId="77777777" w:rsidR="00D72C0B" w:rsidRPr="00D72C0B" w:rsidRDefault="00D72C0B" w:rsidP="00D72C0B">
      <w:pPr>
        <w:numPr>
          <w:ilvl w:val="0"/>
          <w:numId w:val="1"/>
        </w:numPr>
        <w:rPr>
          <w:rFonts w:ascii="Arial" w:hAnsi="Arial" w:cs="Arial"/>
          <w:sz w:val="20"/>
          <w:szCs w:val="20"/>
        </w:rPr>
      </w:pPr>
      <w:r w:rsidRPr="00D72C0B">
        <w:rPr>
          <w:rFonts w:ascii="Arial" w:hAnsi="Arial" w:cs="Arial"/>
          <w:b/>
          <w:bCs/>
          <w:sz w:val="20"/>
          <w:szCs w:val="20"/>
        </w:rPr>
        <w:t>Parameter Control</w:t>
      </w:r>
    </w:p>
    <w:p w14:paraId="3E33B696" w14:textId="77777777" w:rsidR="00D72C0B" w:rsidRDefault="00D72C0B" w:rsidP="00D72C0B">
      <w:pPr>
        <w:numPr>
          <w:ilvl w:val="1"/>
          <w:numId w:val="1"/>
        </w:numPr>
        <w:rPr>
          <w:rFonts w:ascii="Arial" w:hAnsi="Arial" w:cs="Arial"/>
          <w:sz w:val="20"/>
          <w:szCs w:val="20"/>
        </w:rPr>
      </w:pPr>
      <w:r w:rsidRPr="00D72C0B">
        <w:rPr>
          <w:rFonts w:ascii="Arial" w:hAnsi="Arial" w:cs="Arial"/>
          <w:sz w:val="20"/>
          <w:szCs w:val="20"/>
        </w:rPr>
        <w:t>Sliders are provided for fine-tuning various parameters, ensuring a tailored image processing experience.</w:t>
      </w:r>
    </w:p>
    <w:p w14:paraId="629D713C" w14:textId="77777777" w:rsidR="00D72C0B" w:rsidRDefault="00D72C0B" w:rsidP="00D72C0B">
      <w:pPr>
        <w:ind w:left="1440"/>
        <w:rPr>
          <w:rFonts w:ascii="Arial" w:hAnsi="Arial" w:cs="Arial"/>
          <w:sz w:val="20"/>
          <w:szCs w:val="20"/>
        </w:rPr>
      </w:pPr>
    </w:p>
    <w:p w14:paraId="2B47F906" w14:textId="77777777" w:rsidR="00D72C0B" w:rsidRPr="00D72C0B" w:rsidRDefault="00D72C0B" w:rsidP="00D72C0B">
      <w:pPr>
        <w:ind w:left="1440"/>
        <w:rPr>
          <w:rFonts w:ascii="Arial" w:hAnsi="Arial" w:cs="Arial"/>
          <w:sz w:val="20"/>
          <w:szCs w:val="20"/>
        </w:rPr>
      </w:pPr>
    </w:p>
    <w:p w14:paraId="403A6CFA" w14:textId="1C347A0E" w:rsidR="00D72C0B" w:rsidRPr="00637AD2" w:rsidRDefault="00C038F1" w:rsidP="00D72C0B">
      <w:pPr>
        <w:rPr>
          <w:rFonts w:ascii="Arial" w:hAnsi="Arial" w:cs="Arial"/>
          <w:b/>
          <w:bCs/>
          <w:sz w:val="24"/>
          <w:szCs w:val="24"/>
        </w:rPr>
      </w:pPr>
      <w:r w:rsidRPr="00637AD2">
        <w:rPr>
          <w:rFonts w:ascii="Arial" w:hAnsi="Arial" w:cs="Arial"/>
          <w:b/>
          <w:bCs/>
          <w:sz w:val="24"/>
          <w:szCs w:val="24"/>
        </w:rPr>
        <w:t>LIBRARIES USED</w:t>
      </w:r>
    </w:p>
    <w:p w14:paraId="1C739C06" w14:textId="77777777" w:rsidR="00D72C0B" w:rsidRPr="00D72C0B" w:rsidRDefault="00D72C0B" w:rsidP="00D72C0B">
      <w:pPr>
        <w:rPr>
          <w:rFonts w:ascii="Arial" w:hAnsi="Arial" w:cs="Arial"/>
          <w:sz w:val="20"/>
          <w:szCs w:val="20"/>
        </w:rPr>
      </w:pPr>
      <w:r w:rsidRPr="00D72C0B">
        <w:rPr>
          <w:rFonts w:ascii="Arial" w:hAnsi="Arial" w:cs="Arial"/>
          <w:sz w:val="20"/>
          <w:szCs w:val="20"/>
        </w:rPr>
        <w:t>The application leverages several libraries to implement its functionalities efficiently:</w:t>
      </w:r>
    </w:p>
    <w:p w14:paraId="1A35468F" w14:textId="77777777" w:rsidR="00D72C0B" w:rsidRPr="00D72C0B" w:rsidRDefault="00D72C0B" w:rsidP="00D72C0B">
      <w:pPr>
        <w:numPr>
          <w:ilvl w:val="0"/>
          <w:numId w:val="2"/>
        </w:numPr>
        <w:rPr>
          <w:rFonts w:ascii="Arial" w:hAnsi="Arial" w:cs="Arial"/>
          <w:sz w:val="20"/>
          <w:szCs w:val="20"/>
        </w:rPr>
      </w:pPr>
      <w:proofErr w:type="spellStart"/>
      <w:r w:rsidRPr="00D72C0B">
        <w:rPr>
          <w:rFonts w:ascii="Arial" w:hAnsi="Arial" w:cs="Arial"/>
          <w:b/>
          <w:bCs/>
          <w:sz w:val="20"/>
          <w:szCs w:val="20"/>
        </w:rPr>
        <w:t>Streamlit</w:t>
      </w:r>
      <w:proofErr w:type="spellEnd"/>
      <w:r w:rsidRPr="00D72C0B">
        <w:rPr>
          <w:rFonts w:ascii="Arial" w:hAnsi="Arial" w:cs="Arial"/>
          <w:b/>
          <w:bCs/>
          <w:sz w:val="20"/>
          <w:szCs w:val="20"/>
        </w:rPr>
        <w:t>:</w:t>
      </w:r>
      <w:r w:rsidRPr="00D72C0B">
        <w:rPr>
          <w:rFonts w:ascii="Arial" w:hAnsi="Arial" w:cs="Arial"/>
          <w:sz w:val="20"/>
          <w:szCs w:val="20"/>
        </w:rPr>
        <w:t xml:space="preserve"> For building the interactive user interface.</w:t>
      </w:r>
    </w:p>
    <w:p w14:paraId="08E08E28"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NumPy:</w:t>
      </w:r>
      <w:r w:rsidRPr="00D72C0B">
        <w:rPr>
          <w:rFonts w:ascii="Arial" w:hAnsi="Arial" w:cs="Arial"/>
          <w:sz w:val="20"/>
          <w:szCs w:val="20"/>
        </w:rPr>
        <w:t xml:space="preserve"> To handle and process image arrays efficiently.</w:t>
      </w:r>
    </w:p>
    <w:p w14:paraId="29BA3C78"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scikit-image (</w:t>
      </w:r>
      <w:proofErr w:type="spellStart"/>
      <w:r w:rsidRPr="00D72C0B">
        <w:rPr>
          <w:rFonts w:ascii="Arial" w:hAnsi="Arial" w:cs="Arial"/>
          <w:b/>
          <w:bCs/>
          <w:sz w:val="20"/>
          <w:szCs w:val="20"/>
        </w:rPr>
        <w:t>skimage</w:t>
      </w:r>
      <w:proofErr w:type="spellEnd"/>
      <w:r w:rsidRPr="00D72C0B">
        <w:rPr>
          <w:rFonts w:ascii="Arial" w:hAnsi="Arial" w:cs="Arial"/>
          <w:b/>
          <w:bCs/>
          <w:sz w:val="20"/>
          <w:szCs w:val="20"/>
        </w:rPr>
        <w:t>):</w:t>
      </w:r>
      <w:r w:rsidRPr="00D72C0B">
        <w:rPr>
          <w:rFonts w:ascii="Arial" w:hAnsi="Arial" w:cs="Arial"/>
          <w:sz w:val="20"/>
          <w:szCs w:val="20"/>
        </w:rPr>
        <w:t xml:space="preserve"> For advanced image processing tasks such as edge detection and filters.</w:t>
      </w:r>
    </w:p>
    <w:p w14:paraId="68AE9A50"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SciPy:</w:t>
      </w:r>
      <w:r w:rsidRPr="00D72C0B">
        <w:rPr>
          <w:rFonts w:ascii="Arial" w:hAnsi="Arial" w:cs="Arial"/>
          <w:sz w:val="20"/>
          <w:szCs w:val="20"/>
        </w:rPr>
        <w:t xml:space="preserve"> For Gaussian filtering during </w:t>
      </w:r>
      <w:proofErr w:type="spellStart"/>
      <w:r w:rsidRPr="00D72C0B">
        <w:rPr>
          <w:rFonts w:ascii="Arial" w:hAnsi="Arial" w:cs="Arial"/>
          <w:sz w:val="20"/>
          <w:szCs w:val="20"/>
        </w:rPr>
        <w:t>demosaicing</w:t>
      </w:r>
      <w:proofErr w:type="spellEnd"/>
      <w:r w:rsidRPr="00D72C0B">
        <w:rPr>
          <w:rFonts w:ascii="Arial" w:hAnsi="Arial" w:cs="Arial"/>
          <w:sz w:val="20"/>
          <w:szCs w:val="20"/>
        </w:rPr>
        <w:t xml:space="preserve"> and denoising processes.</w:t>
      </w:r>
    </w:p>
    <w:p w14:paraId="0D62DD49"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Pillow (PIL):</w:t>
      </w:r>
      <w:r w:rsidRPr="00D72C0B">
        <w:rPr>
          <w:rFonts w:ascii="Arial" w:hAnsi="Arial" w:cs="Arial"/>
          <w:sz w:val="20"/>
          <w:szCs w:val="20"/>
        </w:rPr>
        <w:t xml:space="preserve"> To manipulate and enhance images, including sharpening and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adjustments.</w:t>
      </w:r>
    </w:p>
    <w:p w14:paraId="24CFF46A"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OpenCV:</w:t>
      </w:r>
      <w:r w:rsidRPr="00D72C0B">
        <w:rPr>
          <w:rFonts w:ascii="Arial" w:hAnsi="Arial" w:cs="Arial"/>
          <w:sz w:val="20"/>
          <w:szCs w:val="20"/>
        </w:rPr>
        <w:t xml:space="preserve"> For additional image processing tasks like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balance.</w:t>
      </w:r>
    </w:p>
    <w:p w14:paraId="5C09B356" w14:textId="77777777" w:rsidR="00D72C0B" w:rsidRDefault="00D72C0B" w:rsidP="00D72C0B">
      <w:pPr>
        <w:rPr>
          <w:rFonts w:ascii="Arial" w:hAnsi="Arial" w:cs="Arial"/>
          <w:sz w:val="20"/>
          <w:szCs w:val="20"/>
        </w:rPr>
      </w:pPr>
    </w:p>
    <w:p w14:paraId="43CC6CD4" w14:textId="0D663117" w:rsidR="00D72C0B" w:rsidRPr="00637AD2" w:rsidRDefault="00C038F1" w:rsidP="00D72C0B">
      <w:pPr>
        <w:rPr>
          <w:rFonts w:ascii="Arial" w:hAnsi="Arial" w:cs="Arial"/>
          <w:b/>
          <w:bCs/>
          <w:sz w:val="24"/>
          <w:szCs w:val="24"/>
        </w:rPr>
      </w:pPr>
      <w:r w:rsidRPr="00637AD2">
        <w:rPr>
          <w:rFonts w:ascii="Arial" w:hAnsi="Arial" w:cs="Arial"/>
          <w:b/>
          <w:bCs/>
          <w:sz w:val="24"/>
          <w:szCs w:val="24"/>
        </w:rPr>
        <w:t>IMAGE PROCESSING STEPS</w:t>
      </w:r>
    </w:p>
    <w:p w14:paraId="1477CB0C" w14:textId="77777777" w:rsidR="00D72C0B" w:rsidRPr="00D72C0B" w:rsidRDefault="00D72C0B" w:rsidP="00D72C0B">
      <w:pPr>
        <w:numPr>
          <w:ilvl w:val="0"/>
          <w:numId w:val="3"/>
        </w:numPr>
        <w:rPr>
          <w:rFonts w:ascii="Arial" w:hAnsi="Arial" w:cs="Arial"/>
          <w:sz w:val="20"/>
          <w:szCs w:val="20"/>
        </w:rPr>
      </w:pPr>
      <w:proofErr w:type="spellStart"/>
      <w:r w:rsidRPr="00D72C0B">
        <w:rPr>
          <w:rFonts w:ascii="Arial" w:hAnsi="Arial" w:cs="Arial"/>
          <w:b/>
          <w:bCs/>
          <w:sz w:val="20"/>
          <w:szCs w:val="20"/>
        </w:rPr>
        <w:t>Demosaicing</w:t>
      </w:r>
      <w:proofErr w:type="spellEnd"/>
    </w:p>
    <w:p w14:paraId="52B55084"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Converts a grayscale RAW image captured by cameras using a Bayer filter into a full-</w:t>
      </w:r>
      <w:proofErr w:type="spellStart"/>
      <w:r w:rsidRPr="00D72C0B">
        <w:rPr>
          <w:rFonts w:ascii="Arial" w:hAnsi="Arial" w:cs="Arial"/>
          <w:sz w:val="20"/>
          <w:szCs w:val="20"/>
        </w:rPr>
        <w:t>color</w:t>
      </w:r>
      <w:proofErr w:type="spellEnd"/>
      <w:r w:rsidRPr="00D72C0B">
        <w:rPr>
          <w:rFonts w:ascii="Arial" w:hAnsi="Arial" w:cs="Arial"/>
          <w:sz w:val="20"/>
          <w:szCs w:val="20"/>
        </w:rPr>
        <w:t xml:space="preserve"> image.</w:t>
      </w:r>
    </w:p>
    <w:p w14:paraId="10DECAE5"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Uses interpolation to estimate missing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values for red, green, and blue channels.</w:t>
      </w:r>
    </w:p>
    <w:p w14:paraId="4E1A7F18"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Implements Gaussian filtering for smoothing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transitions.</w:t>
      </w:r>
    </w:p>
    <w:p w14:paraId="698A95A1"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White Balance</w:t>
      </w:r>
    </w:p>
    <w:p w14:paraId="049B407F"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Adjusts the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balance by normalizing pixel intensities across RGB channels.</w:t>
      </w:r>
    </w:p>
    <w:p w14:paraId="5305F70A"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Compensates for variations in lighting conditions to achieve a neutral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tone.</w:t>
      </w:r>
    </w:p>
    <w:p w14:paraId="26E32F99"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Gamma Correction</w:t>
      </w:r>
    </w:p>
    <w:p w14:paraId="74A5C8CF"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Enhances the brightness and contrast of the image by applying a non-linear transformation.</w:t>
      </w:r>
    </w:p>
    <w:p w14:paraId="1715B14D"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Users can adjust the gamma value using a slider, providing control over image brightness.</w:t>
      </w:r>
    </w:p>
    <w:p w14:paraId="363F9371"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Includes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enhancement for a more vibrant output, with a saturation factor slider.</w:t>
      </w:r>
    </w:p>
    <w:p w14:paraId="40081FEE"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Denoising</w:t>
      </w:r>
    </w:p>
    <w:p w14:paraId="12BDCB0D"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Reduces noise in the image while preserving edges and details.</w:t>
      </w:r>
    </w:p>
    <w:p w14:paraId="1623602E"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Utilizes Gaussian filtering, with a customizable sigma value slider for controlling the strength of the denoising.</w:t>
      </w:r>
    </w:p>
    <w:p w14:paraId="662D8FDD"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Sharpening</w:t>
      </w:r>
    </w:p>
    <w:p w14:paraId="7CF4F23D"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Enhances the image's details and texture using an adjustable sharpening filter.</w:t>
      </w:r>
    </w:p>
    <w:p w14:paraId="5BFE1002"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A "Sharpen Amount" slider allows users to control the level of sharpening.</w:t>
      </w:r>
    </w:p>
    <w:p w14:paraId="3CB914B0" w14:textId="3D02BE2D" w:rsidR="00D72C0B" w:rsidRPr="00D72C0B" w:rsidRDefault="00D72C0B" w:rsidP="00D72C0B">
      <w:pPr>
        <w:rPr>
          <w:rFonts w:ascii="Arial" w:hAnsi="Arial" w:cs="Arial"/>
          <w:sz w:val="20"/>
          <w:szCs w:val="20"/>
        </w:rPr>
      </w:pPr>
    </w:p>
    <w:p w14:paraId="235B765C" w14:textId="59E67E96" w:rsidR="00D72C0B" w:rsidRPr="00637AD2" w:rsidRDefault="00C038F1" w:rsidP="00D72C0B">
      <w:pPr>
        <w:rPr>
          <w:rFonts w:ascii="Arial" w:hAnsi="Arial" w:cs="Arial"/>
          <w:b/>
          <w:bCs/>
          <w:sz w:val="24"/>
          <w:szCs w:val="24"/>
        </w:rPr>
      </w:pPr>
      <w:r w:rsidRPr="00637AD2">
        <w:rPr>
          <w:rFonts w:ascii="Arial" w:hAnsi="Arial" w:cs="Arial"/>
          <w:b/>
          <w:bCs/>
          <w:sz w:val="24"/>
          <w:szCs w:val="24"/>
        </w:rPr>
        <w:t>INTERACTIVE CONTROLS</w:t>
      </w:r>
    </w:p>
    <w:p w14:paraId="06D879C6" w14:textId="77777777" w:rsidR="00D72C0B" w:rsidRPr="00D72C0B" w:rsidRDefault="00D72C0B" w:rsidP="00D72C0B">
      <w:pPr>
        <w:rPr>
          <w:rFonts w:ascii="Arial" w:hAnsi="Arial" w:cs="Arial"/>
          <w:sz w:val="20"/>
          <w:szCs w:val="20"/>
        </w:rPr>
      </w:pPr>
      <w:r w:rsidRPr="00D72C0B">
        <w:rPr>
          <w:rFonts w:ascii="Arial" w:hAnsi="Arial" w:cs="Arial"/>
          <w:sz w:val="20"/>
          <w:szCs w:val="20"/>
        </w:rPr>
        <w:t>The tool provides the following sliders for parameter adjustments:</w:t>
      </w:r>
    </w:p>
    <w:p w14:paraId="39C445F2"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Gamma Correction Value:</w:t>
      </w:r>
      <w:r w:rsidRPr="00D72C0B">
        <w:rPr>
          <w:rFonts w:ascii="Arial" w:hAnsi="Arial" w:cs="Arial"/>
          <w:sz w:val="20"/>
          <w:szCs w:val="20"/>
        </w:rPr>
        <w:t xml:space="preserve"> Adjust the intensity of gamma correction (Range: 1.0 to 3.0).</w:t>
      </w:r>
    </w:p>
    <w:p w14:paraId="39BC246A"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Denoise Sigma:</w:t>
      </w:r>
      <w:r w:rsidRPr="00D72C0B">
        <w:rPr>
          <w:rFonts w:ascii="Arial" w:hAnsi="Arial" w:cs="Arial"/>
          <w:sz w:val="20"/>
          <w:szCs w:val="20"/>
        </w:rPr>
        <w:t xml:space="preserve"> Control the level of noise reduction (Range: 0.5 to 5.0).</w:t>
      </w:r>
    </w:p>
    <w:p w14:paraId="01CDC5A3"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Sharpen Amount:</w:t>
      </w:r>
      <w:r w:rsidRPr="00D72C0B">
        <w:rPr>
          <w:rFonts w:ascii="Arial" w:hAnsi="Arial" w:cs="Arial"/>
          <w:sz w:val="20"/>
          <w:szCs w:val="20"/>
        </w:rPr>
        <w:t xml:space="preserve"> Set the intensity of sharpening (Range: 0.5 to 3.0).</w:t>
      </w:r>
    </w:p>
    <w:p w14:paraId="4E23AA7F"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Edge Weight:</w:t>
      </w:r>
      <w:r w:rsidRPr="00D72C0B">
        <w:rPr>
          <w:rFonts w:ascii="Arial" w:hAnsi="Arial" w:cs="Arial"/>
          <w:sz w:val="20"/>
          <w:szCs w:val="20"/>
        </w:rPr>
        <w:t xml:space="preserve"> Modify the enhancement weight for edges (Range: 0.5 to 3.0).</w:t>
      </w:r>
    </w:p>
    <w:p w14:paraId="4950B164" w14:textId="77777777" w:rsidR="00D72C0B" w:rsidRPr="00D72C0B" w:rsidRDefault="00D72C0B" w:rsidP="00D72C0B">
      <w:pPr>
        <w:numPr>
          <w:ilvl w:val="0"/>
          <w:numId w:val="4"/>
        </w:numPr>
        <w:rPr>
          <w:rFonts w:ascii="Arial" w:hAnsi="Arial" w:cs="Arial"/>
          <w:sz w:val="20"/>
          <w:szCs w:val="20"/>
        </w:rPr>
      </w:pPr>
      <w:proofErr w:type="spellStart"/>
      <w:r w:rsidRPr="00D72C0B">
        <w:rPr>
          <w:rFonts w:ascii="Arial" w:hAnsi="Arial" w:cs="Arial"/>
          <w:b/>
          <w:bCs/>
          <w:sz w:val="20"/>
          <w:szCs w:val="20"/>
        </w:rPr>
        <w:t>Color</w:t>
      </w:r>
      <w:proofErr w:type="spellEnd"/>
      <w:r w:rsidRPr="00D72C0B">
        <w:rPr>
          <w:rFonts w:ascii="Arial" w:hAnsi="Arial" w:cs="Arial"/>
          <w:b/>
          <w:bCs/>
          <w:sz w:val="20"/>
          <w:szCs w:val="20"/>
        </w:rPr>
        <w:t xml:space="preserve"> Saturation Factor:</w:t>
      </w:r>
      <w:r w:rsidRPr="00D72C0B">
        <w:rPr>
          <w:rFonts w:ascii="Arial" w:hAnsi="Arial" w:cs="Arial"/>
          <w:sz w:val="20"/>
          <w:szCs w:val="20"/>
        </w:rPr>
        <w:t xml:space="preserve"> Adjust the saturation of </w:t>
      </w:r>
      <w:proofErr w:type="spellStart"/>
      <w:r w:rsidRPr="00D72C0B">
        <w:rPr>
          <w:rFonts w:ascii="Arial" w:hAnsi="Arial" w:cs="Arial"/>
          <w:sz w:val="20"/>
          <w:szCs w:val="20"/>
        </w:rPr>
        <w:t>colors</w:t>
      </w:r>
      <w:proofErr w:type="spellEnd"/>
      <w:r w:rsidRPr="00D72C0B">
        <w:rPr>
          <w:rFonts w:ascii="Arial" w:hAnsi="Arial" w:cs="Arial"/>
          <w:sz w:val="20"/>
          <w:szCs w:val="20"/>
        </w:rPr>
        <w:t xml:space="preserve"> (Range: 0.5 to 3.0).</w:t>
      </w:r>
    </w:p>
    <w:p w14:paraId="37B21F59" w14:textId="77777777" w:rsidR="00D72C0B" w:rsidRDefault="00D72C0B" w:rsidP="00D72C0B">
      <w:pPr>
        <w:rPr>
          <w:rFonts w:ascii="Arial" w:hAnsi="Arial" w:cs="Arial"/>
          <w:sz w:val="20"/>
          <w:szCs w:val="20"/>
        </w:rPr>
      </w:pPr>
      <w:r w:rsidRPr="00D72C0B">
        <w:rPr>
          <w:rFonts w:ascii="Arial" w:hAnsi="Arial" w:cs="Arial"/>
          <w:sz w:val="20"/>
          <w:szCs w:val="20"/>
        </w:rPr>
        <w:t>These controls provide users with a dynamic and customizable experience to produce optimal results based on their requirements.</w:t>
      </w:r>
    </w:p>
    <w:p w14:paraId="39386246" w14:textId="77777777" w:rsidR="00D72C0B" w:rsidRPr="00D72C0B" w:rsidRDefault="00D72C0B" w:rsidP="00D72C0B">
      <w:pPr>
        <w:rPr>
          <w:rFonts w:ascii="Arial" w:hAnsi="Arial" w:cs="Arial"/>
          <w:sz w:val="20"/>
          <w:szCs w:val="20"/>
        </w:rPr>
      </w:pPr>
    </w:p>
    <w:p w14:paraId="30B6D037" w14:textId="7B7F5CDB" w:rsidR="00D72C0B" w:rsidRPr="00637AD2" w:rsidRDefault="00C038F1" w:rsidP="00D72C0B">
      <w:pPr>
        <w:rPr>
          <w:rFonts w:ascii="Arial" w:hAnsi="Arial" w:cs="Arial"/>
          <w:b/>
          <w:bCs/>
          <w:sz w:val="24"/>
          <w:szCs w:val="24"/>
        </w:rPr>
      </w:pPr>
      <w:r w:rsidRPr="00637AD2">
        <w:rPr>
          <w:rFonts w:ascii="Arial" w:hAnsi="Arial" w:cs="Arial"/>
          <w:b/>
          <w:bCs/>
          <w:sz w:val="24"/>
          <w:szCs w:val="24"/>
        </w:rPr>
        <w:t>WORKFLOW</w:t>
      </w:r>
    </w:p>
    <w:p w14:paraId="705E8919"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Image Upload</w:t>
      </w:r>
    </w:p>
    <w:p w14:paraId="75BE69FB"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lastRenderedPageBreak/>
        <w:t>Users upload a RAW image, which is displayed in its original state.</w:t>
      </w:r>
    </w:p>
    <w:p w14:paraId="24F4C396"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Processing Steps Selection</w:t>
      </w:r>
    </w:p>
    <w:p w14:paraId="5D001FA4"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Users select one or more steps from the sidebar to apply to the image.</w:t>
      </w:r>
    </w:p>
    <w:p w14:paraId="68CAC1B9"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Parameter Adjustment</w:t>
      </w:r>
    </w:p>
    <w:p w14:paraId="4576CCAB"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Parameters for each processing step can be adjusted via sliders.</w:t>
      </w:r>
    </w:p>
    <w:p w14:paraId="79969CA0"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Image Processing</w:t>
      </w:r>
    </w:p>
    <w:p w14:paraId="2203A488"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The selected steps are executed in sequence, and the final processed image is displayed.</w:t>
      </w:r>
    </w:p>
    <w:p w14:paraId="00CBB95F"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Observations</w:t>
      </w:r>
    </w:p>
    <w:p w14:paraId="22931B53"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A log is displayed to indicate which steps have been applied to the image.</w:t>
      </w:r>
    </w:p>
    <w:p w14:paraId="26E301B1" w14:textId="77777777" w:rsidR="00D72C0B" w:rsidRDefault="00D72C0B" w:rsidP="00D72C0B">
      <w:pPr>
        <w:rPr>
          <w:rFonts w:ascii="Arial" w:hAnsi="Arial" w:cs="Arial"/>
          <w:sz w:val="20"/>
          <w:szCs w:val="20"/>
        </w:rPr>
      </w:pPr>
    </w:p>
    <w:p w14:paraId="3473C013" w14:textId="726D5368" w:rsidR="00C038F1" w:rsidRPr="00637AD2" w:rsidRDefault="00C038F1" w:rsidP="00D72C0B">
      <w:pPr>
        <w:rPr>
          <w:rFonts w:ascii="Arial" w:hAnsi="Arial" w:cs="Arial"/>
          <w:b/>
          <w:bCs/>
          <w:sz w:val="24"/>
          <w:szCs w:val="24"/>
        </w:rPr>
      </w:pPr>
      <w:r w:rsidRPr="00637AD2">
        <w:rPr>
          <w:rFonts w:ascii="Arial" w:hAnsi="Arial" w:cs="Arial"/>
          <w:b/>
          <w:bCs/>
          <w:sz w:val="24"/>
          <w:szCs w:val="24"/>
        </w:rPr>
        <w:t xml:space="preserve">OBSERVATIONS </w:t>
      </w:r>
    </w:p>
    <w:p w14:paraId="5CC6EE2B" w14:textId="3F31CD61" w:rsidR="00C038F1" w:rsidRDefault="00C038F1" w:rsidP="00C038F1">
      <w:pPr>
        <w:pStyle w:val="ListParagraph"/>
        <w:numPr>
          <w:ilvl w:val="0"/>
          <w:numId w:val="6"/>
        </w:numPr>
        <w:rPr>
          <w:rFonts w:ascii="Arial" w:hAnsi="Arial" w:cs="Arial"/>
          <w:b/>
          <w:bCs/>
          <w:sz w:val="20"/>
          <w:szCs w:val="20"/>
        </w:rPr>
      </w:pPr>
      <w:proofErr w:type="spellStart"/>
      <w:r w:rsidRPr="00C038F1">
        <w:rPr>
          <w:rFonts w:ascii="Arial" w:hAnsi="Arial" w:cs="Arial"/>
          <w:b/>
          <w:bCs/>
          <w:sz w:val="20"/>
          <w:szCs w:val="20"/>
        </w:rPr>
        <w:t>Demosaic</w:t>
      </w:r>
      <w:proofErr w:type="spellEnd"/>
    </w:p>
    <w:p w14:paraId="211E7213" w14:textId="77777777" w:rsidR="00C038F1" w:rsidRDefault="00C038F1" w:rsidP="00C038F1">
      <w:pPr>
        <w:pStyle w:val="ListParagraph"/>
        <w:ind w:left="828"/>
        <w:rPr>
          <w:rFonts w:ascii="Arial" w:hAnsi="Arial" w:cs="Arial"/>
          <w:b/>
          <w:bCs/>
          <w:sz w:val="20"/>
          <w:szCs w:val="20"/>
        </w:rPr>
      </w:pPr>
    </w:p>
    <w:p w14:paraId="67B5E406" w14:textId="1659B56E" w:rsidR="00E80B88" w:rsidRPr="00E80B88" w:rsidRDefault="00E80B88" w:rsidP="00E80B88">
      <w:pPr>
        <w:pStyle w:val="ListParagraph"/>
        <w:ind w:left="828"/>
        <w:rPr>
          <w:rFonts w:ascii="Arial" w:hAnsi="Arial" w:cs="Arial"/>
          <w:b/>
          <w:bCs/>
          <w:sz w:val="20"/>
          <w:szCs w:val="20"/>
        </w:rPr>
      </w:pPr>
      <w:r w:rsidRPr="00E80B88">
        <w:rPr>
          <w:rFonts w:ascii="Arial" w:hAnsi="Arial" w:cs="Arial"/>
          <w:b/>
          <w:bCs/>
          <w:noProof/>
          <w:sz w:val="20"/>
          <w:szCs w:val="20"/>
        </w:rPr>
        <w:drawing>
          <wp:inline distT="0" distB="0" distL="0" distR="0" wp14:anchorId="4331C741" wp14:editId="7A5C3842">
            <wp:extent cx="4829804" cy="2567940"/>
            <wp:effectExtent l="0" t="0" r="9525" b="3810"/>
            <wp:docPr id="761700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46695" cy="2576921"/>
                    </a:xfrm>
                    <a:prstGeom prst="rect">
                      <a:avLst/>
                    </a:prstGeom>
                    <a:noFill/>
                    <a:ln>
                      <a:noFill/>
                    </a:ln>
                  </pic:spPr>
                </pic:pic>
              </a:graphicData>
            </a:graphic>
          </wp:inline>
        </w:drawing>
      </w:r>
    </w:p>
    <w:p w14:paraId="6D0418EE" w14:textId="77777777" w:rsidR="00E80B88" w:rsidRDefault="00E80B88" w:rsidP="00C038F1">
      <w:pPr>
        <w:pStyle w:val="ListParagraph"/>
        <w:ind w:left="828"/>
        <w:rPr>
          <w:rFonts w:ascii="Arial" w:hAnsi="Arial" w:cs="Arial"/>
          <w:b/>
          <w:bCs/>
          <w:sz w:val="20"/>
          <w:szCs w:val="20"/>
        </w:rPr>
      </w:pPr>
    </w:p>
    <w:p w14:paraId="39D9B2B2" w14:textId="6222A654" w:rsidR="00E80B88" w:rsidRDefault="00E80B88" w:rsidP="00E80B88">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Balance </w:t>
      </w:r>
    </w:p>
    <w:p w14:paraId="38C297D0" w14:textId="77777777" w:rsidR="00E80B88" w:rsidRDefault="00E80B88" w:rsidP="00E80B88">
      <w:pPr>
        <w:pStyle w:val="ListParagraph"/>
        <w:ind w:left="828"/>
        <w:rPr>
          <w:rFonts w:ascii="Arial" w:hAnsi="Arial" w:cs="Arial"/>
          <w:b/>
          <w:bCs/>
          <w:sz w:val="20"/>
          <w:szCs w:val="20"/>
        </w:rPr>
      </w:pPr>
    </w:p>
    <w:p w14:paraId="20B147B3" w14:textId="0BA15A80" w:rsidR="00E80B88" w:rsidRPr="00E80B88" w:rsidRDefault="00E80B88" w:rsidP="00E80B88">
      <w:pPr>
        <w:pStyle w:val="ListParagraph"/>
        <w:ind w:left="828"/>
        <w:rPr>
          <w:rFonts w:ascii="Arial" w:hAnsi="Arial" w:cs="Arial"/>
          <w:b/>
          <w:bCs/>
          <w:sz w:val="20"/>
          <w:szCs w:val="20"/>
        </w:rPr>
      </w:pPr>
      <w:r w:rsidRPr="00E80B88">
        <w:rPr>
          <w:rFonts w:ascii="Arial" w:hAnsi="Arial" w:cs="Arial"/>
          <w:b/>
          <w:bCs/>
          <w:noProof/>
          <w:sz w:val="20"/>
          <w:szCs w:val="20"/>
        </w:rPr>
        <w:drawing>
          <wp:inline distT="0" distB="0" distL="0" distR="0" wp14:anchorId="0212A785" wp14:editId="629A5991">
            <wp:extent cx="4514060" cy="2385060"/>
            <wp:effectExtent l="0" t="0" r="1270" b="0"/>
            <wp:docPr id="1948634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46546" cy="2402225"/>
                    </a:xfrm>
                    <a:prstGeom prst="rect">
                      <a:avLst/>
                    </a:prstGeom>
                    <a:noFill/>
                    <a:ln>
                      <a:noFill/>
                    </a:ln>
                  </pic:spPr>
                </pic:pic>
              </a:graphicData>
            </a:graphic>
          </wp:inline>
        </w:drawing>
      </w:r>
    </w:p>
    <w:p w14:paraId="6604A21F" w14:textId="77777777" w:rsidR="00E80B88" w:rsidRDefault="00E80B88" w:rsidP="00E80B88">
      <w:pPr>
        <w:pStyle w:val="ListParagraph"/>
        <w:ind w:left="828"/>
        <w:rPr>
          <w:rFonts w:ascii="Arial" w:hAnsi="Arial" w:cs="Arial"/>
          <w:b/>
          <w:bCs/>
          <w:sz w:val="20"/>
          <w:szCs w:val="20"/>
        </w:rPr>
      </w:pPr>
    </w:p>
    <w:p w14:paraId="317FF07E" w14:textId="1B1A41B7" w:rsidR="001F790B" w:rsidRDefault="001F790B" w:rsidP="001F790B">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Balance + Denoise</w:t>
      </w:r>
    </w:p>
    <w:p w14:paraId="1820BBD9" w14:textId="77777777" w:rsidR="001F790B" w:rsidRDefault="001F790B" w:rsidP="001F790B">
      <w:pPr>
        <w:pStyle w:val="ListParagraph"/>
        <w:ind w:left="828"/>
        <w:rPr>
          <w:rFonts w:ascii="Arial" w:hAnsi="Arial" w:cs="Arial"/>
          <w:b/>
          <w:bCs/>
          <w:sz w:val="20"/>
          <w:szCs w:val="20"/>
        </w:rPr>
      </w:pPr>
    </w:p>
    <w:p w14:paraId="423F26EB" w14:textId="0BC4CB5C" w:rsidR="001F790B" w:rsidRDefault="001F790B" w:rsidP="001F790B">
      <w:pPr>
        <w:pStyle w:val="ListParagraph"/>
        <w:ind w:left="828"/>
        <w:rPr>
          <w:rFonts w:ascii="Arial" w:hAnsi="Arial" w:cs="Arial"/>
          <w:b/>
          <w:bCs/>
          <w:sz w:val="20"/>
          <w:szCs w:val="20"/>
        </w:rPr>
      </w:pPr>
      <w:r w:rsidRPr="001F790B">
        <w:rPr>
          <w:rFonts w:ascii="Arial" w:hAnsi="Arial" w:cs="Arial"/>
          <w:b/>
          <w:bCs/>
          <w:noProof/>
          <w:sz w:val="20"/>
          <w:szCs w:val="20"/>
        </w:rPr>
        <w:drawing>
          <wp:inline distT="0" distB="0" distL="0" distR="0" wp14:anchorId="3E88E893" wp14:editId="55075108">
            <wp:extent cx="4541520" cy="2392022"/>
            <wp:effectExtent l="0" t="0" r="0" b="8890"/>
            <wp:docPr id="2002371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6018" cy="2404925"/>
                    </a:xfrm>
                    <a:prstGeom prst="rect">
                      <a:avLst/>
                    </a:prstGeom>
                    <a:noFill/>
                    <a:ln>
                      <a:noFill/>
                    </a:ln>
                  </pic:spPr>
                </pic:pic>
              </a:graphicData>
            </a:graphic>
          </wp:inline>
        </w:drawing>
      </w:r>
    </w:p>
    <w:p w14:paraId="70853B0E" w14:textId="77777777" w:rsidR="001F790B" w:rsidRPr="001F790B" w:rsidRDefault="001F790B" w:rsidP="001F790B">
      <w:pPr>
        <w:pStyle w:val="ListParagraph"/>
        <w:ind w:left="828"/>
        <w:rPr>
          <w:rFonts w:ascii="Arial" w:hAnsi="Arial" w:cs="Arial"/>
          <w:b/>
          <w:bCs/>
          <w:sz w:val="20"/>
          <w:szCs w:val="20"/>
        </w:rPr>
      </w:pPr>
    </w:p>
    <w:p w14:paraId="44857FE0" w14:textId="750F0854" w:rsidR="001F790B" w:rsidRDefault="001F790B" w:rsidP="001F790B">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w:t>
      </w:r>
      <w:proofErr w:type="gramStart"/>
      <w:r>
        <w:rPr>
          <w:rFonts w:ascii="Arial" w:hAnsi="Arial" w:cs="Arial"/>
          <w:b/>
          <w:bCs/>
          <w:sz w:val="20"/>
          <w:szCs w:val="20"/>
        </w:rPr>
        <w:t>Balance  +</w:t>
      </w:r>
      <w:proofErr w:type="gramEnd"/>
      <w:r>
        <w:rPr>
          <w:rFonts w:ascii="Arial" w:hAnsi="Arial" w:cs="Arial"/>
          <w:b/>
          <w:bCs/>
          <w:sz w:val="20"/>
          <w:szCs w:val="20"/>
        </w:rPr>
        <w:t xml:space="preserve"> Denoise + Gamma Correction</w:t>
      </w:r>
    </w:p>
    <w:p w14:paraId="399848BA" w14:textId="3702F759" w:rsidR="001F790B" w:rsidRDefault="001F790B" w:rsidP="001F790B">
      <w:pPr>
        <w:ind w:left="468"/>
        <w:rPr>
          <w:rFonts w:ascii="Arial" w:hAnsi="Arial" w:cs="Arial"/>
          <w:b/>
          <w:bCs/>
          <w:sz w:val="20"/>
          <w:szCs w:val="20"/>
        </w:rPr>
      </w:pPr>
    </w:p>
    <w:p w14:paraId="64826D13" w14:textId="6BC87710" w:rsidR="001F790B" w:rsidRDefault="001F790B" w:rsidP="001F790B">
      <w:pPr>
        <w:rPr>
          <w:rFonts w:ascii="Arial" w:hAnsi="Arial" w:cs="Arial"/>
          <w:b/>
          <w:bCs/>
          <w:sz w:val="20"/>
          <w:szCs w:val="20"/>
        </w:rPr>
      </w:pPr>
      <w:r>
        <w:rPr>
          <w:rFonts w:ascii="Arial" w:hAnsi="Arial" w:cs="Arial"/>
          <w:b/>
          <w:bCs/>
          <w:sz w:val="20"/>
          <w:szCs w:val="20"/>
        </w:rPr>
        <w:t xml:space="preserve">              </w:t>
      </w:r>
      <w:r w:rsidRPr="001F790B">
        <w:rPr>
          <w:rFonts w:ascii="Arial" w:hAnsi="Arial" w:cs="Arial"/>
          <w:b/>
          <w:bCs/>
          <w:noProof/>
          <w:sz w:val="20"/>
          <w:szCs w:val="20"/>
        </w:rPr>
        <w:drawing>
          <wp:inline distT="0" distB="0" distL="0" distR="0" wp14:anchorId="078A6CF3" wp14:editId="73B3D535">
            <wp:extent cx="4610100" cy="2435804"/>
            <wp:effectExtent l="0" t="0" r="0" b="3175"/>
            <wp:docPr id="1806861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2509" cy="2458211"/>
                    </a:xfrm>
                    <a:prstGeom prst="rect">
                      <a:avLst/>
                    </a:prstGeom>
                    <a:noFill/>
                    <a:ln>
                      <a:noFill/>
                    </a:ln>
                  </pic:spPr>
                </pic:pic>
              </a:graphicData>
            </a:graphic>
          </wp:inline>
        </w:drawing>
      </w:r>
    </w:p>
    <w:p w14:paraId="0C15BBBD" w14:textId="77777777" w:rsidR="001F790B" w:rsidRDefault="001F790B" w:rsidP="001F790B">
      <w:pPr>
        <w:rPr>
          <w:rFonts w:ascii="Arial" w:hAnsi="Arial" w:cs="Arial"/>
          <w:b/>
          <w:bCs/>
          <w:sz w:val="20"/>
          <w:szCs w:val="20"/>
        </w:rPr>
      </w:pPr>
    </w:p>
    <w:p w14:paraId="3925030F" w14:textId="06B1296F" w:rsidR="001F790B" w:rsidRDefault="001F790B" w:rsidP="001F790B">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w:t>
      </w:r>
      <w:proofErr w:type="gramStart"/>
      <w:r>
        <w:rPr>
          <w:rFonts w:ascii="Arial" w:hAnsi="Arial" w:cs="Arial"/>
          <w:b/>
          <w:bCs/>
          <w:sz w:val="20"/>
          <w:szCs w:val="20"/>
        </w:rPr>
        <w:t>Balance  +</w:t>
      </w:r>
      <w:proofErr w:type="gramEnd"/>
      <w:r>
        <w:rPr>
          <w:rFonts w:ascii="Arial" w:hAnsi="Arial" w:cs="Arial"/>
          <w:b/>
          <w:bCs/>
          <w:sz w:val="20"/>
          <w:szCs w:val="20"/>
        </w:rPr>
        <w:t xml:space="preserve"> Denoise + Gamma Correction + Sharpen</w:t>
      </w:r>
    </w:p>
    <w:p w14:paraId="75AC9B2A" w14:textId="77777777" w:rsidR="001F790B" w:rsidRDefault="001F790B" w:rsidP="001F790B">
      <w:pPr>
        <w:pStyle w:val="ListParagraph"/>
        <w:ind w:left="828"/>
        <w:rPr>
          <w:rFonts w:ascii="Arial" w:hAnsi="Arial" w:cs="Arial"/>
          <w:b/>
          <w:bCs/>
          <w:sz w:val="20"/>
          <w:szCs w:val="20"/>
        </w:rPr>
      </w:pPr>
    </w:p>
    <w:p w14:paraId="120B96D6" w14:textId="1E084AC3" w:rsidR="0055276E" w:rsidRDefault="001F790B" w:rsidP="0055276E">
      <w:pPr>
        <w:pStyle w:val="ListParagraph"/>
        <w:ind w:left="828"/>
        <w:rPr>
          <w:rFonts w:ascii="Arial" w:hAnsi="Arial" w:cs="Arial"/>
          <w:b/>
          <w:bCs/>
          <w:sz w:val="20"/>
          <w:szCs w:val="20"/>
        </w:rPr>
      </w:pPr>
      <w:r w:rsidRPr="001F790B">
        <w:rPr>
          <w:rFonts w:ascii="Arial" w:hAnsi="Arial" w:cs="Arial"/>
          <w:b/>
          <w:bCs/>
          <w:noProof/>
          <w:sz w:val="20"/>
          <w:szCs w:val="20"/>
        </w:rPr>
        <w:lastRenderedPageBreak/>
        <w:drawing>
          <wp:inline distT="0" distB="0" distL="0" distR="0" wp14:anchorId="1F5204B2" wp14:editId="170D48F0">
            <wp:extent cx="4312152" cy="2278380"/>
            <wp:effectExtent l="0" t="0" r="0" b="7620"/>
            <wp:docPr id="910571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2152" cy="2278380"/>
                    </a:xfrm>
                    <a:prstGeom prst="rect">
                      <a:avLst/>
                    </a:prstGeom>
                    <a:noFill/>
                    <a:ln>
                      <a:noFill/>
                    </a:ln>
                  </pic:spPr>
                </pic:pic>
              </a:graphicData>
            </a:graphic>
          </wp:inline>
        </w:drawing>
      </w:r>
    </w:p>
    <w:p w14:paraId="14580548" w14:textId="77777777" w:rsidR="00637AD2" w:rsidRPr="0055276E" w:rsidRDefault="00637AD2" w:rsidP="0055276E">
      <w:pPr>
        <w:pStyle w:val="ListParagraph"/>
        <w:ind w:left="828"/>
        <w:rPr>
          <w:rFonts w:ascii="Arial" w:hAnsi="Arial" w:cs="Arial"/>
          <w:b/>
          <w:bCs/>
          <w:sz w:val="20"/>
          <w:szCs w:val="20"/>
        </w:rPr>
      </w:pPr>
    </w:p>
    <w:p w14:paraId="12763CFA" w14:textId="65FA5F0A" w:rsidR="00D72C0B" w:rsidRPr="00637AD2" w:rsidRDefault="00C038F1" w:rsidP="00D72C0B">
      <w:pPr>
        <w:rPr>
          <w:rFonts w:ascii="Arial" w:hAnsi="Arial" w:cs="Arial"/>
          <w:b/>
          <w:bCs/>
          <w:sz w:val="24"/>
          <w:szCs w:val="24"/>
        </w:rPr>
      </w:pPr>
      <w:r w:rsidRPr="00637AD2">
        <w:rPr>
          <w:rFonts w:ascii="Arial" w:hAnsi="Arial" w:cs="Arial"/>
          <w:b/>
          <w:bCs/>
          <w:sz w:val="24"/>
          <w:szCs w:val="24"/>
        </w:rPr>
        <w:t>CONCLUSION</w:t>
      </w:r>
    </w:p>
    <w:p w14:paraId="5D0E08BA" w14:textId="36033847" w:rsidR="00D72C0B" w:rsidRPr="00D72C0B" w:rsidRDefault="00D72C0B" w:rsidP="00D72C0B">
      <w:pPr>
        <w:rPr>
          <w:rFonts w:ascii="Arial" w:hAnsi="Arial" w:cs="Arial"/>
          <w:sz w:val="20"/>
          <w:szCs w:val="20"/>
        </w:rPr>
      </w:pPr>
      <w:r w:rsidRPr="00D72C0B">
        <w:rPr>
          <w:rFonts w:ascii="Arial" w:hAnsi="Arial" w:cs="Arial"/>
          <w:sz w:val="20"/>
          <w:szCs w:val="20"/>
        </w:rPr>
        <w:t xml:space="preserve">The RAW Image Signal Processing Tool provides an efficient and interactive platform for processing RAW images. By incorporating multiple processing techniques with parameter customization, users can enhance their images according to their specific needs. The inclusion of sliders for control ensures precise and user-defined adjustments, making the tool both versatile and practical. The integration of powerful libraries like </w:t>
      </w:r>
      <w:proofErr w:type="spellStart"/>
      <w:r w:rsidRPr="00D72C0B">
        <w:rPr>
          <w:rFonts w:ascii="Arial" w:hAnsi="Arial" w:cs="Arial"/>
          <w:sz w:val="20"/>
          <w:szCs w:val="20"/>
        </w:rPr>
        <w:t>Streamlit</w:t>
      </w:r>
      <w:proofErr w:type="spellEnd"/>
      <w:r w:rsidRPr="00D72C0B">
        <w:rPr>
          <w:rFonts w:ascii="Arial" w:hAnsi="Arial" w:cs="Arial"/>
          <w:sz w:val="20"/>
          <w:szCs w:val="20"/>
        </w:rPr>
        <w:t>, NumPy, scikit-image, SciPy, Pillow, and OpenCV ensures a robust implementation.</w:t>
      </w:r>
    </w:p>
    <w:p w14:paraId="47067481" w14:textId="77777777" w:rsidR="00D72C0B" w:rsidRPr="00D72C0B" w:rsidRDefault="00D72C0B" w:rsidP="00D72C0B">
      <w:pPr>
        <w:rPr>
          <w:rFonts w:ascii="Arial" w:hAnsi="Arial" w:cs="Arial"/>
          <w:sz w:val="20"/>
          <w:szCs w:val="20"/>
        </w:rPr>
      </w:pPr>
    </w:p>
    <w:sectPr w:rsidR="00D72C0B" w:rsidRPr="00D72C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AB5962"/>
    <w:multiLevelType w:val="multilevel"/>
    <w:tmpl w:val="99A4B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17764"/>
    <w:multiLevelType w:val="multilevel"/>
    <w:tmpl w:val="20247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672B1E"/>
    <w:multiLevelType w:val="multilevel"/>
    <w:tmpl w:val="D0BE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AA5C51"/>
    <w:multiLevelType w:val="hybridMultilevel"/>
    <w:tmpl w:val="AB80F4D0"/>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4" w15:restartNumberingAfterBreak="0">
    <w:nsid w:val="61C87494"/>
    <w:multiLevelType w:val="multilevel"/>
    <w:tmpl w:val="4D3A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1D03B9"/>
    <w:multiLevelType w:val="multilevel"/>
    <w:tmpl w:val="1F0A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9415004">
    <w:abstractNumId w:val="5"/>
  </w:num>
  <w:num w:numId="2" w16cid:durableId="1934045161">
    <w:abstractNumId w:val="2"/>
  </w:num>
  <w:num w:numId="3" w16cid:durableId="652028125">
    <w:abstractNumId w:val="0"/>
  </w:num>
  <w:num w:numId="4" w16cid:durableId="1865364577">
    <w:abstractNumId w:val="4"/>
  </w:num>
  <w:num w:numId="5" w16cid:durableId="1832139023">
    <w:abstractNumId w:val="1"/>
  </w:num>
  <w:num w:numId="6" w16cid:durableId="1728797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C0B"/>
    <w:rsid w:val="001F790B"/>
    <w:rsid w:val="0055276E"/>
    <w:rsid w:val="00637AD2"/>
    <w:rsid w:val="00A718B4"/>
    <w:rsid w:val="00BF1EEA"/>
    <w:rsid w:val="00C038F1"/>
    <w:rsid w:val="00C5385B"/>
    <w:rsid w:val="00D72C0B"/>
    <w:rsid w:val="00E80B88"/>
    <w:rsid w:val="00F13B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AA01B1"/>
  <w15:chartTrackingRefBased/>
  <w15:docId w15:val="{BCCEA92A-BD97-4596-A5F0-7D6F6DC67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8F1"/>
    <w:pPr>
      <w:ind w:left="720"/>
      <w:contextualSpacing/>
    </w:pPr>
  </w:style>
  <w:style w:type="paragraph" w:styleId="NormalWeb">
    <w:name w:val="Normal (Web)"/>
    <w:basedOn w:val="Normal"/>
    <w:uiPriority w:val="99"/>
    <w:semiHidden/>
    <w:unhideWhenUsed/>
    <w:rsid w:val="001F79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25568">
      <w:bodyDiv w:val="1"/>
      <w:marLeft w:val="0"/>
      <w:marRight w:val="0"/>
      <w:marTop w:val="0"/>
      <w:marBottom w:val="0"/>
      <w:divBdr>
        <w:top w:val="none" w:sz="0" w:space="0" w:color="auto"/>
        <w:left w:val="none" w:sz="0" w:space="0" w:color="auto"/>
        <w:bottom w:val="none" w:sz="0" w:space="0" w:color="auto"/>
        <w:right w:val="none" w:sz="0" w:space="0" w:color="auto"/>
      </w:divBdr>
    </w:div>
    <w:div w:id="139856778">
      <w:bodyDiv w:val="1"/>
      <w:marLeft w:val="0"/>
      <w:marRight w:val="0"/>
      <w:marTop w:val="0"/>
      <w:marBottom w:val="0"/>
      <w:divBdr>
        <w:top w:val="none" w:sz="0" w:space="0" w:color="auto"/>
        <w:left w:val="none" w:sz="0" w:space="0" w:color="auto"/>
        <w:bottom w:val="none" w:sz="0" w:space="0" w:color="auto"/>
        <w:right w:val="none" w:sz="0" w:space="0" w:color="auto"/>
      </w:divBdr>
    </w:div>
    <w:div w:id="309871729">
      <w:bodyDiv w:val="1"/>
      <w:marLeft w:val="0"/>
      <w:marRight w:val="0"/>
      <w:marTop w:val="0"/>
      <w:marBottom w:val="0"/>
      <w:divBdr>
        <w:top w:val="none" w:sz="0" w:space="0" w:color="auto"/>
        <w:left w:val="none" w:sz="0" w:space="0" w:color="auto"/>
        <w:bottom w:val="none" w:sz="0" w:space="0" w:color="auto"/>
        <w:right w:val="none" w:sz="0" w:space="0" w:color="auto"/>
      </w:divBdr>
    </w:div>
    <w:div w:id="351418936">
      <w:bodyDiv w:val="1"/>
      <w:marLeft w:val="0"/>
      <w:marRight w:val="0"/>
      <w:marTop w:val="0"/>
      <w:marBottom w:val="0"/>
      <w:divBdr>
        <w:top w:val="none" w:sz="0" w:space="0" w:color="auto"/>
        <w:left w:val="none" w:sz="0" w:space="0" w:color="auto"/>
        <w:bottom w:val="none" w:sz="0" w:space="0" w:color="auto"/>
        <w:right w:val="none" w:sz="0" w:space="0" w:color="auto"/>
      </w:divBdr>
    </w:div>
    <w:div w:id="438138579">
      <w:bodyDiv w:val="1"/>
      <w:marLeft w:val="0"/>
      <w:marRight w:val="0"/>
      <w:marTop w:val="0"/>
      <w:marBottom w:val="0"/>
      <w:divBdr>
        <w:top w:val="none" w:sz="0" w:space="0" w:color="auto"/>
        <w:left w:val="none" w:sz="0" w:space="0" w:color="auto"/>
        <w:bottom w:val="none" w:sz="0" w:space="0" w:color="auto"/>
        <w:right w:val="none" w:sz="0" w:space="0" w:color="auto"/>
      </w:divBdr>
    </w:div>
    <w:div w:id="679352280">
      <w:bodyDiv w:val="1"/>
      <w:marLeft w:val="0"/>
      <w:marRight w:val="0"/>
      <w:marTop w:val="0"/>
      <w:marBottom w:val="0"/>
      <w:divBdr>
        <w:top w:val="none" w:sz="0" w:space="0" w:color="auto"/>
        <w:left w:val="none" w:sz="0" w:space="0" w:color="auto"/>
        <w:bottom w:val="none" w:sz="0" w:space="0" w:color="auto"/>
        <w:right w:val="none" w:sz="0" w:space="0" w:color="auto"/>
      </w:divBdr>
    </w:div>
    <w:div w:id="842816084">
      <w:bodyDiv w:val="1"/>
      <w:marLeft w:val="0"/>
      <w:marRight w:val="0"/>
      <w:marTop w:val="0"/>
      <w:marBottom w:val="0"/>
      <w:divBdr>
        <w:top w:val="none" w:sz="0" w:space="0" w:color="auto"/>
        <w:left w:val="none" w:sz="0" w:space="0" w:color="auto"/>
        <w:bottom w:val="none" w:sz="0" w:space="0" w:color="auto"/>
        <w:right w:val="none" w:sz="0" w:space="0" w:color="auto"/>
      </w:divBdr>
    </w:div>
    <w:div w:id="845751946">
      <w:bodyDiv w:val="1"/>
      <w:marLeft w:val="0"/>
      <w:marRight w:val="0"/>
      <w:marTop w:val="0"/>
      <w:marBottom w:val="0"/>
      <w:divBdr>
        <w:top w:val="none" w:sz="0" w:space="0" w:color="auto"/>
        <w:left w:val="none" w:sz="0" w:space="0" w:color="auto"/>
        <w:bottom w:val="none" w:sz="0" w:space="0" w:color="auto"/>
        <w:right w:val="none" w:sz="0" w:space="0" w:color="auto"/>
      </w:divBdr>
    </w:div>
    <w:div w:id="881021959">
      <w:bodyDiv w:val="1"/>
      <w:marLeft w:val="0"/>
      <w:marRight w:val="0"/>
      <w:marTop w:val="0"/>
      <w:marBottom w:val="0"/>
      <w:divBdr>
        <w:top w:val="none" w:sz="0" w:space="0" w:color="auto"/>
        <w:left w:val="none" w:sz="0" w:space="0" w:color="auto"/>
        <w:bottom w:val="none" w:sz="0" w:space="0" w:color="auto"/>
        <w:right w:val="none" w:sz="0" w:space="0" w:color="auto"/>
      </w:divBdr>
    </w:div>
    <w:div w:id="961959626">
      <w:bodyDiv w:val="1"/>
      <w:marLeft w:val="0"/>
      <w:marRight w:val="0"/>
      <w:marTop w:val="0"/>
      <w:marBottom w:val="0"/>
      <w:divBdr>
        <w:top w:val="none" w:sz="0" w:space="0" w:color="auto"/>
        <w:left w:val="none" w:sz="0" w:space="0" w:color="auto"/>
        <w:bottom w:val="none" w:sz="0" w:space="0" w:color="auto"/>
        <w:right w:val="none" w:sz="0" w:space="0" w:color="auto"/>
      </w:divBdr>
    </w:div>
    <w:div w:id="1022511514">
      <w:bodyDiv w:val="1"/>
      <w:marLeft w:val="0"/>
      <w:marRight w:val="0"/>
      <w:marTop w:val="0"/>
      <w:marBottom w:val="0"/>
      <w:divBdr>
        <w:top w:val="none" w:sz="0" w:space="0" w:color="auto"/>
        <w:left w:val="none" w:sz="0" w:space="0" w:color="auto"/>
        <w:bottom w:val="none" w:sz="0" w:space="0" w:color="auto"/>
        <w:right w:val="none" w:sz="0" w:space="0" w:color="auto"/>
      </w:divBdr>
    </w:div>
    <w:div w:id="1026060896">
      <w:bodyDiv w:val="1"/>
      <w:marLeft w:val="0"/>
      <w:marRight w:val="0"/>
      <w:marTop w:val="0"/>
      <w:marBottom w:val="0"/>
      <w:divBdr>
        <w:top w:val="none" w:sz="0" w:space="0" w:color="auto"/>
        <w:left w:val="none" w:sz="0" w:space="0" w:color="auto"/>
        <w:bottom w:val="none" w:sz="0" w:space="0" w:color="auto"/>
        <w:right w:val="none" w:sz="0" w:space="0" w:color="auto"/>
      </w:divBdr>
    </w:div>
    <w:div w:id="1068262849">
      <w:bodyDiv w:val="1"/>
      <w:marLeft w:val="0"/>
      <w:marRight w:val="0"/>
      <w:marTop w:val="0"/>
      <w:marBottom w:val="0"/>
      <w:divBdr>
        <w:top w:val="none" w:sz="0" w:space="0" w:color="auto"/>
        <w:left w:val="none" w:sz="0" w:space="0" w:color="auto"/>
        <w:bottom w:val="none" w:sz="0" w:space="0" w:color="auto"/>
        <w:right w:val="none" w:sz="0" w:space="0" w:color="auto"/>
      </w:divBdr>
    </w:div>
    <w:div w:id="1310287036">
      <w:bodyDiv w:val="1"/>
      <w:marLeft w:val="0"/>
      <w:marRight w:val="0"/>
      <w:marTop w:val="0"/>
      <w:marBottom w:val="0"/>
      <w:divBdr>
        <w:top w:val="none" w:sz="0" w:space="0" w:color="auto"/>
        <w:left w:val="none" w:sz="0" w:space="0" w:color="auto"/>
        <w:bottom w:val="none" w:sz="0" w:space="0" w:color="auto"/>
        <w:right w:val="none" w:sz="0" w:space="0" w:color="auto"/>
      </w:divBdr>
    </w:div>
    <w:div w:id="1376659030">
      <w:bodyDiv w:val="1"/>
      <w:marLeft w:val="0"/>
      <w:marRight w:val="0"/>
      <w:marTop w:val="0"/>
      <w:marBottom w:val="0"/>
      <w:divBdr>
        <w:top w:val="none" w:sz="0" w:space="0" w:color="auto"/>
        <w:left w:val="none" w:sz="0" w:space="0" w:color="auto"/>
        <w:bottom w:val="none" w:sz="0" w:space="0" w:color="auto"/>
        <w:right w:val="none" w:sz="0" w:space="0" w:color="auto"/>
      </w:divBdr>
    </w:div>
    <w:div w:id="1451780891">
      <w:bodyDiv w:val="1"/>
      <w:marLeft w:val="0"/>
      <w:marRight w:val="0"/>
      <w:marTop w:val="0"/>
      <w:marBottom w:val="0"/>
      <w:divBdr>
        <w:top w:val="none" w:sz="0" w:space="0" w:color="auto"/>
        <w:left w:val="none" w:sz="0" w:space="0" w:color="auto"/>
        <w:bottom w:val="none" w:sz="0" w:space="0" w:color="auto"/>
        <w:right w:val="none" w:sz="0" w:space="0" w:color="auto"/>
      </w:divBdr>
    </w:div>
    <w:div w:id="1535387973">
      <w:bodyDiv w:val="1"/>
      <w:marLeft w:val="0"/>
      <w:marRight w:val="0"/>
      <w:marTop w:val="0"/>
      <w:marBottom w:val="0"/>
      <w:divBdr>
        <w:top w:val="none" w:sz="0" w:space="0" w:color="auto"/>
        <w:left w:val="none" w:sz="0" w:space="0" w:color="auto"/>
        <w:bottom w:val="none" w:sz="0" w:space="0" w:color="auto"/>
        <w:right w:val="none" w:sz="0" w:space="0" w:color="auto"/>
      </w:divBdr>
    </w:div>
    <w:div w:id="1639338848">
      <w:bodyDiv w:val="1"/>
      <w:marLeft w:val="0"/>
      <w:marRight w:val="0"/>
      <w:marTop w:val="0"/>
      <w:marBottom w:val="0"/>
      <w:divBdr>
        <w:top w:val="none" w:sz="0" w:space="0" w:color="auto"/>
        <w:left w:val="none" w:sz="0" w:space="0" w:color="auto"/>
        <w:bottom w:val="none" w:sz="0" w:space="0" w:color="auto"/>
        <w:right w:val="none" w:sz="0" w:space="0" w:color="auto"/>
      </w:divBdr>
    </w:div>
    <w:div w:id="1815178039">
      <w:bodyDiv w:val="1"/>
      <w:marLeft w:val="0"/>
      <w:marRight w:val="0"/>
      <w:marTop w:val="0"/>
      <w:marBottom w:val="0"/>
      <w:divBdr>
        <w:top w:val="none" w:sz="0" w:space="0" w:color="auto"/>
        <w:left w:val="none" w:sz="0" w:space="0" w:color="auto"/>
        <w:bottom w:val="none" w:sz="0" w:space="0" w:color="auto"/>
        <w:right w:val="none" w:sz="0" w:space="0" w:color="auto"/>
      </w:divBdr>
    </w:div>
    <w:div w:id="1833833929">
      <w:bodyDiv w:val="1"/>
      <w:marLeft w:val="0"/>
      <w:marRight w:val="0"/>
      <w:marTop w:val="0"/>
      <w:marBottom w:val="0"/>
      <w:divBdr>
        <w:top w:val="none" w:sz="0" w:space="0" w:color="auto"/>
        <w:left w:val="none" w:sz="0" w:space="0" w:color="auto"/>
        <w:bottom w:val="none" w:sz="0" w:space="0" w:color="auto"/>
        <w:right w:val="none" w:sz="0" w:space="0" w:color="auto"/>
      </w:divBdr>
    </w:div>
    <w:div w:id="1842545046">
      <w:bodyDiv w:val="1"/>
      <w:marLeft w:val="0"/>
      <w:marRight w:val="0"/>
      <w:marTop w:val="0"/>
      <w:marBottom w:val="0"/>
      <w:divBdr>
        <w:top w:val="none" w:sz="0" w:space="0" w:color="auto"/>
        <w:left w:val="none" w:sz="0" w:space="0" w:color="auto"/>
        <w:bottom w:val="none" w:sz="0" w:space="0" w:color="auto"/>
        <w:right w:val="none" w:sz="0" w:space="0" w:color="auto"/>
      </w:divBdr>
    </w:div>
    <w:div w:id="20764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690</Words>
  <Characters>4014</Characters>
  <Application>Microsoft Office Word</Application>
  <DocSecurity>0</DocSecurity>
  <Lines>112</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SUJAY ARUN KUDTARKAR</dc:creator>
  <cp:keywords/>
  <dc:description/>
  <cp:lastModifiedBy>Sujay Kudtarkar</cp:lastModifiedBy>
  <cp:revision>3</cp:revision>
  <dcterms:created xsi:type="dcterms:W3CDTF">2024-11-21T13:50:00Z</dcterms:created>
  <dcterms:modified xsi:type="dcterms:W3CDTF">2024-11-21T13:51:00Z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b7d82468-2ba9-40e5-9394-bfafaa2f8c2b</vt:lpwstr>
  </property>
</Properties>
</file>