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21522">
      <w:pPr>
        <w:pStyle w:val="2"/>
        <w:keepNext w:val="0"/>
        <w:keepLines w:val="0"/>
        <w:widowControl/>
        <w:suppressLineNumbers w:val="0"/>
      </w:pPr>
      <w:r>
        <w:t>📊 Blinkit Sales Analysis</w:t>
      </w:r>
    </w:p>
    <w:p w14:paraId="1C7C7803">
      <w:pPr>
        <w:pStyle w:val="3"/>
        <w:keepNext w:val="0"/>
        <w:keepLines w:val="0"/>
        <w:widowControl/>
        <w:suppressLineNumbers w:val="0"/>
      </w:pPr>
      <w:r>
        <w:t>1️⃣ Business Requirement</w:t>
      </w:r>
    </w:p>
    <w:p w14:paraId="73F1FFC3">
      <w:pPr>
        <w:pStyle w:val="7"/>
        <w:keepNext w:val="0"/>
        <w:keepLines w:val="0"/>
        <w:widowControl/>
        <w:suppressLineNumbers w:val="0"/>
      </w:pPr>
      <w:r>
        <w:t xml:space="preserve">The objective of this project is to perform a detailed analysis of Blinkit’s sales performance, customer satisfaction levels, and inventory distribution. The analysis aims to uncover actionable insights and optimization opportunities using key performance indicators and visual dashboards developed in Power BI. </w:t>
      </w:r>
    </w:p>
    <w:p w14:paraId="461FD21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963C099">
      <w:pPr>
        <w:pStyle w:val="3"/>
        <w:keepNext w:val="0"/>
        <w:keepLines w:val="0"/>
        <w:widowControl/>
        <w:suppressLineNumbers w:val="0"/>
      </w:pPr>
      <w:r>
        <w:t>2️⃣ Key Performance Indicators (KPIs)</w:t>
      </w:r>
    </w:p>
    <w:p w14:paraId="5B88990E">
      <w:pPr>
        <w:pStyle w:val="7"/>
        <w:keepNext w:val="0"/>
        <w:keepLines w:val="0"/>
        <w:widowControl/>
        <w:suppressLineNumbers w:val="0"/>
      </w:pPr>
      <w:r>
        <w:rPr>
          <w:rStyle w:val="8"/>
        </w:rPr>
        <w:t>Total Sales</w:t>
      </w:r>
      <w:r>
        <w:br w:type="textWrapping"/>
      </w:r>
      <w:r>
        <w:t>Overall revenue generated from all products sold.</w:t>
      </w:r>
    </w:p>
    <w:p w14:paraId="290F3D28">
      <w:pPr>
        <w:pStyle w:val="7"/>
        <w:keepNext w:val="0"/>
        <w:keepLines w:val="0"/>
        <w:widowControl/>
        <w:suppressLineNumbers w:val="0"/>
      </w:pPr>
      <w:r>
        <w:rPr>
          <w:rStyle w:val="8"/>
        </w:rPr>
        <w:t>Average Sales</w:t>
      </w:r>
      <w:r>
        <w:br w:type="textWrapping"/>
      </w:r>
      <w:r>
        <w:t>Mean revenue value per transaction.</w:t>
      </w:r>
    </w:p>
    <w:p w14:paraId="7699CE4E">
      <w:pPr>
        <w:pStyle w:val="7"/>
        <w:keepNext w:val="0"/>
        <w:keepLines w:val="0"/>
        <w:widowControl/>
        <w:suppressLineNumbers w:val="0"/>
      </w:pPr>
      <w:r>
        <w:rPr>
          <w:rStyle w:val="8"/>
        </w:rPr>
        <w:t>Number of Items Sold</w:t>
      </w:r>
      <w:r>
        <w:br w:type="textWrapping"/>
      </w:r>
      <w:r>
        <w:t>Total count of distinct items purchased.</w:t>
      </w:r>
    </w:p>
    <w:p w14:paraId="57187DA7">
      <w:pPr>
        <w:pStyle w:val="7"/>
        <w:keepNext w:val="0"/>
        <w:keepLines w:val="0"/>
        <w:widowControl/>
        <w:suppressLineNumbers w:val="0"/>
      </w:pPr>
      <w:r>
        <w:rPr>
          <w:rStyle w:val="8"/>
        </w:rPr>
        <w:t>Average Customer Rating</w:t>
      </w:r>
      <w:r>
        <w:br w:type="textWrapping"/>
      </w:r>
      <w:r>
        <w:t xml:space="preserve">Mean rating provided by customers for purchased items. </w:t>
      </w:r>
    </w:p>
    <w:p w14:paraId="7C0E84C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C7EDDB1">
      <w:pPr>
        <w:pStyle w:val="3"/>
        <w:keepNext w:val="0"/>
        <w:keepLines w:val="0"/>
        <w:widowControl/>
        <w:suppressLineNumbers w:val="0"/>
      </w:pPr>
      <w:r>
        <w:t>3️⃣ Detailed Analysis Requirements</w:t>
      </w:r>
    </w:p>
    <w:p w14:paraId="7BC68746">
      <w:pPr>
        <w:pStyle w:val="4"/>
        <w:keepNext w:val="0"/>
        <w:keepLines w:val="0"/>
        <w:widowControl/>
        <w:suppressLineNumbers w:val="0"/>
      </w:pPr>
      <w:r>
        <w:t>3.1 Total Sales by Fat Content</w:t>
      </w:r>
    </w:p>
    <w:p w14:paraId="14B98EFD">
      <w:pPr>
        <w:pStyle w:val="7"/>
        <w:keepNext w:val="0"/>
        <w:keepLines w:val="0"/>
        <w:widowControl/>
        <w:suppressLineNumbers w:val="0"/>
      </w:pPr>
      <w:r>
        <w:rPr>
          <w:rStyle w:val="8"/>
        </w:rPr>
        <w:t>Objective:</w:t>
      </w:r>
      <w:r>
        <w:br w:type="textWrapping"/>
      </w:r>
      <w:r>
        <w:t>Evaluate how product fat content influences total sales.</w:t>
      </w:r>
    </w:p>
    <w:p w14:paraId="38FC8E19">
      <w:pPr>
        <w:pStyle w:val="7"/>
        <w:keepNext w:val="0"/>
        <w:keepLines w:val="0"/>
        <w:widowControl/>
        <w:suppressLineNumbers w:val="0"/>
      </w:pPr>
      <w:r>
        <w:rPr>
          <w:rStyle w:val="8"/>
        </w:rPr>
        <w:t>Additional Metrics:</w:t>
      </w:r>
      <w:r>
        <w:br w:type="textWrapping"/>
      </w:r>
      <w:r>
        <w:t>Compare variations in:</w:t>
      </w:r>
    </w:p>
    <w:p w14:paraId="67B29E1F">
      <w:pPr>
        <w:pStyle w:val="7"/>
        <w:keepNext w:val="0"/>
        <w:keepLines w:val="0"/>
        <w:widowControl/>
        <w:suppressLineNumbers w:val="0"/>
      </w:pPr>
      <w:r>
        <w:t>Average Sales</w:t>
      </w:r>
    </w:p>
    <w:p w14:paraId="557C1BC2">
      <w:pPr>
        <w:pStyle w:val="7"/>
        <w:keepNext w:val="0"/>
        <w:keepLines w:val="0"/>
        <w:widowControl/>
        <w:suppressLineNumbers w:val="0"/>
      </w:pPr>
      <w:r>
        <w:t>Number of Items</w:t>
      </w:r>
    </w:p>
    <w:p w14:paraId="0FD5DE28">
      <w:pPr>
        <w:pStyle w:val="7"/>
        <w:keepNext w:val="0"/>
        <w:keepLines w:val="0"/>
        <w:widowControl/>
        <w:suppressLineNumbers w:val="0"/>
      </w:pPr>
      <w:r>
        <w:t>Average Rating</w:t>
      </w:r>
    </w:p>
    <w:p w14:paraId="49D69AF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6CBFF7F">
      <w:pPr>
        <w:pStyle w:val="4"/>
        <w:keepNext w:val="0"/>
        <w:keepLines w:val="0"/>
        <w:widowControl/>
        <w:suppressLineNumbers w:val="0"/>
      </w:pPr>
      <w:r>
        <w:t>3.2 Total Sales by Item Type</w:t>
      </w:r>
    </w:p>
    <w:p w14:paraId="5D93DFBF">
      <w:pPr>
        <w:pStyle w:val="7"/>
        <w:keepNext w:val="0"/>
        <w:keepLines w:val="0"/>
        <w:widowControl/>
        <w:suppressLineNumbers w:val="0"/>
      </w:pPr>
      <w:r>
        <w:rPr>
          <w:rStyle w:val="8"/>
        </w:rPr>
        <w:t>Objective:</w:t>
      </w:r>
      <w:r>
        <w:br w:type="textWrapping"/>
      </w:r>
      <w:r>
        <w:t>Measure sales performance across different product categories.</w:t>
      </w:r>
    </w:p>
    <w:p w14:paraId="2072E7E6">
      <w:pPr>
        <w:pStyle w:val="7"/>
        <w:keepNext w:val="0"/>
        <w:keepLines w:val="0"/>
        <w:widowControl/>
        <w:suppressLineNumbers w:val="0"/>
      </w:pPr>
      <w:r>
        <w:rPr>
          <w:rStyle w:val="8"/>
        </w:rPr>
        <w:t>Additional Metrics:</w:t>
      </w:r>
      <w:r>
        <w:br w:type="textWrapping"/>
      </w:r>
      <w:r>
        <w:t>Compare variations in:</w:t>
      </w:r>
    </w:p>
    <w:p w14:paraId="7CEB72B9">
      <w:pPr>
        <w:pStyle w:val="7"/>
        <w:keepNext w:val="0"/>
        <w:keepLines w:val="0"/>
        <w:widowControl/>
        <w:suppressLineNumbers w:val="0"/>
      </w:pPr>
      <w:r>
        <w:t>Average Sales</w:t>
      </w:r>
    </w:p>
    <w:p w14:paraId="16A15B1F">
      <w:pPr>
        <w:pStyle w:val="7"/>
        <w:keepNext w:val="0"/>
        <w:keepLines w:val="0"/>
        <w:widowControl/>
        <w:suppressLineNumbers w:val="0"/>
      </w:pPr>
      <w:r>
        <w:t>Number of Items</w:t>
      </w:r>
    </w:p>
    <w:p w14:paraId="1987BFF9">
      <w:pPr>
        <w:pStyle w:val="7"/>
        <w:keepNext w:val="0"/>
        <w:keepLines w:val="0"/>
        <w:widowControl/>
        <w:suppressLineNumbers w:val="0"/>
      </w:pPr>
      <w:r>
        <w:t>Average Rating</w:t>
      </w:r>
    </w:p>
    <w:p w14:paraId="4038426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38D2CA3">
      <w:pPr>
        <w:pStyle w:val="4"/>
        <w:keepNext w:val="0"/>
        <w:keepLines w:val="0"/>
        <w:widowControl/>
        <w:suppressLineNumbers w:val="0"/>
      </w:pPr>
      <w:r>
        <w:t>3.3 Fat Content Impact by Outlet</w:t>
      </w:r>
    </w:p>
    <w:p w14:paraId="445C6712">
      <w:pPr>
        <w:pStyle w:val="7"/>
        <w:keepNext w:val="0"/>
        <w:keepLines w:val="0"/>
        <w:widowControl/>
        <w:suppressLineNumbers w:val="0"/>
      </w:pPr>
      <w:r>
        <w:rPr>
          <w:rStyle w:val="8"/>
        </w:rPr>
        <w:t>Objective:</w:t>
      </w:r>
      <w:r>
        <w:br w:type="textWrapping"/>
      </w:r>
      <w:r>
        <w:t>Compare outlet performance based on fat content segmentation.</w:t>
      </w:r>
    </w:p>
    <w:p w14:paraId="326F0BB0">
      <w:pPr>
        <w:pStyle w:val="7"/>
        <w:keepNext w:val="0"/>
        <w:keepLines w:val="0"/>
        <w:widowControl/>
        <w:suppressLineNumbers w:val="0"/>
      </w:pPr>
      <w:r>
        <w:rPr>
          <w:rStyle w:val="8"/>
        </w:rPr>
        <w:t>Additional Metrics:</w:t>
      </w:r>
      <w:r>
        <w:br w:type="textWrapping"/>
      </w:r>
      <w:r>
        <w:t>Compare variations in:</w:t>
      </w:r>
    </w:p>
    <w:p w14:paraId="0CD1C7C1">
      <w:pPr>
        <w:pStyle w:val="7"/>
        <w:keepNext w:val="0"/>
        <w:keepLines w:val="0"/>
        <w:widowControl/>
        <w:suppressLineNumbers w:val="0"/>
      </w:pPr>
      <w:r>
        <w:t>Average Sales</w:t>
      </w:r>
    </w:p>
    <w:p w14:paraId="3540CB4D">
      <w:pPr>
        <w:pStyle w:val="7"/>
        <w:keepNext w:val="0"/>
        <w:keepLines w:val="0"/>
        <w:widowControl/>
        <w:suppressLineNumbers w:val="0"/>
      </w:pPr>
      <w:r>
        <w:t>Number of Items</w:t>
      </w:r>
    </w:p>
    <w:p w14:paraId="2B68C390">
      <w:pPr>
        <w:pStyle w:val="7"/>
        <w:keepNext w:val="0"/>
        <w:keepLines w:val="0"/>
        <w:widowControl/>
        <w:suppressLineNumbers w:val="0"/>
      </w:pPr>
      <w:r>
        <w:t>Average Rating</w:t>
      </w:r>
    </w:p>
    <w:p w14:paraId="75C3872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0BC5150">
      <w:pPr>
        <w:pStyle w:val="4"/>
        <w:keepNext w:val="0"/>
        <w:keepLines w:val="0"/>
        <w:widowControl/>
        <w:suppressLineNumbers w:val="0"/>
      </w:pPr>
      <w:r>
        <w:t>3.4 Total Sales by Outlet Establishment</w:t>
      </w:r>
    </w:p>
    <w:p w14:paraId="10AC7692">
      <w:pPr>
        <w:pStyle w:val="7"/>
        <w:keepNext w:val="0"/>
        <w:keepLines w:val="0"/>
        <w:widowControl/>
        <w:suppressLineNumbers w:val="0"/>
      </w:pPr>
      <w:r>
        <w:rPr>
          <w:rStyle w:val="8"/>
        </w:rPr>
        <w:t>Objective:</w:t>
      </w:r>
      <w:r>
        <w:br w:type="textWrapping"/>
      </w:r>
      <w:r>
        <w:t xml:space="preserve">Assess how outlet type or establishment year affects total sales performance. </w:t>
      </w:r>
    </w:p>
    <w:p w14:paraId="28B7952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639ED00">
      <w:pPr>
        <w:pStyle w:val="3"/>
        <w:keepNext w:val="0"/>
        <w:keepLines w:val="0"/>
        <w:widowControl/>
        <w:suppressLineNumbers w:val="0"/>
      </w:pPr>
      <w:r>
        <w:t>4️⃣ Visualization Requirements</w:t>
      </w:r>
    </w:p>
    <w:p w14:paraId="29E774D5">
      <w:pPr>
        <w:pStyle w:val="4"/>
        <w:keepNext w:val="0"/>
        <w:keepLines w:val="0"/>
        <w:widowControl/>
        <w:suppressLineNumbers w:val="0"/>
      </w:pPr>
      <w:r>
        <w:t>4.1 Sales Distribution by Outlet Size</w:t>
      </w:r>
    </w:p>
    <w:p w14:paraId="6E2C0860">
      <w:pPr>
        <w:pStyle w:val="7"/>
        <w:keepNext w:val="0"/>
        <w:keepLines w:val="0"/>
        <w:widowControl/>
        <w:suppressLineNumbers w:val="0"/>
      </w:pPr>
      <w:r>
        <w:rPr>
          <w:rStyle w:val="8"/>
        </w:rPr>
        <w:t>Objective:</w:t>
      </w:r>
      <w:r>
        <w:br w:type="textWrapping"/>
      </w:r>
      <w:r>
        <w:t>Examine how outlet size influences total sales contribution.</w:t>
      </w:r>
    </w:p>
    <w:p w14:paraId="7631EC2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9E96240">
      <w:pPr>
        <w:pStyle w:val="4"/>
        <w:keepNext w:val="0"/>
        <w:keepLines w:val="0"/>
        <w:widowControl/>
        <w:suppressLineNumbers w:val="0"/>
      </w:pPr>
      <w:r>
        <w:t>4.2 Sales by Outlet Location</w:t>
      </w:r>
    </w:p>
    <w:p w14:paraId="18BB917B">
      <w:pPr>
        <w:pStyle w:val="7"/>
        <w:keepNext w:val="0"/>
        <w:keepLines w:val="0"/>
        <w:widowControl/>
        <w:suppressLineNumbers w:val="0"/>
      </w:pPr>
      <w:r>
        <w:rPr>
          <w:rStyle w:val="8"/>
        </w:rPr>
        <w:t>Objective:</w:t>
      </w:r>
      <w:r>
        <w:br w:type="textWrapping"/>
      </w:r>
      <w:r>
        <w:t>Analyze geographic patterns in sales across different locations.</w:t>
      </w:r>
    </w:p>
    <w:p w14:paraId="05EAEEC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B4C4660">
      <w:pPr>
        <w:pStyle w:val="4"/>
        <w:keepNext w:val="0"/>
        <w:keepLines w:val="0"/>
        <w:widowControl/>
        <w:suppressLineNumbers w:val="0"/>
      </w:pPr>
      <w:r>
        <w:t>4.3 KPI Comparison by Outlet Type</w:t>
      </w:r>
    </w:p>
    <w:p w14:paraId="1AD99000">
      <w:pPr>
        <w:pStyle w:val="7"/>
        <w:keepNext w:val="0"/>
        <w:keepLines w:val="0"/>
        <w:widowControl/>
        <w:suppressLineNumbers w:val="0"/>
      </w:pPr>
      <w:r>
        <w:rPr>
          <w:rStyle w:val="8"/>
        </w:rPr>
        <w:t>Objective:</w:t>
      </w:r>
      <w:r>
        <w:br w:type="textWrapping"/>
      </w:r>
      <w:r>
        <w:t>Provide a consolidated comparison of key metrics across outlet types, including:</w:t>
      </w:r>
    </w:p>
    <w:p w14:paraId="4547CA1B">
      <w:pPr>
        <w:pStyle w:val="7"/>
        <w:keepNext w:val="0"/>
        <w:keepLines w:val="0"/>
        <w:widowControl/>
        <w:suppressLineNumbers w:val="0"/>
      </w:pPr>
      <w:r>
        <w:t>Total Sales</w:t>
      </w:r>
    </w:p>
    <w:p w14:paraId="2FA500EC">
      <w:pPr>
        <w:pStyle w:val="7"/>
        <w:keepNext w:val="0"/>
        <w:keepLines w:val="0"/>
        <w:widowControl/>
        <w:suppressLineNumbers w:val="0"/>
      </w:pPr>
      <w:r>
        <w:t>Average Sales</w:t>
      </w:r>
    </w:p>
    <w:p w14:paraId="2E6C0608">
      <w:pPr>
        <w:pStyle w:val="7"/>
        <w:keepNext w:val="0"/>
        <w:keepLines w:val="0"/>
        <w:widowControl/>
        <w:suppressLineNumbers w:val="0"/>
      </w:pPr>
      <w:r>
        <w:t>Number of Items</w:t>
      </w:r>
    </w:p>
    <w:p w14:paraId="58634295">
      <w:pPr>
        <w:pStyle w:val="7"/>
        <w:keepNext w:val="0"/>
        <w:keepLines w:val="0"/>
        <w:widowControl/>
        <w:suppressLineNumbers w:val="0"/>
      </w:pPr>
      <w:r>
        <w:t xml:space="preserve">Average Rating </w:t>
      </w:r>
    </w:p>
    <w:p w14:paraId="7EF8AAF8">
      <w:pPr>
        <w:keepNext w:val="0"/>
        <w:keepLines w:val="0"/>
        <w:widowControl/>
        <w:numPr>
          <w:numId w:val="0"/>
        </w:numPr>
        <w:suppressLineNumbers w:val="0"/>
        <w:spacing w:before="0" w:beforeAutospacing="1" w:after="0" w:afterAutospacing="1"/>
      </w:pPr>
      <w:bookmarkStart w:id="0" w:name="_GoBack"/>
      <w:bookmarkEnd w:id="0"/>
    </w:p>
    <w:p w14:paraId="1255A46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2A2B1C"/>
    <w:rsid w:val="252A2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2026-02-17T07:57:00Z</dcterms:created>
  <dc:creator>WPS_1762334000</dc:creator>
  <cp:lastModifiedBy>WPS_1762334000</cp:lastModifiedBy>
  <dcterms:modified xsi:type="dcterms:W3CDTF">2026-02-17T08:03:25Z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D4A15A4CC6C840D1810DC3A17EDA8B0D_11</vt:lpwstr>
  </property>
</Properties>
</file>