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E41A" w14:textId="77777777" w:rsidR="007E0A61" w:rsidRDefault="007E0A61">
      <w:pPr>
        <w:spacing w:after="240"/>
      </w:pPr>
    </w:p>
    <w:p w14:paraId="3FF88340" w14:textId="77777777" w:rsidR="007E0A61" w:rsidRDefault="007E0A61">
      <w:pPr>
        <w:spacing w:after="240"/>
      </w:pPr>
    </w:p>
    <w:p w14:paraId="3BD004DE" w14:textId="77777777" w:rsidR="007E0A61" w:rsidRDefault="007E0A61">
      <w:pPr>
        <w:spacing w:after="240"/>
      </w:pPr>
    </w:p>
    <w:p w14:paraId="36579197" w14:textId="77777777" w:rsidR="007E0A61" w:rsidRDefault="007E0A61">
      <w:pPr>
        <w:spacing w:after="240"/>
      </w:pPr>
    </w:p>
    <w:p w14:paraId="38B2E355" w14:textId="77777777" w:rsidR="007E0A61" w:rsidRDefault="00000000">
      <w:pPr>
        <w:spacing w:after="200"/>
        <w:jc w:val="center"/>
      </w:pPr>
      <w:r>
        <w:rPr>
          <w:b/>
          <w:color w:val="17324D"/>
          <w:sz w:val="60"/>
        </w:rPr>
        <w:t>Women's Clothing</w:t>
      </w:r>
    </w:p>
    <w:p w14:paraId="41C7FD9C" w14:textId="77777777" w:rsidR="007E0A61" w:rsidRDefault="00000000">
      <w:pPr>
        <w:spacing w:after="200"/>
        <w:jc w:val="center"/>
      </w:pPr>
      <w:r>
        <w:rPr>
          <w:color w:val="1F4D78"/>
          <w:sz w:val="34"/>
        </w:rPr>
        <w:t>Trends and Analysis in the Fashion Industry</w:t>
      </w:r>
    </w:p>
    <w:p w14:paraId="30591952" w14:textId="77777777" w:rsidR="007E0A61" w:rsidRDefault="00000000">
      <w:pPr>
        <w:spacing w:after="640"/>
        <w:jc w:val="center"/>
      </w:pPr>
      <w:r>
        <w:rPr>
          <w:i/>
          <w:color w:val="667085"/>
          <w:sz w:val="24"/>
        </w:rPr>
        <w:t>Distribution of Ratings and Recommendations Using Advanced Statistical Analysis, Gaussian Mixture Modeling and Anomaly Detection</w:t>
      </w:r>
    </w:p>
    <w:p w14:paraId="25F4D0F3" w14:textId="77777777" w:rsidR="007E0A61" w:rsidRDefault="007E0A61">
      <w:pPr>
        <w:sectPr w:rsidR="007E0A61">
          <w:pgSz w:w="12240" w:h="15840"/>
          <w:pgMar w:top="1440" w:right="1440" w:bottom="1440" w:left="1440" w:header="708" w:footer="708" w:gutter="0"/>
          <w:cols w:space="720"/>
          <w:docGrid w:linePitch="360"/>
        </w:sectPr>
      </w:pPr>
    </w:p>
    <w:p w14:paraId="3C00CE92" w14:textId="77777777" w:rsidR="007E0A61" w:rsidRDefault="00000000">
      <w:pPr>
        <w:pStyle w:val="Heading1"/>
      </w:pPr>
      <w:r>
        <w:lastRenderedPageBreak/>
        <w:t>Executive Summary</w:t>
      </w:r>
    </w:p>
    <w:p w14:paraId="06019E25" w14:textId="77777777" w:rsidR="007E0A61" w:rsidRDefault="00000000">
      <w:r>
        <w:t>This report analyzes the distribution and relationship of customer ratings and product recommendations in a women's clothing review dataset. The analysis combines descriptive statistics, non-parametric association tests, Gaussian mixture modeling (GMM), probabilistic segmentation and multi-signal anomaly detection. The dataset contains 23,486 reviews and 11 original variables. Core analytical fields - Rating, Recommended IND, Age and Positive Feedback Count - contain no missing values.</w:t>
      </w:r>
    </w:p>
    <w:tbl>
      <w:tblPr>
        <w:tblW w:w="9360" w:type="dxa"/>
        <w:tblInd w:w="120" w:type="dxa"/>
        <w:tblLayout w:type="fixed"/>
        <w:tblLook w:val="04A0" w:firstRow="1" w:lastRow="0" w:firstColumn="1" w:lastColumn="0" w:noHBand="0" w:noVBand="1"/>
      </w:tblPr>
      <w:tblGrid>
        <w:gridCol w:w="9360"/>
      </w:tblGrid>
      <w:tr w:rsidR="007E0A61" w14:paraId="7093A12E" w14:textId="77777777">
        <w:tc>
          <w:tcPr>
            <w:tcW w:w="9360" w:type="dxa"/>
            <w:tcBorders>
              <w:top w:val="single" w:sz="10" w:space="0" w:color="D5A021"/>
              <w:left w:val="single" w:sz="10" w:space="0" w:color="D5A021"/>
              <w:bottom w:val="single" w:sz="10" w:space="0" w:color="D5A021"/>
              <w:right w:val="single" w:sz="10" w:space="0" w:color="D5A021"/>
            </w:tcBorders>
            <w:shd w:val="clear" w:color="auto" w:fill="FFF8E8"/>
            <w:tcMar>
              <w:top w:w="80" w:type="dxa"/>
              <w:left w:w="120" w:type="dxa"/>
              <w:bottom w:w="80" w:type="dxa"/>
              <w:right w:w="120" w:type="dxa"/>
            </w:tcMar>
          </w:tcPr>
          <w:p w14:paraId="071CA286" w14:textId="77777777" w:rsidR="007E0A61" w:rsidRDefault="00000000">
            <w:pPr>
              <w:spacing w:before="60" w:after="60"/>
            </w:pPr>
            <w:r>
              <w:rPr>
                <w:b/>
                <w:color w:val="D5A021"/>
                <w:sz w:val="21"/>
              </w:rPr>
              <w:t xml:space="preserve">KEY FINDING  </w:t>
            </w:r>
            <w:r>
              <w:rPr>
                <w:sz w:val="21"/>
              </w:rPr>
              <w:t>Customer sentiment is strongly positive: 77.53% of reviews have ratings 4-5 and 82.24% recommend the product. Rating and recommendation show a very strong association (Cramer's V = 0.8437).</w:t>
            </w:r>
          </w:p>
        </w:tc>
      </w:tr>
    </w:tbl>
    <w:p w14:paraId="6A9B4BE2" w14:textId="77777777" w:rsidR="007E0A61" w:rsidRDefault="007E0A61">
      <w:pPr>
        <w:spacing w:after="0"/>
      </w:pPr>
    </w:p>
    <w:p w14:paraId="62BB05C6" w14:textId="77777777" w:rsidR="007E0A61" w:rsidRDefault="00000000">
      <w:pPr>
        <w:pStyle w:val="Heading2"/>
      </w:pPr>
      <w:r>
        <w:t>Key Results at a Glance</w:t>
      </w:r>
    </w:p>
    <w:tbl>
      <w:tblPr>
        <w:tblStyle w:val="TableGrid"/>
        <w:tblW w:w="9360" w:type="dxa"/>
        <w:tblInd w:w="120" w:type="dxa"/>
        <w:tblLayout w:type="fixed"/>
        <w:tblLook w:val="04A0" w:firstRow="1" w:lastRow="0" w:firstColumn="1" w:lastColumn="0" w:noHBand="0" w:noVBand="1"/>
      </w:tblPr>
      <w:tblGrid>
        <w:gridCol w:w="2600"/>
        <w:gridCol w:w="1900"/>
        <w:gridCol w:w="4860"/>
      </w:tblGrid>
      <w:tr w:rsidR="007E0A61" w14:paraId="03597384" w14:textId="77777777">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BD9739E" w14:textId="77777777" w:rsidR="007E0A61" w:rsidRDefault="00000000">
            <w:pPr>
              <w:spacing w:before="40" w:after="40"/>
              <w:jc w:val="center"/>
            </w:pPr>
            <w:r>
              <w:rPr>
                <w:b/>
                <w:color w:val="FFFFFF"/>
                <w:sz w:val="18"/>
              </w:rPr>
              <w:t>Metric</w:t>
            </w:r>
          </w:p>
        </w:tc>
        <w:tc>
          <w:tcPr>
            <w:tcW w:w="19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20354373" w14:textId="77777777" w:rsidR="007E0A61" w:rsidRDefault="00000000">
            <w:pPr>
              <w:spacing w:before="40" w:after="40"/>
              <w:jc w:val="center"/>
            </w:pPr>
            <w:r>
              <w:rPr>
                <w:b/>
                <w:color w:val="FFFFFF"/>
                <w:sz w:val="18"/>
              </w:rPr>
              <w:t>Result</w:t>
            </w:r>
          </w:p>
        </w:tc>
        <w:tc>
          <w:tcPr>
            <w:tcW w:w="48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6695E75" w14:textId="77777777" w:rsidR="007E0A61" w:rsidRDefault="00000000">
            <w:pPr>
              <w:spacing w:before="40" w:after="40"/>
              <w:jc w:val="center"/>
            </w:pPr>
            <w:r>
              <w:rPr>
                <w:b/>
                <w:color w:val="FFFFFF"/>
                <w:sz w:val="18"/>
              </w:rPr>
              <w:t>Interpretation</w:t>
            </w:r>
          </w:p>
        </w:tc>
      </w:tr>
      <w:tr w:rsidR="007E0A61" w14:paraId="269E25F6" w14:textId="77777777">
        <w:tc>
          <w:tcPr>
            <w:tcW w:w="2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9B14D99" w14:textId="77777777" w:rsidR="007E0A61" w:rsidRDefault="00000000">
            <w:pPr>
              <w:spacing w:before="40" w:after="40" w:line="240" w:lineRule="auto"/>
            </w:pPr>
            <w:r>
              <w:rPr>
                <w:sz w:val="18"/>
              </w:rPr>
              <w:t>Total reviews</w:t>
            </w:r>
          </w:p>
        </w:tc>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1FA945D" w14:textId="77777777" w:rsidR="007E0A61" w:rsidRDefault="00000000">
            <w:pPr>
              <w:spacing w:before="40" w:after="40" w:line="240" w:lineRule="auto"/>
              <w:jc w:val="center"/>
            </w:pPr>
            <w:r>
              <w:rPr>
                <w:sz w:val="18"/>
              </w:rPr>
              <w:t>23,486</w:t>
            </w:r>
          </w:p>
        </w:tc>
        <w:tc>
          <w:tcPr>
            <w:tcW w:w="4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51A8CF3" w14:textId="77777777" w:rsidR="007E0A61" w:rsidRDefault="00000000">
            <w:pPr>
              <w:spacing w:before="40" w:after="40" w:line="240" w:lineRule="auto"/>
            </w:pPr>
            <w:r>
              <w:rPr>
                <w:sz w:val="18"/>
              </w:rPr>
              <w:t>Complete rating and recommendation fields</w:t>
            </w:r>
          </w:p>
        </w:tc>
      </w:tr>
      <w:tr w:rsidR="007E0A61" w14:paraId="2E1A37F9" w14:textId="77777777">
        <w:tc>
          <w:tcPr>
            <w:tcW w:w="2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C23267C" w14:textId="77777777" w:rsidR="007E0A61" w:rsidRDefault="00000000">
            <w:pPr>
              <w:spacing w:before="40" w:after="40" w:line="240" w:lineRule="auto"/>
            </w:pPr>
            <w:r>
              <w:rPr>
                <w:sz w:val="18"/>
              </w:rPr>
              <w:t>Average rating</w:t>
            </w:r>
          </w:p>
        </w:tc>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B882DE7" w14:textId="77777777" w:rsidR="007E0A61" w:rsidRDefault="00000000">
            <w:pPr>
              <w:spacing w:before="40" w:after="40" w:line="240" w:lineRule="auto"/>
              <w:jc w:val="center"/>
            </w:pPr>
            <w:r>
              <w:rPr>
                <w:sz w:val="18"/>
              </w:rPr>
              <w:t>4.196 / 5</w:t>
            </w:r>
          </w:p>
        </w:tc>
        <w:tc>
          <w:tcPr>
            <w:tcW w:w="48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255BC02" w14:textId="77777777" w:rsidR="007E0A61" w:rsidRDefault="00000000">
            <w:pPr>
              <w:spacing w:before="40" w:after="40" w:line="240" w:lineRule="auto"/>
            </w:pPr>
            <w:r>
              <w:rPr>
                <w:sz w:val="18"/>
              </w:rPr>
              <w:t>Median and mode are both 5</w:t>
            </w:r>
          </w:p>
        </w:tc>
      </w:tr>
      <w:tr w:rsidR="007E0A61" w14:paraId="19C347F6" w14:textId="77777777">
        <w:tc>
          <w:tcPr>
            <w:tcW w:w="2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EE21B7C" w14:textId="77777777" w:rsidR="007E0A61" w:rsidRDefault="00000000">
            <w:pPr>
              <w:spacing w:before="40" w:after="40" w:line="240" w:lineRule="auto"/>
            </w:pPr>
            <w:r>
              <w:rPr>
                <w:sz w:val="18"/>
              </w:rPr>
              <w:t>Recommendation rate</w:t>
            </w:r>
          </w:p>
        </w:tc>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3452E3B" w14:textId="77777777" w:rsidR="007E0A61" w:rsidRDefault="00000000">
            <w:pPr>
              <w:spacing w:before="40" w:after="40" w:line="240" w:lineRule="auto"/>
              <w:jc w:val="center"/>
            </w:pPr>
            <w:r>
              <w:rPr>
                <w:sz w:val="18"/>
              </w:rPr>
              <w:t>82.24%</w:t>
            </w:r>
          </w:p>
        </w:tc>
        <w:tc>
          <w:tcPr>
            <w:tcW w:w="4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00B3A2B" w14:textId="77777777" w:rsidR="007E0A61" w:rsidRDefault="00000000">
            <w:pPr>
              <w:spacing w:before="40" w:after="40" w:line="240" w:lineRule="auto"/>
            </w:pPr>
            <w:r>
              <w:rPr>
                <w:sz w:val="18"/>
              </w:rPr>
              <w:t>19,314 recommended reviews</w:t>
            </w:r>
          </w:p>
        </w:tc>
      </w:tr>
      <w:tr w:rsidR="007E0A61" w14:paraId="4363B141" w14:textId="77777777">
        <w:tc>
          <w:tcPr>
            <w:tcW w:w="2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3AC65A8" w14:textId="77777777" w:rsidR="007E0A61" w:rsidRDefault="00000000">
            <w:pPr>
              <w:spacing w:before="40" w:after="40" w:line="240" w:lineRule="auto"/>
            </w:pPr>
            <w:r>
              <w:rPr>
                <w:sz w:val="18"/>
              </w:rPr>
              <w:t>Association strength</w:t>
            </w:r>
          </w:p>
        </w:tc>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7C4CE33" w14:textId="77777777" w:rsidR="007E0A61" w:rsidRDefault="00000000">
            <w:pPr>
              <w:spacing w:before="40" w:after="40" w:line="240" w:lineRule="auto"/>
              <w:jc w:val="center"/>
            </w:pPr>
            <w:r>
              <w:rPr>
                <w:sz w:val="18"/>
              </w:rPr>
              <w:t>V = 0.8437</w:t>
            </w:r>
          </w:p>
        </w:tc>
        <w:tc>
          <w:tcPr>
            <w:tcW w:w="48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4275139" w14:textId="77777777" w:rsidR="007E0A61" w:rsidRDefault="00000000">
            <w:pPr>
              <w:spacing w:before="40" w:after="40" w:line="240" w:lineRule="auto"/>
            </w:pPr>
            <w:r>
              <w:rPr>
                <w:sz w:val="18"/>
              </w:rPr>
              <w:t>Very strong rating-recommendation association</w:t>
            </w:r>
          </w:p>
        </w:tc>
      </w:tr>
      <w:tr w:rsidR="007E0A61" w14:paraId="3CD71DF5" w14:textId="77777777">
        <w:tc>
          <w:tcPr>
            <w:tcW w:w="2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293D145" w14:textId="77777777" w:rsidR="007E0A61" w:rsidRDefault="00000000">
            <w:pPr>
              <w:spacing w:before="40" w:after="40" w:line="240" w:lineRule="auto"/>
            </w:pPr>
            <w:r>
              <w:rPr>
                <w:sz w:val="18"/>
              </w:rPr>
              <w:t>GMM solution</w:t>
            </w:r>
          </w:p>
        </w:tc>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BD028EB" w14:textId="77777777" w:rsidR="007E0A61" w:rsidRDefault="00000000">
            <w:pPr>
              <w:spacing w:before="40" w:after="40" w:line="240" w:lineRule="auto"/>
              <w:jc w:val="center"/>
            </w:pPr>
            <w:r>
              <w:rPr>
                <w:sz w:val="18"/>
              </w:rPr>
              <w:t>7 clusters</w:t>
            </w:r>
          </w:p>
        </w:tc>
        <w:tc>
          <w:tcPr>
            <w:tcW w:w="4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BBEABF1" w14:textId="77777777" w:rsidR="007E0A61" w:rsidRDefault="00000000">
            <w:pPr>
              <w:spacing w:before="40" w:after="40" w:line="240" w:lineRule="auto"/>
            </w:pPr>
            <w:r>
              <w:rPr>
                <w:sz w:val="18"/>
              </w:rPr>
              <w:t>full covariance; converged</w:t>
            </w:r>
          </w:p>
        </w:tc>
      </w:tr>
      <w:tr w:rsidR="007E0A61" w14:paraId="51E4CA9B" w14:textId="77777777">
        <w:tc>
          <w:tcPr>
            <w:tcW w:w="2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3A51EF1" w14:textId="77777777" w:rsidR="007E0A61" w:rsidRDefault="00000000">
            <w:pPr>
              <w:spacing w:before="40" w:after="40" w:line="240" w:lineRule="auto"/>
            </w:pPr>
            <w:r>
              <w:rPr>
                <w:sz w:val="18"/>
              </w:rPr>
              <w:t>Final anomalies</w:t>
            </w:r>
          </w:p>
        </w:tc>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0A0BC5A" w14:textId="77777777" w:rsidR="007E0A61" w:rsidRDefault="00000000">
            <w:pPr>
              <w:spacing w:before="40" w:after="40" w:line="240" w:lineRule="auto"/>
              <w:jc w:val="center"/>
            </w:pPr>
            <w:r>
              <w:rPr>
                <w:sz w:val="18"/>
              </w:rPr>
              <w:t>467</w:t>
            </w:r>
          </w:p>
        </w:tc>
        <w:tc>
          <w:tcPr>
            <w:tcW w:w="48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1667009" w14:textId="77777777" w:rsidR="007E0A61" w:rsidRDefault="00000000">
            <w:pPr>
              <w:spacing w:before="40" w:after="40" w:line="240" w:lineRule="auto"/>
            </w:pPr>
            <w:r>
              <w:rPr>
                <w:sz w:val="18"/>
              </w:rPr>
              <w:t>1.99% of records</w:t>
            </w:r>
          </w:p>
        </w:tc>
      </w:tr>
    </w:tbl>
    <w:p w14:paraId="513D8522" w14:textId="77777777" w:rsidR="007E0A61" w:rsidRDefault="007E0A61">
      <w:pPr>
        <w:spacing w:after="0"/>
      </w:pPr>
    </w:p>
    <w:p w14:paraId="40295313" w14:textId="77777777" w:rsidR="007E0A61" w:rsidRDefault="00000000">
      <w:r>
        <w:br w:type="page"/>
      </w:r>
    </w:p>
    <w:p w14:paraId="0C64E50F" w14:textId="77777777" w:rsidR="007E0A61" w:rsidRDefault="00000000">
      <w:pPr>
        <w:pStyle w:val="Heading2"/>
      </w:pPr>
      <w:r>
        <w:lastRenderedPageBreak/>
        <w:t>Contents</w:t>
      </w:r>
    </w:p>
    <w:tbl>
      <w:tblPr>
        <w:tblStyle w:val="TableGrid"/>
        <w:tblW w:w="9360" w:type="dxa"/>
        <w:tblInd w:w="120" w:type="dxa"/>
        <w:tblLayout w:type="fixed"/>
        <w:tblLook w:val="04A0" w:firstRow="1" w:lastRow="0" w:firstColumn="1" w:lastColumn="0" w:noHBand="0" w:noVBand="1"/>
      </w:tblPr>
      <w:tblGrid>
        <w:gridCol w:w="1500"/>
        <w:gridCol w:w="7860"/>
      </w:tblGrid>
      <w:tr w:rsidR="007E0A61" w14:paraId="2FDF3AEE" w14:textId="77777777">
        <w:trPr>
          <w:tblHeader/>
        </w:trPr>
        <w:tc>
          <w:tcPr>
            <w:tcW w:w="15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5B42C2C" w14:textId="77777777" w:rsidR="007E0A61" w:rsidRDefault="00000000">
            <w:pPr>
              <w:spacing w:before="40" w:after="40"/>
              <w:jc w:val="center"/>
            </w:pPr>
            <w:r>
              <w:rPr>
                <w:b/>
                <w:color w:val="FFFFFF"/>
                <w:sz w:val="18"/>
              </w:rPr>
              <w:t>Section</w:t>
            </w:r>
          </w:p>
        </w:tc>
        <w:tc>
          <w:tcPr>
            <w:tcW w:w="78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C0F3E8B" w14:textId="77777777" w:rsidR="007E0A61" w:rsidRDefault="00000000">
            <w:pPr>
              <w:spacing w:before="40" w:after="40"/>
              <w:jc w:val="center"/>
            </w:pPr>
            <w:r>
              <w:rPr>
                <w:b/>
                <w:color w:val="FFFFFF"/>
                <w:sz w:val="18"/>
              </w:rPr>
              <w:t>Topic</w:t>
            </w:r>
          </w:p>
        </w:tc>
      </w:tr>
      <w:tr w:rsidR="007E0A61" w14:paraId="738A031F" w14:textId="77777777">
        <w:tc>
          <w:tcPr>
            <w:tcW w:w="1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1E48D89" w14:textId="77777777" w:rsidR="007E0A61" w:rsidRDefault="00000000">
            <w:pPr>
              <w:spacing w:before="40" w:after="40" w:line="240" w:lineRule="auto"/>
              <w:jc w:val="center"/>
            </w:pPr>
            <w:r>
              <w:rPr>
                <w:sz w:val="19"/>
              </w:rPr>
              <w:t>1</w:t>
            </w:r>
          </w:p>
        </w:tc>
        <w:tc>
          <w:tcPr>
            <w:tcW w:w="7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81688C6" w14:textId="77777777" w:rsidR="007E0A61" w:rsidRDefault="00000000">
            <w:pPr>
              <w:spacing w:before="40" w:after="40" w:line="240" w:lineRule="auto"/>
            </w:pPr>
            <w:r>
              <w:rPr>
                <w:sz w:val="19"/>
              </w:rPr>
              <w:t>Introduction and Objectives</w:t>
            </w:r>
          </w:p>
        </w:tc>
      </w:tr>
      <w:tr w:rsidR="007E0A61" w14:paraId="3AF7F21C" w14:textId="77777777">
        <w:tc>
          <w:tcPr>
            <w:tcW w:w="1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0A6AB62" w14:textId="77777777" w:rsidR="007E0A61" w:rsidRDefault="00000000">
            <w:pPr>
              <w:spacing w:before="40" w:after="40" w:line="240" w:lineRule="auto"/>
              <w:jc w:val="center"/>
            </w:pPr>
            <w:r>
              <w:rPr>
                <w:sz w:val="19"/>
              </w:rPr>
              <w:t>2</w:t>
            </w:r>
          </w:p>
        </w:tc>
        <w:tc>
          <w:tcPr>
            <w:tcW w:w="78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5099076" w14:textId="77777777" w:rsidR="007E0A61" w:rsidRDefault="00000000">
            <w:pPr>
              <w:spacing w:before="40" w:after="40" w:line="240" w:lineRule="auto"/>
            </w:pPr>
            <w:r>
              <w:rPr>
                <w:sz w:val="19"/>
              </w:rPr>
              <w:t>Dataset Overview and Preparation</w:t>
            </w:r>
          </w:p>
        </w:tc>
      </w:tr>
      <w:tr w:rsidR="007E0A61" w14:paraId="158F13E0" w14:textId="77777777">
        <w:tc>
          <w:tcPr>
            <w:tcW w:w="1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50FDD95" w14:textId="77777777" w:rsidR="007E0A61" w:rsidRDefault="00000000">
            <w:pPr>
              <w:spacing w:before="40" w:after="40" w:line="240" w:lineRule="auto"/>
              <w:jc w:val="center"/>
            </w:pPr>
            <w:r>
              <w:rPr>
                <w:sz w:val="19"/>
              </w:rPr>
              <w:t>3</w:t>
            </w:r>
          </w:p>
        </w:tc>
        <w:tc>
          <w:tcPr>
            <w:tcW w:w="7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CB48CEC" w14:textId="77777777" w:rsidR="007E0A61" w:rsidRDefault="00000000">
            <w:pPr>
              <w:spacing w:before="40" w:after="40" w:line="240" w:lineRule="auto"/>
            </w:pPr>
            <w:r>
              <w:rPr>
                <w:sz w:val="19"/>
              </w:rPr>
              <w:t>Methodology</w:t>
            </w:r>
          </w:p>
        </w:tc>
      </w:tr>
      <w:tr w:rsidR="007E0A61" w14:paraId="1C9DB649" w14:textId="77777777">
        <w:tc>
          <w:tcPr>
            <w:tcW w:w="1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CFA3F8F" w14:textId="77777777" w:rsidR="007E0A61" w:rsidRDefault="00000000">
            <w:pPr>
              <w:spacing w:before="40" w:after="40" w:line="240" w:lineRule="auto"/>
              <w:jc w:val="center"/>
            </w:pPr>
            <w:r>
              <w:rPr>
                <w:sz w:val="19"/>
              </w:rPr>
              <w:t>4</w:t>
            </w:r>
          </w:p>
        </w:tc>
        <w:tc>
          <w:tcPr>
            <w:tcW w:w="78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76519DB" w14:textId="77777777" w:rsidR="007E0A61" w:rsidRDefault="00000000">
            <w:pPr>
              <w:spacing w:before="40" w:after="40" w:line="240" w:lineRule="auto"/>
            </w:pPr>
            <w:r>
              <w:rPr>
                <w:sz w:val="19"/>
              </w:rPr>
              <w:t>Ratings and Recommendation Findings</w:t>
            </w:r>
          </w:p>
        </w:tc>
      </w:tr>
      <w:tr w:rsidR="007E0A61" w14:paraId="42656238" w14:textId="77777777">
        <w:tc>
          <w:tcPr>
            <w:tcW w:w="1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966CC2F" w14:textId="77777777" w:rsidR="007E0A61" w:rsidRDefault="00000000">
            <w:pPr>
              <w:spacing w:before="40" w:after="40" w:line="240" w:lineRule="auto"/>
              <w:jc w:val="center"/>
            </w:pPr>
            <w:r>
              <w:rPr>
                <w:sz w:val="19"/>
              </w:rPr>
              <w:t>5</w:t>
            </w:r>
          </w:p>
        </w:tc>
        <w:tc>
          <w:tcPr>
            <w:tcW w:w="7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7B413B9" w14:textId="77777777" w:rsidR="007E0A61" w:rsidRDefault="00000000">
            <w:pPr>
              <w:spacing w:before="40" w:after="40" w:line="240" w:lineRule="auto"/>
            </w:pPr>
            <w:r>
              <w:rPr>
                <w:sz w:val="19"/>
              </w:rPr>
              <w:t>Gaussian Mixture Modeling</w:t>
            </w:r>
          </w:p>
        </w:tc>
      </w:tr>
      <w:tr w:rsidR="007E0A61" w14:paraId="789A5D5A" w14:textId="77777777">
        <w:tc>
          <w:tcPr>
            <w:tcW w:w="1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675D928" w14:textId="77777777" w:rsidR="007E0A61" w:rsidRDefault="00000000">
            <w:pPr>
              <w:spacing w:before="40" w:after="40" w:line="240" w:lineRule="auto"/>
              <w:jc w:val="center"/>
            </w:pPr>
            <w:r>
              <w:rPr>
                <w:sz w:val="19"/>
              </w:rPr>
              <w:t>6</w:t>
            </w:r>
          </w:p>
        </w:tc>
        <w:tc>
          <w:tcPr>
            <w:tcW w:w="78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218B311" w14:textId="77777777" w:rsidR="007E0A61" w:rsidRDefault="00000000">
            <w:pPr>
              <w:spacing w:before="40" w:after="40" w:line="240" w:lineRule="auto"/>
            </w:pPr>
            <w:r>
              <w:rPr>
                <w:sz w:val="19"/>
              </w:rPr>
              <w:t>Anomaly Detection</w:t>
            </w:r>
          </w:p>
        </w:tc>
      </w:tr>
      <w:tr w:rsidR="007E0A61" w14:paraId="2F5DE22C" w14:textId="77777777">
        <w:tc>
          <w:tcPr>
            <w:tcW w:w="1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4FC3F27" w14:textId="77777777" w:rsidR="007E0A61" w:rsidRDefault="00000000">
            <w:pPr>
              <w:spacing w:before="40" w:after="40" w:line="240" w:lineRule="auto"/>
              <w:jc w:val="center"/>
            </w:pPr>
            <w:r>
              <w:rPr>
                <w:sz w:val="19"/>
              </w:rPr>
              <w:t>7</w:t>
            </w:r>
          </w:p>
        </w:tc>
        <w:tc>
          <w:tcPr>
            <w:tcW w:w="7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C0FA5F0" w14:textId="77777777" w:rsidR="007E0A61" w:rsidRDefault="00000000">
            <w:pPr>
              <w:spacing w:before="40" w:after="40" w:line="240" w:lineRule="auto"/>
            </w:pPr>
            <w:r>
              <w:rPr>
                <w:sz w:val="19"/>
              </w:rPr>
              <w:t>Deeper Trend Insights</w:t>
            </w:r>
          </w:p>
        </w:tc>
      </w:tr>
      <w:tr w:rsidR="007E0A61" w14:paraId="493EE4B9" w14:textId="77777777">
        <w:tc>
          <w:tcPr>
            <w:tcW w:w="1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FBA80BC" w14:textId="77777777" w:rsidR="007E0A61" w:rsidRDefault="00000000">
            <w:pPr>
              <w:spacing w:before="40" w:after="40" w:line="240" w:lineRule="auto"/>
              <w:jc w:val="center"/>
            </w:pPr>
            <w:r>
              <w:rPr>
                <w:sz w:val="19"/>
              </w:rPr>
              <w:t>8</w:t>
            </w:r>
          </w:p>
        </w:tc>
        <w:tc>
          <w:tcPr>
            <w:tcW w:w="78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0E98276" w14:textId="77777777" w:rsidR="007E0A61" w:rsidRDefault="00000000">
            <w:pPr>
              <w:spacing w:before="40" w:after="40" w:line="240" w:lineRule="auto"/>
            </w:pPr>
            <w:r>
              <w:rPr>
                <w:sz w:val="19"/>
              </w:rPr>
              <w:t>Recommendations</w:t>
            </w:r>
          </w:p>
        </w:tc>
      </w:tr>
      <w:tr w:rsidR="007E0A61" w14:paraId="0B501716" w14:textId="77777777">
        <w:tc>
          <w:tcPr>
            <w:tcW w:w="1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CD970CA" w14:textId="77777777" w:rsidR="007E0A61" w:rsidRDefault="00000000">
            <w:pPr>
              <w:spacing w:before="40" w:after="40" w:line="240" w:lineRule="auto"/>
              <w:jc w:val="center"/>
            </w:pPr>
            <w:r>
              <w:rPr>
                <w:sz w:val="19"/>
              </w:rPr>
              <w:t>9</w:t>
            </w:r>
          </w:p>
        </w:tc>
        <w:tc>
          <w:tcPr>
            <w:tcW w:w="7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CC8B839" w14:textId="77777777" w:rsidR="007E0A61" w:rsidRDefault="00000000">
            <w:pPr>
              <w:spacing w:before="40" w:after="40" w:line="240" w:lineRule="auto"/>
            </w:pPr>
            <w:r>
              <w:rPr>
                <w:sz w:val="19"/>
              </w:rPr>
              <w:t>Limitations and Conclusion</w:t>
            </w:r>
          </w:p>
        </w:tc>
      </w:tr>
      <w:tr w:rsidR="007E0A61" w14:paraId="446324F4" w14:textId="77777777">
        <w:tc>
          <w:tcPr>
            <w:tcW w:w="1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A925932" w14:textId="77777777" w:rsidR="007E0A61" w:rsidRDefault="00000000">
            <w:pPr>
              <w:spacing w:before="40" w:after="40" w:line="240" w:lineRule="auto"/>
              <w:jc w:val="center"/>
            </w:pPr>
            <w:r>
              <w:rPr>
                <w:sz w:val="19"/>
              </w:rPr>
              <w:t>Appendix</w:t>
            </w:r>
          </w:p>
        </w:tc>
        <w:tc>
          <w:tcPr>
            <w:tcW w:w="78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B74A176" w14:textId="77777777" w:rsidR="007E0A61" w:rsidRDefault="00000000">
            <w:pPr>
              <w:spacing w:before="40" w:after="40" w:line="240" w:lineRule="auto"/>
            </w:pPr>
            <w:r>
              <w:rPr>
                <w:sz w:val="19"/>
              </w:rPr>
              <w:t>Technical Summary</w:t>
            </w:r>
          </w:p>
        </w:tc>
      </w:tr>
    </w:tbl>
    <w:p w14:paraId="2A8D6C80" w14:textId="77777777" w:rsidR="007E0A61" w:rsidRDefault="007E0A61">
      <w:pPr>
        <w:spacing w:after="0"/>
      </w:pPr>
    </w:p>
    <w:p w14:paraId="0E882566" w14:textId="77777777" w:rsidR="007E0A61" w:rsidRDefault="00000000">
      <w:r>
        <w:br w:type="page"/>
      </w:r>
    </w:p>
    <w:p w14:paraId="180F64B1" w14:textId="77777777" w:rsidR="007E0A61" w:rsidRDefault="00000000">
      <w:pPr>
        <w:pStyle w:val="Heading1"/>
      </w:pPr>
      <w:r>
        <w:lastRenderedPageBreak/>
        <w:t>1. Introduction and Objectives</w:t>
      </w:r>
    </w:p>
    <w:p w14:paraId="21969B57" w14:textId="77777777" w:rsidR="007E0A61" w:rsidRDefault="00000000">
      <w:pPr>
        <w:pStyle w:val="Heading2"/>
      </w:pPr>
      <w:r>
        <w:t>1.1 Background</w:t>
      </w:r>
    </w:p>
    <w:p w14:paraId="29D2258F" w14:textId="77777777" w:rsidR="007E0A61" w:rsidRDefault="00000000">
      <w:r>
        <w:t>Customer ratings summarize perceived product quality, while recommendation indicators capture purchase advocacy. In fashion retail, their relationship can be influenced by fit, sizing, fabric, occasion and expectations, making segmentation and anomaly detection especially valuable.</w:t>
      </w:r>
    </w:p>
    <w:p w14:paraId="7DF7A754" w14:textId="77777777" w:rsidR="007E0A61" w:rsidRDefault="00000000">
      <w:pPr>
        <w:pStyle w:val="Heading2"/>
      </w:pPr>
      <w:r>
        <w:t>1.2 Problem Statement</w:t>
      </w:r>
    </w:p>
    <w:p w14:paraId="20DB2D31" w14:textId="77777777" w:rsidR="007E0A61" w:rsidRDefault="00000000">
      <w:r>
        <w:t>Simple averages can hide minority patterns and unusual rating-recommendation combinations. This project tests the association, discovers latent GMM segments, detects anomalies and compares department and age-group trends.</w:t>
      </w:r>
    </w:p>
    <w:p w14:paraId="13616507" w14:textId="77777777" w:rsidR="007E0A61" w:rsidRDefault="00000000">
      <w:pPr>
        <w:pStyle w:val="Heading2"/>
      </w:pPr>
      <w:r>
        <w:t>1.3 Objectives</w:t>
      </w:r>
    </w:p>
    <w:tbl>
      <w:tblPr>
        <w:tblStyle w:val="TableGrid"/>
        <w:tblW w:w="9360" w:type="dxa"/>
        <w:tblInd w:w="120" w:type="dxa"/>
        <w:tblLayout w:type="fixed"/>
        <w:tblLook w:val="04A0" w:firstRow="1" w:lastRow="0" w:firstColumn="1" w:lastColumn="0" w:noHBand="0" w:noVBand="1"/>
      </w:tblPr>
      <w:tblGrid>
        <w:gridCol w:w="1100"/>
        <w:gridCol w:w="8260"/>
      </w:tblGrid>
      <w:tr w:rsidR="007E0A61" w14:paraId="68EBCB03" w14:textId="77777777">
        <w:trPr>
          <w:tblHeader/>
        </w:trPr>
        <w:tc>
          <w:tcPr>
            <w:tcW w:w="11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A6D882D" w14:textId="77777777" w:rsidR="007E0A61" w:rsidRDefault="00000000">
            <w:pPr>
              <w:spacing w:before="40" w:after="40"/>
              <w:jc w:val="center"/>
            </w:pPr>
            <w:r>
              <w:rPr>
                <w:b/>
                <w:color w:val="FFFFFF"/>
                <w:sz w:val="18"/>
              </w:rPr>
              <w:t>ID</w:t>
            </w:r>
          </w:p>
        </w:tc>
        <w:tc>
          <w:tcPr>
            <w:tcW w:w="82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770DD686" w14:textId="77777777" w:rsidR="007E0A61" w:rsidRDefault="00000000">
            <w:pPr>
              <w:spacing w:before="40" w:after="40"/>
              <w:jc w:val="center"/>
            </w:pPr>
            <w:r>
              <w:rPr>
                <w:b/>
                <w:color w:val="FFFFFF"/>
                <w:sz w:val="18"/>
              </w:rPr>
              <w:t>Objective</w:t>
            </w:r>
          </w:p>
        </w:tc>
      </w:tr>
      <w:tr w:rsidR="007E0A61" w14:paraId="0A0ED882" w14:textId="77777777">
        <w:tc>
          <w:tcPr>
            <w:tcW w:w="11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8D82781" w14:textId="77777777" w:rsidR="007E0A61" w:rsidRDefault="00000000">
            <w:pPr>
              <w:spacing w:before="40" w:after="40" w:line="240" w:lineRule="auto"/>
              <w:jc w:val="center"/>
            </w:pPr>
            <w:r>
              <w:rPr>
                <w:sz w:val="17"/>
              </w:rPr>
              <w:t>O1</w:t>
            </w:r>
          </w:p>
        </w:tc>
        <w:tc>
          <w:tcPr>
            <w:tcW w:w="82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7704B8A" w14:textId="77777777" w:rsidR="007E0A61" w:rsidRDefault="00000000">
            <w:pPr>
              <w:spacing w:before="40" w:after="40" w:line="240" w:lineRule="auto"/>
            </w:pPr>
            <w:r>
              <w:rPr>
                <w:sz w:val="17"/>
              </w:rPr>
              <w:t>Describe the distribution of ratings and recommendations.</w:t>
            </w:r>
          </w:p>
        </w:tc>
      </w:tr>
      <w:tr w:rsidR="007E0A61" w14:paraId="42E5F5FC" w14:textId="77777777">
        <w:tc>
          <w:tcPr>
            <w:tcW w:w="11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694B1DD" w14:textId="77777777" w:rsidR="007E0A61" w:rsidRDefault="00000000">
            <w:pPr>
              <w:spacing w:before="40" w:after="40" w:line="240" w:lineRule="auto"/>
              <w:jc w:val="center"/>
            </w:pPr>
            <w:r>
              <w:rPr>
                <w:sz w:val="17"/>
              </w:rPr>
              <w:t>O2</w:t>
            </w:r>
          </w:p>
        </w:tc>
        <w:tc>
          <w:tcPr>
            <w:tcW w:w="82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17865CB" w14:textId="77777777" w:rsidR="007E0A61" w:rsidRDefault="00000000">
            <w:pPr>
              <w:spacing w:before="40" w:after="40" w:line="240" w:lineRule="auto"/>
            </w:pPr>
            <w:r>
              <w:rPr>
                <w:sz w:val="17"/>
              </w:rPr>
              <w:t>Measure the strength and significance of their relationship.</w:t>
            </w:r>
          </w:p>
        </w:tc>
      </w:tr>
      <w:tr w:rsidR="007E0A61" w14:paraId="788FBAE8" w14:textId="77777777">
        <w:tc>
          <w:tcPr>
            <w:tcW w:w="11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B1AAB34" w14:textId="77777777" w:rsidR="007E0A61" w:rsidRDefault="00000000">
            <w:pPr>
              <w:spacing w:before="40" w:after="40" w:line="240" w:lineRule="auto"/>
              <w:jc w:val="center"/>
            </w:pPr>
            <w:r>
              <w:rPr>
                <w:sz w:val="17"/>
              </w:rPr>
              <w:t>O3</w:t>
            </w:r>
          </w:p>
        </w:tc>
        <w:tc>
          <w:tcPr>
            <w:tcW w:w="82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9269786" w14:textId="77777777" w:rsidR="007E0A61" w:rsidRDefault="00000000">
            <w:pPr>
              <w:spacing w:before="40" w:after="40" w:line="240" w:lineRule="auto"/>
            </w:pPr>
            <w:r>
              <w:rPr>
                <w:sz w:val="17"/>
              </w:rPr>
              <w:t>Engineer and scale features for probabilistic segmentation.</w:t>
            </w:r>
          </w:p>
        </w:tc>
      </w:tr>
      <w:tr w:rsidR="007E0A61" w14:paraId="57ECDB87" w14:textId="77777777">
        <w:tc>
          <w:tcPr>
            <w:tcW w:w="11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D023E35" w14:textId="77777777" w:rsidR="007E0A61" w:rsidRDefault="00000000">
            <w:pPr>
              <w:spacing w:before="40" w:after="40" w:line="240" w:lineRule="auto"/>
              <w:jc w:val="center"/>
            </w:pPr>
            <w:r>
              <w:rPr>
                <w:sz w:val="17"/>
              </w:rPr>
              <w:t>O4</w:t>
            </w:r>
          </w:p>
        </w:tc>
        <w:tc>
          <w:tcPr>
            <w:tcW w:w="82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A194EB3" w14:textId="77777777" w:rsidR="007E0A61" w:rsidRDefault="00000000">
            <w:pPr>
              <w:spacing w:before="40" w:after="40" w:line="240" w:lineRule="auto"/>
            </w:pPr>
            <w:r>
              <w:rPr>
                <w:sz w:val="17"/>
              </w:rPr>
              <w:t>Select a GMM using AIC, BIC and silhouette diagnostics.</w:t>
            </w:r>
          </w:p>
        </w:tc>
      </w:tr>
      <w:tr w:rsidR="007E0A61" w14:paraId="39853F7C" w14:textId="77777777">
        <w:tc>
          <w:tcPr>
            <w:tcW w:w="11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4AEB438" w14:textId="77777777" w:rsidR="007E0A61" w:rsidRDefault="00000000">
            <w:pPr>
              <w:spacing w:before="40" w:after="40" w:line="240" w:lineRule="auto"/>
              <w:jc w:val="center"/>
            </w:pPr>
            <w:r>
              <w:rPr>
                <w:sz w:val="17"/>
              </w:rPr>
              <w:t>O5</w:t>
            </w:r>
          </w:p>
        </w:tc>
        <w:tc>
          <w:tcPr>
            <w:tcW w:w="82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D448A95" w14:textId="77777777" w:rsidR="007E0A61" w:rsidRDefault="00000000">
            <w:pPr>
              <w:spacing w:before="40" w:after="40" w:line="240" w:lineRule="auto"/>
            </w:pPr>
            <w:r>
              <w:rPr>
                <w:sz w:val="17"/>
              </w:rPr>
              <w:t>Profile interpretable customer-review segments.</w:t>
            </w:r>
          </w:p>
        </w:tc>
      </w:tr>
      <w:tr w:rsidR="007E0A61" w14:paraId="50149ED6" w14:textId="77777777">
        <w:tc>
          <w:tcPr>
            <w:tcW w:w="11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7E14B38" w14:textId="77777777" w:rsidR="007E0A61" w:rsidRDefault="00000000">
            <w:pPr>
              <w:spacing w:before="40" w:after="40" w:line="240" w:lineRule="auto"/>
              <w:jc w:val="center"/>
            </w:pPr>
            <w:r>
              <w:rPr>
                <w:sz w:val="17"/>
              </w:rPr>
              <w:t>O6</w:t>
            </w:r>
          </w:p>
        </w:tc>
        <w:tc>
          <w:tcPr>
            <w:tcW w:w="82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90F6EA6" w14:textId="77777777" w:rsidR="007E0A61" w:rsidRDefault="00000000">
            <w:pPr>
              <w:spacing w:before="40" w:after="40" w:line="240" w:lineRule="auto"/>
            </w:pPr>
            <w:r>
              <w:rPr>
                <w:sz w:val="17"/>
              </w:rPr>
              <w:t>Detect density, confidence, contradiction and numerical anomalies.</w:t>
            </w:r>
          </w:p>
        </w:tc>
      </w:tr>
      <w:tr w:rsidR="007E0A61" w14:paraId="00D4357D" w14:textId="77777777">
        <w:tc>
          <w:tcPr>
            <w:tcW w:w="11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21E4AFD" w14:textId="77777777" w:rsidR="007E0A61" w:rsidRDefault="00000000">
            <w:pPr>
              <w:spacing w:before="40" w:after="40" w:line="240" w:lineRule="auto"/>
              <w:jc w:val="center"/>
            </w:pPr>
            <w:r>
              <w:rPr>
                <w:sz w:val="17"/>
              </w:rPr>
              <w:t>O7</w:t>
            </w:r>
          </w:p>
        </w:tc>
        <w:tc>
          <w:tcPr>
            <w:tcW w:w="82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F2F9E2F" w14:textId="77777777" w:rsidR="007E0A61" w:rsidRDefault="00000000">
            <w:pPr>
              <w:spacing w:before="40" w:after="40" w:line="240" w:lineRule="auto"/>
            </w:pPr>
            <w:r>
              <w:rPr>
                <w:sz w:val="17"/>
              </w:rPr>
              <w:t>Extract department, class and age-group business insights.</w:t>
            </w:r>
          </w:p>
        </w:tc>
      </w:tr>
    </w:tbl>
    <w:p w14:paraId="6814A9AA" w14:textId="77777777" w:rsidR="007E0A61" w:rsidRDefault="007E0A61">
      <w:pPr>
        <w:spacing w:after="0"/>
      </w:pPr>
    </w:p>
    <w:p w14:paraId="7BBDD3DE" w14:textId="77777777" w:rsidR="007E0A61" w:rsidRDefault="00000000">
      <w:pPr>
        <w:pStyle w:val="Heading2"/>
      </w:pPr>
      <w:r>
        <w:t>1.4 Scope</w:t>
      </w:r>
    </w:p>
    <w:p w14:paraId="3C75F3A5" w14:textId="77777777" w:rsidR="007E0A61" w:rsidRDefault="00000000">
      <w:r>
        <w:t>The unit of analysis is one customer-review record. Findings describe patterns in the uploaded dataset and do not establish causal effects. The GMM is used for exploratory segmentation rather than prediction of future purchases.</w:t>
      </w:r>
    </w:p>
    <w:p w14:paraId="1410CE7F" w14:textId="77777777" w:rsidR="007E0A61" w:rsidRDefault="00000000">
      <w:r>
        <w:br w:type="page"/>
      </w:r>
    </w:p>
    <w:p w14:paraId="63CE9189" w14:textId="77777777" w:rsidR="007E0A61" w:rsidRDefault="00000000">
      <w:pPr>
        <w:pStyle w:val="Heading1"/>
      </w:pPr>
      <w:r>
        <w:lastRenderedPageBreak/>
        <w:t>2. Dataset Overview and Preparation</w:t>
      </w:r>
    </w:p>
    <w:p w14:paraId="06B225D7" w14:textId="77777777" w:rsidR="007E0A61" w:rsidRDefault="00000000">
      <w:pPr>
        <w:pStyle w:val="Heading2"/>
      </w:pPr>
      <w:r>
        <w:t>2.1 Dataset Structure</w:t>
      </w:r>
    </w:p>
    <w:tbl>
      <w:tblPr>
        <w:tblStyle w:val="TableGrid"/>
        <w:tblW w:w="9360" w:type="dxa"/>
        <w:tblInd w:w="120" w:type="dxa"/>
        <w:tblLayout w:type="fixed"/>
        <w:tblLook w:val="04A0" w:firstRow="1" w:lastRow="0" w:firstColumn="1" w:lastColumn="0" w:noHBand="0" w:noVBand="1"/>
      </w:tblPr>
      <w:tblGrid>
        <w:gridCol w:w="3600"/>
        <w:gridCol w:w="5760"/>
      </w:tblGrid>
      <w:tr w:rsidR="007E0A61" w14:paraId="6C0E8394" w14:textId="77777777">
        <w:trPr>
          <w:tblHeader/>
        </w:trPr>
        <w:tc>
          <w:tcPr>
            <w:tcW w:w="36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7B626040" w14:textId="77777777" w:rsidR="007E0A61" w:rsidRDefault="00000000">
            <w:pPr>
              <w:spacing w:before="40" w:after="40"/>
              <w:jc w:val="center"/>
            </w:pPr>
            <w:r>
              <w:rPr>
                <w:b/>
                <w:color w:val="FFFFFF"/>
                <w:sz w:val="18"/>
              </w:rPr>
              <w:t>Property</w:t>
            </w:r>
          </w:p>
        </w:tc>
        <w:tc>
          <w:tcPr>
            <w:tcW w:w="57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08136B78" w14:textId="77777777" w:rsidR="007E0A61" w:rsidRDefault="00000000">
            <w:pPr>
              <w:spacing w:before="40" w:after="40"/>
              <w:jc w:val="center"/>
            </w:pPr>
            <w:r>
              <w:rPr>
                <w:b/>
                <w:color w:val="FFFFFF"/>
                <w:sz w:val="18"/>
              </w:rPr>
              <w:t>Observed value</w:t>
            </w:r>
          </w:p>
        </w:tc>
      </w:tr>
      <w:tr w:rsidR="007E0A61" w14:paraId="7493F54E" w14:textId="77777777">
        <w:tc>
          <w:tcPr>
            <w:tcW w:w="3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3DAAC52" w14:textId="77777777" w:rsidR="007E0A61" w:rsidRDefault="00000000">
            <w:pPr>
              <w:spacing w:before="40" w:after="40" w:line="240" w:lineRule="auto"/>
            </w:pPr>
            <w:r>
              <w:rPr>
                <w:sz w:val="19"/>
              </w:rPr>
              <w:t>Rows</w:t>
            </w:r>
          </w:p>
        </w:tc>
        <w:tc>
          <w:tcPr>
            <w:tcW w:w="5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7117A76" w14:textId="77777777" w:rsidR="007E0A61" w:rsidRDefault="00000000">
            <w:pPr>
              <w:spacing w:before="40" w:after="40" w:line="240" w:lineRule="auto"/>
            </w:pPr>
            <w:r>
              <w:rPr>
                <w:sz w:val="19"/>
              </w:rPr>
              <w:t>23,486</w:t>
            </w:r>
          </w:p>
        </w:tc>
      </w:tr>
      <w:tr w:rsidR="007E0A61" w14:paraId="4E7FD4D8" w14:textId="77777777">
        <w:tc>
          <w:tcPr>
            <w:tcW w:w="3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B3695AA" w14:textId="77777777" w:rsidR="007E0A61" w:rsidRDefault="00000000">
            <w:pPr>
              <w:spacing w:before="40" w:after="40" w:line="240" w:lineRule="auto"/>
            </w:pPr>
            <w:r>
              <w:rPr>
                <w:sz w:val="19"/>
              </w:rPr>
              <w:t>Original columns</w:t>
            </w:r>
          </w:p>
        </w:tc>
        <w:tc>
          <w:tcPr>
            <w:tcW w:w="5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8187CFE" w14:textId="77777777" w:rsidR="007E0A61" w:rsidRDefault="00000000">
            <w:pPr>
              <w:spacing w:before="40" w:after="40" w:line="240" w:lineRule="auto"/>
            </w:pPr>
            <w:r>
              <w:rPr>
                <w:sz w:val="19"/>
              </w:rPr>
              <w:t>11</w:t>
            </w:r>
          </w:p>
        </w:tc>
      </w:tr>
      <w:tr w:rsidR="007E0A61" w14:paraId="547F9823" w14:textId="77777777">
        <w:tc>
          <w:tcPr>
            <w:tcW w:w="3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91541A1" w14:textId="77777777" w:rsidR="007E0A61" w:rsidRDefault="00000000">
            <w:pPr>
              <w:spacing w:before="40" w:after="40" w:line="240" w:lineRule="auto"/>
            </w:pPr>
            <w:r>
              <w:rPr>
                <w:sz w:val="19"/>
              </w:rPr>
              <w:t>Duplicate rows</w:t>
            </w:r>
          </w:p>
        </w:tc>
        <w:tc>
          <w:tcPr>
            <w:tcW w:w="5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F838B30" w14:textId="77777777" w:rsidR="007E0A61" w:rsidRDefault="00000000">
            <w:pPr>
              <w:spacing w:before="40" w:after="40" w:line="240" w:lineRule="auto"/>
            </w:pPr>
            <w:r>
              <w:rPr>
                <w:sz w:val="19"/>
              </w:rPr>
              <w:t>0</w:t>
            </w:r>
          </w:p>
        </w:tc>
      </w:tr>
      <w:tr w:rsidR="007E0A61" w14:paraId="4F5D5C7F" w14:textId="77777777">
        <w:tc>
          <w:tcPr>
            <w:tcW w:w="3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DFC5F8A" w14:textId="77777777" w:rsidR="007E0A61" w:rsidRDefault="00000000">
            <w:pPr>
              <w:spacing w:before="40" w:after="40" w:line="240" w:lineRule="auto"/>
            </w:pPr>
            <w:r>
              <w:rPr>
                <w:sz w:val="19"/>
              </w:rPr>
              <w:t>Age range</w:t>
            </w:r>
          </w:p>
        </w:tc>
        <w:tc>
          <w:tcPr>
            <w:tcW w:w="5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5EA0F65" w14:textId="77777777" w:rsidR="007E0A61" w:rsidRDefault="00000000">
            <w:pPr>
              <w:spacing w:before="40" w:after="40" w:line="240" w:lineRule="auto"/>
            </w:pPr>
            <w:r>
              <w:rPr>
                <w:sz w:val="19"/>
              </w:rPr>
              <w:t>18-99 years</w:t>
            </w:r>
          </w:p>
        </w:tc>
      </w:tr>
      <w:tr w:rsidR="007E0A61" w14:paraId="698315C0" w14:textId="77777777">
        <w:tc>
          <w:tcPr>
            <w:tcW w:w="3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BB266ED" w14:textId="77777777" w:rsidR="007E0A61" w:rsidRDefault="00000000">
            <w:pPr>
              <w:spacing w:before="40" w:after="40" w:line="240" w:lineRule="auto"/>
            </w:pPr>
            <w:r>
              <w:rPr>
                <w:sz w:val="19"/>
              </w:rPr>
              <w:t>Rating range</w:t>
            </w:r>
          </w:p>
        </w:tc>
        <w:tc>
          <w:tcPr>
            <w:tcW w:w="5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623766E" w14:textId="77777777" w:rsidR="007E0A61" w:rsidRDefault="00000000">
            <w:pPr>
              <w:spacing w:before="40" w:after="40" w:line="240" w:lineRule="auto"/>
            </w:pPr>
            <w:r>
              <w:rPr>
                <w:sz w:val="19"/>
              </w:rPr>
              <w:t>1-5</w:t>
            </w:r>
          </w:p>
        </w:tc>
      </w:tr>
      <w:tr w:rsidR="007E0A61" w14:paraId="09A2C54C" w14:textId="77777777">
        <w:tc>
          <w:tcPr>
            <w:tcW w:w="3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4E66501" w14:textId="77777777" w:rsidR="007E0A61" w:rsidRDefault="00000000">
            <w:pPr>
              <w:spacing w:before="40" w:after="40" w:line="240" w:lineRule="auto"/>
            </w:pPr>
            <w:r>
              <w:rPr>
                <w:sz w:val="19"/>
              </w:rPr>
              <w:t>Recommendation values</w:t>
            </w:r>
          </w:p>
        </w:tc>
        <w:tc>
          <w:tcPr>
            <w:tcW w:w="5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5BDB3AC" w14:textId="77777777" w:rsidR="007E0A61" w:rsidRDefault="00000000">
            <w:pPr>
              <w:spacing w:before="40" w:after="40" w:line="240" w:lineRule="auto"/>
            </w:pPr>
            <w:r>
              <w:rPr>
                <w:sz w:val="19"/>
              </w:rPr>
              <w:t>0 = no; 1 = yes</w:t>
            </w:r>
          </w:p>
        </w:tc>
      </w:tr>
      <w:tr w:rsidR="007E0A61" w14:paraId="7C001337" w14:textId="77777777">
        <w:tc>
          <w:tcPr>
            <w:tcW w:w="3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477B92B" w14:textId="77777777" w:rsidR="007E0A61" w:rsidRDefault="00000000">
            <w:pPr>
              <w:spacing w:before="40" w:after="40" w:line="240" w:lineRule="auto"/>
            </w:pPr>
            <w:r>
              <w:rPr>
                <w:sz w:val="19"/>
              </w:rPr>
              <w:t>Positive feedback range</w:t>
            </w:r>
          </w:p>
        </w:tc>
        <w:tc>
          <w:tcPr>
            <w:tcW w:w="5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007882E" w14:textId="77777777" w:rsidR="007E0A61" w:rsidRDefault="00000000">
            <w:pPr>
              <w:spacing w:before="40" w:after="40" w:line="240" w:lineRule="auto"/>
            </w:pPr>
            <w:r>
              <w:rPr>
                <w:sz w:val="19"/>
              </w:rPr>
              <w:t>0-122</w:t>
            </w:r>
          </w:p>
        </w:tc>
      </w:tr>
      <w:tr w:rsidR="007E0A61" w14:paraId="6F9A500A" w14:textId="77777777">
        <w:tc>
          <w:tcPr>
            <w:tcW w:w="3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9EE2243" w14:textId="77777777" w:rsidR="007E0A61" w:rsidRDefault="00000000">
            <w:pPr>
              <w:spacing w:before="40" w:after="40" w:line="240" w:lineRule="auto"/>
            </w:pPr>
            <w:r>
              <w:rPr>
                <w:sz w:val="19"/>
              </w:rPr>
              <w:t>Core-field missing values</w:t>
            </w:r>
          </w:p>
        </w:tc>
        <w:tc>
          <w:tcPr>
            <w:tcW w:w="5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FA532CB" w14:textId="77777777" w:rsidR="007E0A61" w:rsidRDefault="00000000">
            <w:pPr>
              <w:spacing w:before="40" w:after="40" w:line="240" w:lineRule="auto"/>
            </w:pPr>
            <w:r>
              <w:rPr>
                <w:sz w:val="19"/>
              </w:rPr>
              <w:t>0</w:t>
            </w:r>
          </w:p>
        </w:tc>
      </w:tr>
    </w:tbl>
    <w:p w14:paraId="0DFD759D" w14:textId="77777777" w:rsidR="007E0A61" w:rsidRDefault="007E0A61">
      <w:pPr>
        <w:spacing w:after="0"/>
      </w:pPr>
    </w:p>
    <w:p w14:paraId="4F95C3C1" w14:textId="77777777" w:rsidR="007E0A61" w:rsidRDefault="00000000">
      <w:pPr>
        <w:pStyle w:val="Heading2"/>
      </w:pPr>
      <w:r>
        <w:t>2.2 Missingness and Data Quality</w:t>
      </w:r>
    </w:p>
    <w:tbl>
      <w:tblPr>
        <w:tblStyle w:val="TableGrid"/>
        <w:tblW w:w="9360" w:type="dxa"/>
        <w:tblInd w:w="120" w:type="dxa"/>
        <w:tblLayout w:type="fixed"/>
        <w:tblLook w:val="04A0" w:firstRow="1" w:lastRow="0" w:firstColumn="1" w:lastColumn="0" w:noHBand="0" w:noVBand="1"/>
      </w:tblPr>
      <w:tblGrid>
        <w:gridCol w:w="2600"/>
        <w:gridCol w:w="1300"/>
        <w:gridCol w:w="5460"/>
      </w:tblGrid>
      <w:tr w:rsidR="007E0A61" w14:paraId="2B00A43D" w14:textId="77777777">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F839409" w14:textId="77777777" w:rsidR="007E0A61" w:rsidRDefault="00000000">
            <w:pPr>
              <w:spacing w:before="40" w:after="40"/>
              <w:jc w:val="center"/>
            </w:pPr>
            <w:r>
              <w:rPr>
                <w:b/>
                <w:color w:val="FFFFFF"/>
                <w:sz w:val="18"/>
              </w:rPr>
              <w:t>Field</w:t>
            </w:r>
          </w:p>
        </w:tc>
        <w:tc>
          <w:tcPr>
            <w:tcW w:w="13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5D2FDB4" w14:textId="77777777" w:rsidR="007E0A61" w:rsidRDefault="00000000">
            <w:pPr>
              <w:spacing w:before="40" w:after="40"/>
              <w:jc w:val="center"/>
            </w:pPr>
            <w:r>
              <w:rPr>
                <w:b/>
                <w:color w:val="FFFFFF"/>
                <w:sz w:val="18"/>
              </w:rPr>
              <w:t>Missing</w:t>
            </w:r>
          </w:p>
        </w:tc>
        <w:tc>
          <w:tcPr>
            <w:tcW w:w="54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7A5BB376" w14:textId="77777777" w:rsidR="007E0A61" w:rsidRDefault="00000000">
            <w:pPr>
              <w:spacing w:before="40" w:after="40"/>
              <w:jc w:val="center"/>
            </w:pPr>
            <w:r>
              <w:rPr>
                <w:b/>
                <w:color w:val="FFFFFF"/>
                <w:sz w:val="18"/>
              </w:rPr>
              <w:t>Treatment</w:t>
            </w:r>
          </w:p>
        </w:tc>
      </w:tr>
      <w:tr w:rsidR="007E0A61" w14:paraId="5A2E47C6" w14:textId="77777777">
        <w:tc>
          <w:tcPr>
            <w:tcW w:w="2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2A98111" w14:textId="77777777" w:rsidR="007E0A61" w:rsidRDefault="00000000">
            <w:pPr>
              <w:spacing w:before="40" w:after="40" w:line="240" w:lineRule="auto"/>
            </w:pPr>
            <w:r>
              <w:rPr>
                <w:sz w:val="18"/>
              </w:rPr>
              <w:t>Title</w:t>
            </w:r>
          </w:p>
        </w:tc>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BC938E6" w14:textId="77777777" w:rsidR="007E0A61" w:rsidRDefault="00000000">
            <w:pPr>
              <w:spacing w:before="40" w:after="40" w:line="240" w:lineRule="auto"/>
              <w:jc w:val="center"/>
            </w:pPr>
            <w:r>
              <w:rPr>
                <w:sz w:val="18"/>
              </w:rPr>
              <w:t>3,810</w:t>
            </w:r>
          </w:p>
        </w:tc>
        <w:tc>
          <w:tcPr>
            <w:tcW w:w="54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198B397" w14:textId="77777777" w:rsidR="007E0A61" w:rsidRDefault="00000000">
            <w:pPr>
              <w:spacing w:before="40" w:after="40" w:line="240" w:lineRule="auto"/>
            </w:pPr>
            <w:r>
              <w:rPr>
                <w:sz w:val="18"/>
              </w:rPr>
              <w:t>Not used in the numerical GMM</w:t>
            </w:r>
          </w:p>
        </w:tc>
      </w:tr>
      <w:tr w:rsidR="007E0A61" w14:paraId="1A25C80F" w14:textId="77777777">
        <w:tc>
          <w:tcPr>
            <w:tcW w:w="2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C845F4E" w14:textId="77777777" w:rsidR="007E0A61" w:rsidRDefault="00000000">
            <w:pPr>
              <w:spacing w:before="40" w:after="40" w:line="240" w:lineRule="auto"/>
            </w:pPr>
            <w:r>
              <w:rPr>
                <w:sz w:val="18"/>
              </w:rPr>
              <w:t>Review Text</w:t>
            </w:r>
          </w:p>
        </w:tc>
        <w:tc>
          <w:tcPr>
            <w:tcW w:w="1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D49199D" w14:textId="77777777" w:rsidR="007E0A61" w:rsidRDefault="00000000">
            <w:pPr>
              <w:spacing w:before="40" w:after="40" w:line="240" w:lineRule="auto"/>
              <w:jc w:val="center"/>
            </w:pPr>
            <w:r>
              <w:rPr>
                <w:sz w:val="18"/>
              </w:rPr>
              <w:t>845</w:t>
            </w:r>
          </w:p>
        </w:tc>
        <w:tc>
          <w:tcPr>
            <w:tcW w:w="54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868738D" w14:textId="77777777" w:rsidR="007E0A61" w:rsidRDefault="00000000">
            <w:pPr>
              <w:spacing w:before="40" w:after="40" w:line="240" w:lineRule="auto"/>
            </w:pPr>
            <w:r>
              <w:rPr>
                <w:sz w:val="18"/>
              </w:rPr>
              <w:t>Converted to Review Length = 0 when absent</w:t>
            </w:r>
          </w:p>
        </w:tc>
      </w:tr>
      <w:tr w:rsidR="007E0A61" w14:paraId="067F7B49" w14:textId="77777777">
        <w:tc>
          <w:tcPr>
            <w:tcW w:w="2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678A724" w14:textId="77777777" w:rsidR="007E0A61" w:rsidRDefault="00000000">
            <w:pPr>
              <w:spacing w:before="40" w:after="40" w:line="240" w:lineRule="auto"/>
            </w:pPr>
            <w:r>
              <w:rPr>
                <w:sz w:val="18"/>
              </w:rPr>
              <w:t>Division Name</w:t>
            </w:r>
          </w:p>
        </w:tc>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DB0D2B0" w14:textId="77777777" w:rsidR="007E0A61" w:rsidRDefault="00000000">
            <w:pPr>
              <w:spacing w:before="40" w:after="40" w:line="240" w:lineRule="auto"/>
              <w:jc w:val="center"/>
            </w:pPr>
            <w:r>
              <w:rPr>
                <w:sz w:val="18"/>
              </w:rPr>
              <w:t>14</w:t>
            </w:r>
          </w:p>
        </w:tc>
        <w:tc>
          <w:tcPr>
            <w:tcW w:w="54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38F9623" w14:textId="77777777" w:rsidR="007E0A61" w:rsidRDefault="00000000">
            <w:pPr>
              <w:spacing w:before="40" w:after="40" w:line="240" w:lineRule="auto"/>
            </w:pPr>
            <w:r>
              <w:rPr>
                <w:sz w:val="18"/>
              </w:rPr>
              <w:t>Labeled Unknown</w:t>
            </w:r>
          </w:p>
        </w:tc>
      </w:tr>
      <w:tr w:rsidR="007E0A61" w14:paraId="401F2050" w14:textId="77777777">
        <w:tc>
          <w:tcPr>
            <w:tcW w:w="2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3A94655" w14:textId="77777777" w:rsidR="007E0A61" w:rsidRDefault="00000000">
            <w:pPr>
              <w:spacing w:before="40" w:after="40" w:line="240" w:lineRule="auto"/>
            </w:pPr>
            <w:r>
              <w:rPr>
                <w:sz w:val="18"/>
              </w:rPr>
              <w:t>Department Name</w:t>
            </w:r>
          </w:p>
        </w:tc>
        <w:tc>
          <w:tcPr>
            <w:tcW w:w="1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FFC0829" w14:textId="77777777" w:rsidR="007E0A61" w:rsidRDefault="00000000">
            <w:pPr>
              <w:spacing w:before="40" w:after="40" w:line="240" w:lineRule="auto"/>
              <w:jc w:val="center"/>
            </w:pPr>
            <w:r>
              <w:rPr>
                <w:sz w:val="18"/>
              </w:rPr>
              <w:t>14</w:t>
            </w:r>
          </w:p>
        </w:tc>
        <w:tc>
          <w:tcPr>
            <w:tcW w:w="54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2D21291" w14:textId="77777777" w:rsidR="007E0A61" w:rsidRDefault="00000000">
            <w:pPr>
              <w:spacing w:before="40" w:after="40" w:line="240" w:lineRule="auto"/>
            </w:pPr>
            <w:r>
              <w:rPr>
                <w:sz w:val="18"/>
              </w:rPr>
              <w:t>Labeled Unknown</w:t>
            </w:r>
          </w:p>
        </w:tc>
      </w:tr>
      <w:tr w:rsidR="007E0A61" w14:paraId="10978553" w14:textId="77777777">
        <w:tc>
          <w:tcPr>
            <w:tcW w:w="2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5277C86" w14:textId="77777777" w:rsidR="007E0A61" w:rsidRDefault="00000000">
            <w:pPr>
              <w:spacing w:before="40" w:after="40" w:line="240" w:lineRule="auto"/>
            </w:pPr>
            <w:r>
              <w:rPr>
                <w:sz w:val="18"/>
              </w:rPr>
              <w:t>Class Name</w:t>
            </w:r>
          </w:p>
        </w:tc>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6E0E3E4" w14:textId="77777777" w:rsidR="007E0A61" w:rsidRDefault="00000000">
            <w:pPr>
              <w:spacing w:before="40" w:after="40" w:line="240" w:lineRule="auto"/>
              <w:jc w:val="center"/>
            </w:pPr>
            <w:r>
              <w:rPr>
                <w:sz w:val="18"/>
              </w:rPr>
              <w:t>14</w:t>
            </w:r>
          </w:p>
        </w:tc>
        <w:tc>
          <w:tcPr>
            <w:tcW w:w="54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C93790C" w14:textId="77777777" w:rsidR="007E0A61" w:rsidRDefault="00000000">
            <w:pPr>
              <w:spacing w:before="40" w:after="40" w:line="240" w:lineRule="auto"/>
            </w:pPr>
            <w:r>
              <w:rPr>
                <w:sz w:val="18"/>
              </w:rPr>
              <w:t>Labeled Unknown</w:t>
            </w:r>
          </w:p>
        </w:tc>
      </w:tr>
    </w:tbl>
    <w:p w14:paraId="1FE26AF7" w14:textId="77777777" w:rsidR="007E0A61" w:rsidRDefault="007E0A61">
      <w:pPr>
        <w:spacing w:after="0"/>
      </w:pPr>
    </w:p>
    <w:p w14:paraId="4C2E46D8" w14:textId="77777777" w:rsidR="007E0A61" w:rsidRDefault="00000000">
      <w:r>
        <w:t>The sequential 'no' field was excluded because it functions as a row identifier rather than an analytical feature. Missing category labels were preserved as Unknown. Reviews with missing text were retained because their ratings and recommendations remain valid.</w:t>
      </w:r>
    </w:p>
    <w:p w14:paraId="2660A064" w14:textId="77777777" w:rsidR="007E0A61" w:rsidRDefault="00000000">
      <w:r>
        <w:br w:type="page"/>
      </w:r>
    </w:p>
    <w:p w14:paraId="63F5E096" w14:textId="77777777" w:rsidR="007E0A61" w:rsidRDefault="00000000">
      <w:pPr>
        <w:pStyle w:val="Heading2"/>
      </w:pPr>
      <w:r>
        <w:lastRenderedPageBreak/>
        <w:t>2.3 Feature Engineering</w:t>
      </w:r>
    </w:p>
    <w:tbl>
      <w:tblPr>
        <w:tblStyle w:val="TableGrid"/>
        <w:tblW w:w="9360" w:type="dxa"/>
        <w:tblInd w:w="120" w:type="dxa"/>
        <w:tblLayout w:type="fixed"/>
        <w:tblLook w:val="04A0" w:firstRow="1" w:lastRow="0" w:firstColumn="1" w:lastColumn="0" w:noHBand="0" w:noVBand="1"/>
      </w:tblPr>
      <w:tblGrid>
        <w:gridCol w:w="3000"/>
        <w:gridCol w:w="3300"/>
        <w:gridCol w:w="3060"/>
      </w:tblGrid>
      <w:tr w:rsidR="007E0A61" w14:paraId="201B4A89" w14:textId="77777777">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6AB5C689" w14:textId="77777777" w:rsidR="007E0A61" w:rsidRDefault="00000000">
            <w:pPr>
              <w:spacing w:before="40" w:after="40"/>
              <w:jc w:val="center"/>
            </w:pPr>
            <w:r>
              <w:rPr>
                <w:b/>
                <w:color w:val="FFFFFF"/>
                <w:sz w:val="18"/>
              </w:rPr>
              <w:t>Feature</w:t>
            </w:r>
          </w:p>
        </w:tc>
        <w:tc>
          <w:tcPr>
            <w:tcW w:w="33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A8E7320" w14:textId="77777777" w:rsidR="007E0A61" w:rsidRDefault="00000000">
            <w:pPr>
              <w:spacing w:before="40" w:after="40"/>
              <w:jc w:val="center"/>
            </w:pPr>
            <w:r>
              <w:rPr>
                <w:b/>
                <w:color w:val="FFFFFF"/>
                <w:sz w:val="18"/>
              </w:rPr>
              <w:t>Transformation</w:t>
            </w:r>
          </w:p>
        </w:tc>
        <w:tc>
          <w:tcPr>
            <w:tcW w:w="30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25E3680C" w14:textId="77777777" w:rsidR="007E0A61" w:rsidRDefault="00000000">
            <w:pPr>
              <w:spacing w:before="40" w:after="40"/>
              <w:jc w:val="center"/>
            </w:pPr>
            <w:r>
              <w:rPr>
                <w:b/>
                <w:color w:val="FFFFFF"/>
                <w:sz w:val="18"/>
              </w:rPr>
              <w:t>Final treatment</w:t>
            </w:r>
          </w:p>
        </w:tc>
      </w:tr>
      <w:tr w:rsidR="007E0A61" w14:paraId="34DF57B2" w14:textId="77777777">
        <w:tc>
          <w:tcPr>
            <w:tcW w:w="3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20729C2" w14:textId="77777777" w:rsidR="007E0A61" w:rsidRDefault="00000000">
            <w:pPr>
              <w:spacing w:before="40" w:after="40" w:line="240" w:lineRule="auto"/>
            </w:pPr>
            <w:r>
              <w:rPr>
                <w:sz w:val="18"/>
              </w:rPr>
              <w:t>Age</w:t>
            </w:r>
          </w:p>
        </w:tc>
        <w:tc>
          <w:tcPr>
            <w:tcW w:w="3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7D9D5F5" w14:textId="77777777" w:rsidR="007E0A61" w:rsidRDefault="00000000">
            <w:pPr>
              <w:spacing w:before="40" w:after="40" w:line="240" w:lineRule="auto"/>
            </w:pPr>
            <w:r>
              <w:rPr>
                <w:sz w:val="18"/>
              </w:rPr>
              <w:t>Original numeric</w:t>
            </w:r>
          </w:p>
        </w:tc>
        <w:tc>
          <w:tcPr>
            <w:tcW w:w="30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AF21A13" w14:textId="77777777" w:rsidR="007E0A61" w:rsidRDefault="00000000">
            <w:pPr>
              <w:spacing w:before="40" w:after="40" w:line="240" w:lineRule="auto"/>
            </w:pPr>
            <w:r>
              <w:rPr>
                <w:sz w:val="18"/>
              </w:rPr>
              <w:t>StandardScaler</w:t>
            </w:r>
          </w:p>
        </w:tc>
      </w:tr>
      <w:tr w:rsidR="007E0A61" w14:paraId="7797E2AC" w14:textId="77777777">
        <w:tc>
          <w:tcPr>
            <w:tcW w:w="3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73406D3" w14:textId="77777777" w:rsidR="007E0A61" w:rsidRDefault="00000000">
            <w:pPr>
              <w:spacing w:before="40" w:after="40" w:line="240" w:lineRule="auto"/>
            </w:pPr>
            <w:r>
              <w:rPr>
                <w:sz w:val="18"/>
              </w:rPr>
              <w:t>Rating</w:t>
            </w:r>
          </w:p>
        </w:tc>
        <w:tc>
          <w:tcPr>
            <w:tcW w:w="3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1F6D194" w14:textId="77777777" w:rsidR="007E0A61" w:rsidRDefault="00000000">
            <w:pPr>
              <w:spacing w:before="40" w:after="40" w:line="240" w:lineRule="auto"/>
            </w:pPr>
            <w:r>
              <w:rPr>
                <w:sz w:val="18"/>
              </w:rPr>
              <w:t>Original ordinal</w:t>
            </w:r>
          </w:p>
        </w:tc>
        <w:tc>
          <w:tcPr>
            <w:tcW w:w="30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4D2D73C" w14:textId="77777777" w:rsidR="007E0A61" w:rsidRDefault="00000000">
            <w:pPr>
              <w:spacing w:before="40" w:after="40" w:line="240" w:lineRule="auto"/>
            </w:pPr>
            <w:r>
              <w:rPr>
                <w:sz w:val="18"/>
              </w:rPr>
              <w:t>StandardScaler</w:t>
            </w:r>
          </w:p>
        </w:tc>
      </w:tr>
      <w:tr w:rsidR="007E0A61" w14:paraId="3E543311" w14:textId="77777777">
        <w:tc>
          <w:tcPr>
            <w:tcW w:w="3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8DFE470" w14:textId="77777777" w:rsidR="007E0A61" w:rsidRDefault="00000000">
            <w:pPr>
              <w:spacing w:before="40" w:after="40" w:line="240" w:lineRule="auto"/>
            </w:pPr>
            <w:r>
              <w:rPr>
                <w:sz w:val="18"/>
              </w:rPr>
              <w:t>Recommended IND</w:t>
            </w:r>
          </w:p>
        </w:tc>
        <w:tc>
          <w:tcPr>
            <w:tcW w:w="3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04B4B37" w14:textId="77777777" w:rsidR="007E0A61" w:rsidRDefault="00000000">
            <w:pPr>
              <w:spacing w:before="40" w:after="40" w:line="240" w:lineRule="auto"/>
            </w:pPr>
            <w:r>
              <w:rPr>
                <w:sz w:val="18"/>
              </w:rPr>
              <w:t>Original binary</w:t>
            </w:r>
          </w:p>
        </w:tc>
        <w:tc>
          <w:tcPr>
            <w:tcW w:w="30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3917577" w14:textId="77777777" w:rsidR="007E0A61" w:rsidRDefault="00000000">
            <w:pPr>
              <w:spacing w:before="40" w:after="40" w:line="240" w:lineRule="auto"/>
            </w:pPr>
            <w:r>
              <w:rPr>
                <w:sz w:val="18"/>
              </w:rPr>
              <w:t>StandardScaler</w:t>
            </w:r>
          </w:p>
        </w:tc>
      </w:tr>
      <w:tr w:rsidR="007E0A61" w14:paraId="26C87228" w14:textId="77777777">
        <w:tc>
          <w:tcPr>
            <w:tcW w:w="3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F37EF0A" w14:textId="77777777" w:rsidR="007E0A61" w:rsidRDefault="00000000">
            <w:pPr>
              <w:spacing w:before="40" w:after="40" w:line="240" w:lineRule="auto"/>
            </w:pPr>
            <w:r>
              <w:rPr>
                <w:sz w:val="18"/>
              </w:rPr>
              <w:t>Positive Feedback Count</w:t>
            </w:r>
          </w:p>
        </w:tc>
        <w:tc>
          <w:tcPr>
            <w:tcW w:w="3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FDA20A2" w14:textId="77777777" w:rsidR="007E0A61" w:rsidRDefault="00000000">
            <w:pPr>
              <w:spacing w:before="40" w:after="40" w:line="240" w:lineRule="auto"/>
            </w:pPr>
            <w:r>
              <w:rPr>
                <w:sz w:val="18"/>
              </w:rPr>
              <w:t>log(1 + x)</w:t>
            </w:r>
          </w:p>
        </w:tc>
        <w:tc>
          <w:tcPr>
            <w:tcW w:w="30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E22C410" w14:textId="77777777" w:rsidR="007E0A61" w:rsidRDefault="00000000">
            <w:pPr>
              <w:spacing w:before="40" w:after="40" w:line="240" w:lineRule="auto"/>
            </w:pPr>
            <w:r>
              <w:rPr>
                <w:sz w:val="18"/>
              </w:rPr>
              <w:t>StandardScaler</w:t>
            </w:r>
          </w:p>
        </w:tc>
      </w:tr>
      <w:tr w:rsidR="007E0A61" w14:paraId="5C54F787" w14:textId="77777777">
        <w:tc>
          <w:tcPr>
            <w:tcW w:w="3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2D021EC" w14:textId="77777777" w:rsidR="007E0A61" w:rsidRDefault="00000000">
            <w:pPr>
              <w:spacing w:before="40" w:after="40" w:line="240" w:lineRule="auto"/>
            </w:pPr>
            <w:r>
              <w:rPr>
                <w:sz w:val="18"/>
              </w:rPr>
              <w:t>Review Length</w:t>
            </w:r>
          </w:p>
        </w:tc>
        <w:tc>
          <w:tcPr>
            <w:tcW w:w="3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5B2602F" w14:textId="77777777" w:rsidR="007E0A61" w:rsidRDefault="00000000">
            <w:pPr>
              <w:spacing w:before="40" w:after="40" w:line="240" w:lineRule="auto"/>
            </w:pPr>
            <w:r>
              <w:rPr>
                <w:sz w:val="18"/>
              </w:rPr>
              <w:t>Word count then log(1 + x)</w:t>
            </w:r>
          </w:p>
        </w:tc>
        <w:tc>
          <w:tcPr>
            <w:tcW w:w="30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720B1E2" w14:textId="77777777" w:rsidR="007E0A61" w:rsidRDefault="00000000">
            <w:pPr>
              <w:spacing w:before="40" w:after="40" w:line="240" w:lineRule="auto"/>
            </w:pPr>
            <w:r>
              <w:rPr>
                <w:sz w:val="18"/>
              </w:rPr>
              <w:t>StandardScaler</w:t>
            </w:r>
          </w:p>
        </w:tc>
      </w:tr>
    </w:tbl>
    <w:p w14:paraId="42A8DA5F" w14:textId="77777777" w:rsidR="007E0A61" w:rsidRDefault="007E0A61">
      <w:pPr>
        <w:spacing w:after="0"/>
      </w:pPr>
    </w:p>
    <w:tbl>
      <w:tblPr>
        <w:tblW w:w="9360" w:type="dxa"/>
        <w:tblInd w:w="120" w:type="dxa"/>
        <w:tblLayout w:type="fixed"/>
        <w:tblLook w:val="04A0" w:firstRow="1" w:lastRow="0" w:firstColumn="1" w:lastColumn="0" w:noHBand="0" w:noVBand="1"/>
      </w:tblPr>
      <w:tblGrid>
        <w:gridCol w:w="9360"/>
      </w:tblGrid>
      <w:tr w:rsidR="007E0A61" w14:paraId="1FF98804" w14:textId="77777777">
        <w:tc>
          <w:tcPr>
            <w:tcW w:w="9360" w:type="dxa"/>
            <w:tcBorders>
              <w:top w:val="single" w:sz="10" w:space="0" w:color="667085"/>
              <w:left w:val="single" w:sz="10" w:space="0" w:color="667085"/>
              <w:bottom w:val="single" w:sz="10" w:space="0" w:color="667085"/>
              <w:right w:val="single" w:sz="10" w:space="0" w:color="667085"/>
            </w:tcBorders>
            <w:shd w:val="clear" w:color="auto" w:fill="F2F4F7"/>
            <w:tcMar>
              <w:top w:w="80" w:type="dxa"/>
              <w:left w:w="120" w:type="dxa"/>
              <w:bottom w:w="80" w:type="dxa"/>
              <w:right w:w="120" w:type="dxa"/>
            </w:tcMar>
          </w:tcPr>
          <w:p w14:paraId="62CE50AA" w14:textId="77777777" w:rsidR="007E0A61" w:rsidRDefault="00000000">
            <w:pPr>
              <w:spacing w:before="60" w:after="60"/>
            </w:pPr>
            <w:r>
              <w:rPr>
                <w:b/>
                <w:color w:val="667085"/>
                <w:sz w:val="21"/>
              </w:rPr>
              <w:t xml:space="preserve">MODELING NOTE  </w:t>
            </w:r>
            <w:r>
              <w:rPr>
                <w:sz w:val="21"/>
              </w:rPr>
              <w:t>GMM assumes Gaussian continuous features. Rating is ordinal and recommendation is binary, so the resulting clusters are interpreted as exploratory behavioral segments, not a perfect generative representation.</w:t>
            </w:r>
          </w:p>
        </w:tc>
      </w:tr>
    </w:tbl>
    <w:p w14:paraId="42E3B767" w14:textId="77777777" w:rsidR="007E0A61" w:rsidRDefault="007E0A61">
      <w:pPr>
        <w:spacing w:after="0"/>
      </w:pPr>
    </w:p>
    <w:p w14:paraId="34FFBBDE" w14:textId="77777777" w:rsidR="007E0A61" w:rsidRDefault="00000000">
      <w:r>
        <w:br w:type="page"/>
      </w:r>
    </w:p>
    <w:p w14:paraId="51D6F822" w14:textId="77777777" w:rsidR="007E0A61" w:rsidRDefault="00000000">
      <w:pPr>
        <w:pStyle w:val="Heading1"/>
      </w:pPr>
      <w:r>
        <w:lastRenderedPageBreak/>
        <w:t>3. Methodology</w:t>
      </w:r>
    </w:p>
    <w:p w14:paraId="3EFA0AF1" w14:textId="77777777" w:rsidR="007E0A61" w:rsidRDefault="00000000">
      <w:pPr>
        <w:pStyle w:val="Heading2"/>
      </w:pPr>
      <w:r>
        <w:t>3.1 Descriptive and Association Analysis</w:t>
      </w:r>
    </w:p>
    <w:p w14:paraId="19828A2F" w14:textId="77777777" w:rsidR="007E0A61" w:rsidRDefault="00000000">
      <w:r>
        <w:t>Frequencies, percentages, mean, median and mode summarized the distributions. A row-normalized contingency table measured recommendation probability within each rating. Pearson's chi-square test evaluated independence, bias-corrected Cramer's V measured association strength, and Spearman's rank correlation measured the monotonic relationship.</w:t>
      </w:r>
    </w:p>
    <w:tbl>
      <w:tblPr>
        <w:tblStyle w:val="TableGrid"/>
        <w:tblW w:w="9360" w:type="dxa"/>
        <w:tblInd w:w="120" w:type="dxa"/>
        <w:tblLayout w:type="fixed"/>
        <w:tblLook w:val="04A0" w:firstRow="1" w:lastRow="0" w:firstColumn="1" w:lastColumn="0" w:noHBand="0" w:noVBand="1"/>
      </w:tblPr>
      <w:tblGrid>
        <w:gridCol w:w="2300"/>
        <w:gridCol w:w="3900"/>
        <w:gridCol w:w="3160"/>
      </w:tblGrid>
      <w:tr w:rsidR="007E0A61" w14:paraId="7C9FFD6E" w14:textId="77777777">
        <w:trPr>
          <w:tblHeader/>
        </w:trPr>
        <w:tc>
          <w:tcPr>
            <w:tcW w:w="23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FFBDD41" w14:textId="77777777" w:rsidR="007E0A61" w:rsidRDefault="00000000">
            <w:pPr>
              <w:spacing w:before="40" w:after="40"/>
              <w:jc w:val="center"/>
            </w:pPr>
            <w:r>
              <w:rPr>
                <w:b/>
                <w:color w:val="FFFFFF"/>
                <w:sz w:val="18"/>
              </w:rPr>
              <w:t>Technique</w:t>
            </w:r>
          </w:p>
        </w:tc>
        <w:tc>
          <w:tcPr>
            <w:tcW w:w="39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C63D896" w14:textId="77777777" w:rsidR="007E0A61" w:rsidRDefault="00000000">
            <w:pPr>
              <w:spacing w:before="40" w:after="40"/>
              <w:jc w:val="center"/>
            </w:pPr>
            <w:r>
              <w:rPr>
                <w:b/>
                <w:color w:val="FFFFFF"/>
                <w:sz w:val="18"/>
              </w:rPr>
              <w:t>Concept</w:t>
            </w:r>
          </w:p>
        </w:tc>
        <w:tc>
          <w:tcPr>
            <w:tcW w:w="31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D78C164" w14:textId="77777777" w:rsidR="007E0A61" w:rsidRDefault="00000000">
            <w:pPr>
              <w:spacing w:before="40" w:after="40"/>
              <w:jc w:val="center"/>
            </w:pPr>
            <w:r>
              <w:rPr>
                <w:b/>
                <w:color w:val="FFFFFF"/>
                <w:sz w:val="18"/>
              </w:rPr>
              <w:t>Purpose</w:t>
            </w:r>
          </w:p>
        </w:tc>
      </w:tr>
      <w:tr w:rsidR="007E0A61" w14:paraId="36F9CD3F" w14:textId="77777777">
        <w:tc>
          <w:tcPr>
            <w:tcW w:w="2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0CA5894" w14:textId="77777777" w:rsidR="007E0A61" w:rsidRDefault="00000000">
            <w:pPr>
              <w:spacing w:before="40" w:after="40" w:line="240" w:lineRule="auto"/>
            </w:pPr>
            <w:r>
              <w:rPr>
                <w:sz w:val="18"/>
              </w:rPr>
              <w:t>Chi-square</w:t>
            </w:r>
          </w:p>
        </w:tc>
        <w:tc>
          <w:tcPr>
            <w:tcW w:w="3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DB4E3BC" w14:textId="77777777" w:rsidR="007E0A61" w:rsidRDefault="00000000">
            <w:pPr>
              <w:spacing w:before="40" w:after="40" w:line="240" w:lineRule="auto"/>
            </w:pPr>
            <w:r>
              <w:rPr>
                <w:sz w:val="18"/>
              </w:rPr>
              <w:t>Sum[(Observed - Expected)^2 / Expected]</w:t>
            </w:r>
          </w:p>
        </w:tc>
        <w:tc>
          <w:tcPr>
            <w:tcW w:w="31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F915F16" w14:textId="77777777" w:rsidR="007E0A61" w:rsidRDefault="00000000">
            <w:pPr>
              <w:spacing w:before="40" w:after="40" w:line="240" w:lineRule="auto"/>
            </w:pPr>
            <w:r>
              <w:rPr>
                <w:sz w:val="18"/>
              </w:rPr>
              <w:t>Tests independence</w:t>
            </w:r>
          </w:p>
        </w:tc>
      </w:tr>
      <w:tr w:rsidR="007E0A61" w14:paraId="0ADA0521" w14:textId="77777777">
        <w:tc>
          <w:tcPr>
            <w:tcW w:w="2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843C646" w14:textId="77777777" w:rsidR="007E0A61" w:rsidRDefault="00000000">
            <w:pPr>
              <w:spacing w:before="40" w:after="40" w:line="240" w:lineRule="auto"/>
            </w:pPr>
            <w:r>
              <w:rPr>
                <w:sz w:val="18"/>
              </w:rPr>
              <w:t>Cramer's V</w:t>
            </w:r>
          </w:p>
        </w:tc>
        <w:tc>
          <w:tcPr>
            <w:tcW w:w="3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B1A43D8" w14:textId="77777777" w:rsidR="007E0A61" w:rsidRDefault="00000000">
            <w:pPr>
              <w:spacing w:before="40" w:after="40" w:line="240" w:lineRule="auto"/>
            </w:pPr>
            <w:r>
              <w:rPr>
                <w:sz w:val="18"/>
              </w:rPr>
              <w:t>sqrt(chi-square / adjusted sample-size term)</w:t>
            </w:r>
          </w:p>
        </w:tc>
        <w:tc>
          <w:tcPr>
            <w:tcW w:w="31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9A99C32" w14:textId="77777777" w:rsidR="007E0A61" w:rsidRDefault="00000000">
            <w:pPr>
              <w:spacing w:before="40" w:after="40" w:line="240" w:lineRule="auto"/>
            </w:pPr>
            <w:r>
              <w:rPr>
                <w:sz w:val="18"/>
              </w:rPr>
              <w:t>Measures effect size</w:t>
            </w:r>
          </w:p>
        </w:tc>
      </w:tr>
      <w:tr w:rsidR="007E0A61" w14:paraId="2FFA990D" w14:textId="77777777">
        <w:tc>
          <w:tcPr>
            <w:tcW w:w="2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9038A18" w14:textId="77777777" w:rsidR="007E0A61" w:rsidRDefault="00000000">
            <w:pPr>
              <w:spacing w:before="40" w:after="40" w:line="240" w:lineRule="auto"/>
            </w:pPr>
            <w:r>
              <w:rPr>
                <w:sz w:val="18"/>
              </w:rPr>
              <w:t>Spearman rho</w:t>
            </w:r>
          </w:p>
        </w:tc>
        <w:tc>
          <w:tcPr>
            <w:tcW w:w="3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7D5A305" w14:textId="77777777" w:rsidR="007E0A61" w:rsidRDefault="00000000">
            <w:pPr>
              <w:spacing w:before="40" w:after="40" w:line="240" w:lineRule="auto"/>
            </w:pPr>
            <w:r>
              <w:rPr>
                <w:sz w:val="18"/>
              </w:rPr>
              <w:t>Rank-based correlation</w:t>
            </w:r>
          </w:p>
        </w:tc>
        <w:tc>
          <w:tcPr>
            <w:tcW w:w="31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9DBCAA9" w14:textId="77777777" w:rsidR="007E0A61" w:rsidRDefault="00000000">
            <w:pPr>
              <w:spacing w:before="40" w:after="40" w:line="240" w:lineRule="auto"/>
            </w:pPr>
            <w:r>
              <w:rPr>
                <w:sz w:val="18"/>
              </w:rPr>
              <w:t>Measures monotonic direction</w:t>
            </w:r>
          </w:p>
        </w:tc>
      </w:tr>
    </w:tbl>
    <w:p w14:paraId="3BCE5187" w14:textId="77777777" w:rsidR="007E0A61" w:rsidRDefault="007E0A61">
      <w:pPr>
        <w:spacing w:after="0"/>
      </w:pPr>
    </w:p>
    <w:p w14:paraId="751A7EA8" w14:textId="77777777" w:rsidR="007E0A61" w:rsidRDefault="00000000">
      <w:pPr>
        <w:pStyle w:val="Heading2"/>
      </w:pPr>
      <w:r>
        <w:t>3.2 Gaussian Mixture Modeling</w:t>
      </w:r>
    </w:p>
    <w:p w14:paraId="1479F256" w14:textId="77777777" w:rsidR="007E0A61" w:rsidRDefault="00000000">
      <w:r>
        <w:t>Twenty-four candidate models were fitted: 2-7 components across full, tied, diagonal and spherical covariance structures. Each model used three initializations, a maximum of 500 iterations, k-means initialization and covariance regularization of 0.00001. BIC was the primary selection criterion; AIC and a 4,000-record silhouette sample were supporting diagnostics.</w:t>
      </w:r>
    </w:p>
    <w:p w14:paraId="25529819" w14:textId="77777777" w:rsidR="007E0A61" w:rsidRDefault="00000000">
      <w:r>
        <w:t>GMM assigns each record a probability for every component. The component with maximum probability becomes the displayed cluster, while the maximum probability is retained as cluster confidence. This probabilistic structure is useful for identifying boundary cases.</w:t>
      </w:r>
    </w:p>
    <w:p w14:paraId="6CA1BC2A" w14:textId="77777777" w:rsidR="007E0A61" w:rsidRDefault="00000000">
      <w:pPr>
        <w:pStyle w:val="Heading2"/>
      </w:pPr>
      <w:r>
        <w:t>3.3 Anomaly Detection Framework</w:t>
      </w:r>
    </w:p>
    <w:tbl>
      <w:tblPr>
        <w:tblStyle w:val="TableGrid"/>
        <w:tblW w:w="9360" w:type="dxa"/>
        <w:tblInd w:w="120" w:type="dxa"/>
        <w:tblLayout w:type="fixed"/>
        <w:tblLook w:val="04A0" w:firstRow="1" w:lastRow="0" w:firstColumn="1" w:lastColumn="0" w:noHBand="0" w:noVBand="1"/>
      </w:tblPr>
      <w:tblGrid>
        <w:gridCol w:w="2100"/>
        <w:gridCol w:w="4050"/>
        <w:gridCol w:w="3210"/>
      </w:tblGrid>
      <w:tr w:rsidR="007E0A61" w14:paraId="613C340C" w14:textId="77777777">
        <w:trPr>
          <w:tblHeader/>
        </w:trPr>
        <w:tc>
          <w:tcPr>
            <w:tcW w:w="21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3BC833C" w14:textId="77777777" w:rsidR="007E0A61" w:rsidRDefault="00000000">
            <w:pPr>
              <w:spacing w:before="40" w:after="40"/>
              <w:jc w:val="center"/>
            </w:pPr>
            <w:r>
              <w:rPr>
                <w:b/>
                <w:color w:val="FFFFFF"/>
                <w:sz w:val="18"/>
              </w:rPr>
              <w:t>Signal</w:t>
            </w:r>
          </w:p>
        </w:tc>
        <w:tc>
          <w:tcPr>
            <w:tcW w:w="405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2033E88" w14:textId="77777777" w:rsidR="007E0A61" w:rsidRDefault="00000000">
            <w:pPr>
              <w:spacing w:before="40" w:after="40"/>
              <w:jc w:val="center"/>
            </w:pPr>
            <w:r>
              <w:rPr>
                <w:b/>
                <w:color w:val="FFFFFF"/>
                <w:sz w:val="18"/>
              </w:rPr>
              <w:t>Rule</w:t>
            </w:r>
          </w:p>
        </w:tc>
        <w:tc>
          <w:tcPr>
            <w:tcW w:w="321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182C7EB" w14:textId="77777777" w:rsidR="007E0A61" w:rsidRDefault="00000000">
            <w:pPr>
              <w:spacing w:before="40" w:after="40"/>
              <w:jc w:val="center"/>
            </w:pPr>
            <w:r>
              <w:rPr>
                <w:b/>
                <w:color w:val="FFFFFF"/>
                <w:sz w:val="18"/>
              </w:rPr>
              <w:t>Interpretation</w:t>
            </w:r>
          </w:p>
        </w:tc>
      </w:tr>
      <w:tr w:rsidR="007E0A61" w14:paraId="1CB26301" w14:textId="77777777">
        <w:tc>
          <w:tcPr>
            <w:tcW w:w="21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DA59A9B" w14:textId="77777777" w:rsidR="007E0A61" w:rsidRDefault="00000000">
            <w:pPr>
              <w:spacing w:before="40" w:after="40" w:line="240" w:lineRule="auto"/>
            </w:pPr>
            <w:r>
              <w:rPr>
                <w:sz w:val="17"/>
              </w:rPr>
              <w:t>GMM density</w:t>
            </w:r>
          </w:p>
        </w:tc>
        <w:tc>
          <w:tcPr>
            <w:tcW w:w="405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5291BE1" w14:textId="77777777" w:rsidR="007E0A61" w:rsidRDefault="00000000">
            <w:pPr>
              <w:spacing w:before="40" w:after="40" w:line="240" w:lineRule="auto"/>
            </w:pPr>
            <w:r>
              <w:rPr>
                <w:sz w:val="17"/>
              </w:rPr>
              <w:t>Bottom 1% log-density</w:t>
            </w:r>
          </w:p>
        </w:tc>
        <w:tc>
          <w:tcPr>
            <w:tcW w:w="321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51F4BFA" w14:textId="77777777" w:rsidR="007E0A61" w:rsidRDefault="00000000">
            <w:pPr>
              <w:spacing w:before="40" w:after="40" w:line="240" w:lineRule="auto"/>
            </w:pPr>
            <w:r>
              <w:rPr>
                <w:sz w:val="17"/>
              </w:rPr>
              <w:t>Statistically unlikely pattern</w:t>
            </w:r>
          </w:p>
        </w:tc>
      </w:tr>
      <w:tr w:rsidR="007E0A61" w14:paraId="191345D4" w14:textId="77777777">
        <w:tc>
          <w:tcPr>
            <w:tcW w:w="21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28CE526" w14:textId="77777777" w:rsidR="007E0A61" w:rsidRDefault="00000000">
            <w:pPr>
              <w:spacing w:before="40" w:after="40" w:line="240" w:lineRule="auto"/>
            </w:pPr>
            <w:r>
              <w:rPr>
                <w:sz w:val="17"/>
              </w:rPr>
              <w:t>Low confidence</w:t>
            </w:r>
          </w:p>
        </w:tc>
        <w:tc>
          <w:tcPr>
            <w:tcW w:w="405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23F96BA" w14:textId="77777777" w:rsidR="007E0A61" w:rsidRDefault="00000000">
            <w:pPr>
              <w:spacing w:before="40" w:after="40" w:line="240" w:lineRule="auto"/>
            </w:pPr>
            <w:r>
              <w:rPr>
                <w:sz w:val="17"/>
              </w:rPr>
              <w:t>Maximum probability &lt; 0.70</w:t>
            </w:r>
          </w:p>
        </w:tc>
        <w:tc>
          <w:tcPr>
            <w:tcW w:w="321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C86590F" w14:textId="77777777" w:rsidR="007E0A61" w:rsidRDefault="00000000">
            <w:pPr>
              <w:spacing w:before="40" w:after="40" w:line="240" w:lineRule="auto"/>
            </w:pPr>
            <w:r>
              <w:rPr>
                <w:sz w:val="17"/>
              </w:rPr>
              <w:t>Cluster-boundary case</w:t>
            </w:r>
          </w:p>
        </w:tc>
      </w:tr>
      <w:tr w:rsidR="007E0A61" w14:paraId="4D8AD3DB" w14:textId="77777777">
        <w:tc>
          <w:tcPr>
            <w:tcW w:w="21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36AA465" w14:textId="77777777" w:rsidR="007E0A61" w:rsidRDefault="00000000">
            <w:pPr>
              <w:spacing w:before="40" w:after="40" w:line="240" w:lineRule="auto"/>
            </w:pPr>
            <w:r>
              <w:rPr>
                <w:sz w:val="17"/>
              </w:rPr>
              <w:t>Contradiction</w:t>
            </w:r>
          </w:p>
        </w:tc>
        <w:tc>
          <w:tcPr>
            <w:tcW w:w="405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D316A04" w14:textId="77777777" w:rsidR="007E0A61" w:rsidRDefault="00000000">
            <w:pPr>
              <w:spacing w:before="40" w:after="40" w:line="240" w:lineRule="auto"/>
            </w:pPr>
            <w:r>
              <w:rPr>
                <w:sz w:val="17"/>
              </w:rPr>
              <w:t>Rating 4-5 with no, or rating 1-2 with yes</w:t>
            </w:r>
          </w:p>
        </w:tc>
        <w:tc>
          <w:tcPr>
            <w:tcW w:w="321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BBD058D" w14:textId="77777777" w:rsidR="007E0A61" w:rsidRDefault="00000000">
            <w:pPr>
              <w:spacing w:before="40" w:after="40" w:line="240" w:lineRule="auto"/>
            </w:pPr>
            <w:r>
              <w:rPr>
                <w:sz w:val="17"/>
              </w:rPr>
              <w:t>Behavioral inconsistency</w:t>
            </w:r>
          </w:p>
        </w:tc>
      </w:tr>
      <w:tr w:rsidR="007E0A61" w14:paraId="05632658" w14:textId="77777777">
        <w:tc>
          <w:tcPr>
            <w:tcW w:w="21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1EE461C" w14:textId="77777777" w:rsidR="007E0A61" w:rsidRDefault="00000000">
            <w:pPr>
              <w:spacing w:before="40" w:after="40" w:line="240" w:lineRule="auto"/>
            </w:pPr>
            <w:r>
              <w:rPr>
                <w:sz w:val="17"/>
              </w:rPr>
              <w:t>Numerical extremes</w:t>
            </w:r>
          </w:p>
        </w:tc>
        <w:tc>
          <w:tcPr>
            <w:tcW w:w="405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D0479F0" w14:textId="77777777" w:rsidR="007E0A61" w:rsidRDefault="00000000">
            <w:pPr>
              <w:spacing w:before="40" w:after="40" w:line="240" w:lineRule="auto"/>
            </w:pPr>
            <w:r>
              <w:rPr>
                <w:sz w:val="17"/>
              </w:rPr>
              <w:t>IQR rule on age, feedback and review length</w:t>
            </w:r>
          </w:p>
        </w:tc>
        <w:tc>
          <w:tcPr>
            <w:tcW w:w="321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FC6B6E3" w14:textId="77777777" w:rsidR="007E0A61" w:rsidRDefault="00000000">
            <w:pPr>
              <w:spacing w:before="40" w:after="40" w:line="240" w:lineRule="auto"/>
            </w:pPr>
            <w:r>
              <w:rPr>
                <w:sz w:val="17"/>
              </w:rPr>
              <w:t>Unusual feature combination</w:t>
            </w:r>
          </w:p>
        </w:tc>
      </w:tr>
      <w:tr w:rsidR="007E0A61" w14:paraId="60DFA262" w14:textId="77777777">
        <w:tc>
          <w:tcPr>
            <w:tcW w:w="21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7C2A575" w14:textId="77777777" w:rsidR="007E0A61" w:rsidRDefault="00000000">
            <w:pPr>
              <w:spacing w:before="40" w:after="40" w:line="240" w:lineRule="auto"/>
            </w:pPr>
            <w:r>
              <w:rPr>
                <w:sz w:val="17"/>
              </w:rPr>
              <w:t>Composite score</w:t>
            </w:r>
          </w:p>
        </w:tc>
        <w:tc>
          <w:tcPr>
            <w:tcW w:w="405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15248C8" w14:textId="77777777" w:rsidR="007E0A61" w:rsidRDefault="00000000">
            <w:pPr>
              <w:spacing w:before="40" w:after="40" w:line="240" w:lineRule="auto"/>
            </w:pPr>
            <w:r>
              <w:rPr>
                <w:sz w:val="17"/>
              </w:rPr>
              <w:t>50% rarity + 20% uncertainty + 20% contradiction + 10% extremes</w:t>
            </w:r>
          </w:p>
        </w:tc>
        <w:tc>
          <w:tcPr>
            <w:tcW w:w="321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CBEDAE1" w14:textId="77777777" w:rsidR="007E0A61" w:rsidRDefault="00000000">
            <w:pPr>
              <w:spacing w:before="40" w:after="40" w:line="240" w:lineRule="auto"/>
            </w:pPr>
            <w:r>
              <w:rPr>
                <w:sz w:val="17"/>
              </w:rPr>
              <w:t>Unified prioritization</w:t>
            </w:r>
          </w:p>
        </w:tc>
      </w:tr>
    </w:tbl>
    <w:p w14:paraId="7E656FBA" w14:textId="77777777" w:rsidR="007E0A61" w:rsidRDefault="007E0A61">
      <w:pPr>
        <w:spacing w:after="0"/>
      </w:pPr>
    </w:p>
    <w:p w14:paraId="147C2284" w14:textId="77777777" w:rsidR="007E0A61" w:rsidRDefault="00000000">
      <w:r>
        <w:br w:type="page"/>
      </w:r>
    </w:p>
    <w:p w14:paraId="7944E3D0" w14:textId="77777777" w:rsidR="007E0A61" w:rsidRDefault="00000000">
      <w:pPr>
        <w:pStyle w:val="Heading1"/>
      </w:pPr>
      <w:r>
        <w:lastRenderedPageBreak/>
        <w:t>4. Ratings and Recommendation Findings</w:t>
      </w:r>
    </w:p>
    <w:p w14:paraId="62E495CD" w14:textId="77777777" w:rsidR="007E0A61" w:rsidRDefault="00000000">
      <w:pPr>
        <w:pStyle w:val="Heading2"/>
      </w:pPr>
      <w:r>
        <w:t>4.1 Rating Distribution</w:t>
      </w:r>
    </w:p>
    <w:tbl>
      <w:tblPr>
        <w:tblStyle w:val="TableGrid"/>
        <w:tblW w:w="9360" w:type="dxa"/>
        <w:tblInd w:w="120" w:type="dxa"/>
        <w:tblLayout w:type="fixed"/>
        <w:tblLook w:val="04A0" w:firstRow="1" w:lastRow="0" w:firstColumn="1" w:lastColumn="0" w:noHBand="0" w:noVBand="1"/>
      </w:tblPr>
      <w:tblGrid>
        <w:gridCol w:w="2200"/>
        <w:gridCol w:w="3500"/>
        <w:gridCol w:w="3660"/>
      </w:tblGrid>
      <w:tr w:rsidR="007E0A61" w14:paraId="00E6E207" w14:textId="77777777">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7653C165" w14:textId="77777777" w:rsidR="007E0A61" w:rsidRDefault="00000000">
            <w:pPr>
              <w:spacing w:before="40" w:after="40"/>
              <w:jc w:val="center"/>
            </w:pPr>
            <w:r>
              <w:rPr>
                <w:b/>
                <w:color w:val="FFFFFF"/>
                <w:sz w:val="18"/>
              </w:rPr>
              <w:t>Rating</w:t>
            </w:r>
          </w:p>
        </w:tc>
        <w:tc>
          <w:tcPr>
            <w:tcW w:w="35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062F3D6D" w14:textId="77777777" w:rsidR="007E0A61" w:rsidRDefault="00000000">
            <w:pPr>
              <w:spacing w:before="40" w:after="40"/>
              <w:jc w:val="center"/>
            </w:pPr>
            <w:r>
              <w:rPr>
                <w:b/>
                <w:color w:val="FFFFFF"/>
                <w:sz w:val="18"/>
              </w:rPr>
              <w:t>Frequency</w:t>
            </w:r>
          </w:p>
        </w:tc>
        <w:tc>
          <w:tcPr>
            <w:tcW w:w="36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D542A48" w14:textId="77777777" w:rsidR="007E0A61" w:rsidRDefault="00000000">
            <w:pPr>
              <w:spacing w:before="40" w:after="40"/>
              <w:jc w:val="center"/>
            </w:pPr>
            <w:r>
              <w:rPr>
                <w:b/>
                <w:color w:val="FFFFFF"/>
                <w:sz w:val="18"/>
              </w:rPr>
              <w:t>Percentage</w:t>
            </w:r>
          </w:p>
        </w:tc>
      </w:tr>
      <w:tr w:rsidR="007E0A61" w14:paraId="0D2C5284" w14:textId="77777777">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479E02A" w14:textId="77777777" w:rsidR="007E0A61" w:rsidRDefault="00000000">
            <w:pPr>
              <w:spacing w:before="40" w:after="40" w:line="240" w:lineRule="auto"/>
              <w:jc w:val="center"/>
            </w:pPr>
            <w:r>
              <w:rPr>
                <w:sz w:val="18"/>
              </w:rPr>
              <w:t>1</w:t>
            </w:r>
          </w:p>
        </w:tc>
        <w:tc>
          <w:tcPr>
            <w:tcW w:w="3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29978E3" w14:textId="77777777" w:rsidR="007E0A61" w:rsidRDefault="00000000">
            <w:pPr>
              <w:spacing w:before="40" w:after="40" w:line="240" w:lineRule="auto"/>
              <w:jc w:val="center"/>
            </w:pPr>
            <w:r>
              <w:rPr>
                <w:sz w:val="18"/>
              </w:rPr>
              <w:t>842</w:t>
            </w:r>
          </w:p>
        </w:tc>
        <w:tc>
          <w:tcPr>
            <w:tcW w:w="36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4BF6257" w14:textId="77777777" w:rsidR="007E0A61" w:rsidRDefault="00000000">
            <w:pPr>
              <w:spacing w:before="40" w:after="40" w:line="240" w:lineRule="auto"/>
              <w:jc w:val="center"/>
            </w:pPr>
            <w:r>
              <w:rPr>
                <w:sz w:val="18"/>
              </w:rPr>
              <w:t>3.59%</w:t>
            </w:r>
          </w:p>
        </w:tc>
      </w:tr>
      <w:tr w:rsidR="007E0A61" w14:paraId="095D8856" w14:textId="77777777">
        <w:tc>
          <w:tcPr>
            <w:tcW w:w="2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8663A30" w14:textId="77777777" w:rsidR="007E0A61" w:rsidRDefault="00000000">
            <w:pPr>
              <w:spacing w:before="40" w:after="40" w:line="240" w:lineRule="auto"/>
              <w:jc w:val="center"/>
            </w:pPr>
            <w:r>
              <w:rPr>
                <w:sz w:val="18"/>
              </w:rPr>
              <w:t>2</w:t>
            </w:r>
          </w:p>
        </w:tc>
        <w:tc>
          <w:tcPr>
            <w:tcW w:w="3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4D33209" w14:textId="77777777" w:rsidR="007E0A61" w:rsidRDefault="00000000">
            <w:pPr>
              <w:spacing w:before="40" w:after="40" w:line="240" w:lineRule="auto"/>
              <w:jc w:val="center"/>
            </w:pPr>
            <w:r>
              <w:rPr>
                <w:sz w:val="18"/>
              </w:rPr>
              <w:t>1,565</w:t>
            </w:r>
          </w:p>
        </w:tc>
        <w:tc>
          <w:tcPr>
            <w:tcW w:w="36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5333AA4" w14:textId="77777777" w:rsidR="007E0A61" w:rsidRDefault="00000000">
            <w:pPr>
              <w:spacing w:before="40" w:after="40" w:line="240" w:lineRule="auto"/>
              <w:jc w:val="center"/>
            </w:pPr>
            <w:r>
              <w:rPr>
                <w:sz w:val="18"/>
              </w:rPr>
              <w:t>6.66%</w:t>
            </w:r>
          </w:p>
        </w:tc>
      </w:tr>
      <w:tr w:rsidR="007E0A61" w14:paraId="23917EF7" w14:textId="77777777">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4440E27" w14:textId="77777777" w:rsidR="007E0A61" w:rsidRDefault="00000000">
            <w:pPr>
              <w:spacing w:before="40" w:after="40" w:line="240" w:lineRule="auto"/>
              <w:jc w:val="center"/>
            </w:pPr>
            <w:r>
              <w:rPr>
                <w:sz w:val="18"/>
              </w:rPr>
              <w:t>3</w:t>
            </w:r>
          </w:p>
        </w:tc>
        <w:tc>
          <w:tcPr>
            <w:tcW w:w="3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1DFCFE0" w14:textId="77777777" w:rsidR="007E0A61" w:rsidRDefault="00000000">
            <w:pPr>
              <w:spacing w:before="40" w:after="40" w:line="240" w:lineRule="auto"/>
              <w:jc w:val="center"/>
            </w:pPr>
            <w:r>
              <w:rPr>
                <w:sz w:val="18"/>
              </w:rPr>
              <w:t>2,871</w:t>
            </w:r>
          </w:p>
        </w:tc>
        <w:tc>
          <w:tcPr>
            <w:tcW w:w="36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23698D2" w14:textId="77777777" w:rsidR="007E0A61" w:rsidRDefault="00000000">
            <w:pPr>
              <w:spacing w:before="40" w:after="40" w:line="240" w:lineRule="auto"/>
              <w:jc w:val="center"/>
            </w:pPr>
            <w:r>
              <w:rPr>
                <w:sz w:val="18"/>
              </w:rPr>
              <w:t>12.22%</w:t>
            </w:r>
          </w:p>
        </w:tc>
      </w:tr>
      <w:tr w:rsidR="007E0A61" w14:paraId="49BC00A9" w14:textId="77777777">
        <w:tc>
          <w:tcPr>
            <w:tcW w:w="2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FC098EF" w14:textId="77777777" w:rsidR="007E0A61" w:rsidRDefault="00000000">
            <w:pPr>
              <w:spacing w:before="40" w:after="40" w:line="240" w:lineRule="auto"/>
              <w:jc w:val="center"/>
            </w:pPr>
            <w:r>
              <w:rPr>
                <w:sz w:val="18"/>
              </w:rPr>
              <w:t>4</w:t>
            </w:r>
          </w:p>
        </w:tc>
        <w:tc>
          <w:tcPr>
            <w:tcW w:w="3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AB7BC13" w14:textId="77777777" w:rsidR="007E0A61" w:rsidRDefault="00000000">
            <w:pPr>
              <w:spacing w:before="40" w:after="40" w:line="240" w:lineRule="auto"/>
              <w:jc w:val="center"/>
            </w:pPr>
            <w:r>
              <w:rPr>
                <w:sz w:val="18"/>
              </w:rPr>
              <w:t>5,077</w:t>
            </w:r>
          </w:p>
        </w:tc>
        <w:tc>
          <w:tcPr>
            <w:tcW w:w="36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5B70809" w14:textId="77777777" w:rsidR="007E0A61" w:rsidRDefault="00000000">
            <w:pPr>
              <w:spacing w:before="40" w:after="40" w:line="240" w:lineRule="auto"/>
              <w:jc w:val="center"/>
            </w:pPr>
            <w:r>
              <w:rPr>
                <w:sz w:val="18"/>
              </w:rPr>
              <w:t>21.62%</w:t>
            </w:r>
          </w:p>
        </w:tc>
      </w:tr>
      <w:tr w:rsidR="007E0A61" w14:paraId="6F85BB4D" w14:textId="77777777">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C72207F" w14:textId="77777777" w:rsidR="007E0A61" w:rsidRDefault="00000000">
            <w:pPr>
              <w:spacing w:before="40" w:after="40" w:line="240" w:lineRule="auto"/>
              <w:jc w:val="center"/>
            </w:pPr>
            <w:r>
              <w:rPr>
                <w:sz w:val="18"/>
              </w:rPr>
              <w:t>5</w:t>
            </w:r>
          </w:p>
        </w:tc>
        <w:tc>
          <w:tcPr>
            <w:tcW w:w="3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1557E74" w14:textId="77777777" w:rsidR="007E0A61" w:rsidRDefault="00000000">
            <w:pPr>
              <w:spacing w:before="40" w:after="40" w:line="240" w:lineRule="auto"/>
              <w:jc w:val="center"/>
            </w:pPr>
            <w:r>
              <w:rPr>
                <w:sz w:val="18"/>
              </w:rPr>
              <w:t>13,131</w:t>
            </w:r>
          </w:p>
        </w:tc>
        <w:tc>
          <w:tcPr>
            <w:tcW w:w="36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7E10B92" w14:textId="77777777" w:rsidR="007E0A61" w:rsidRDefault="00000000">
            <w:pPr>
              <w:spacing w:before="40" w:after="40" w:line="240" w:lineRule="auto"/>
              <w:jc w:val="center"/>
            </w:pPr>
            <w:r>
              <w:rPr>
                <w:sz w:val="18"/>
              </w:rPr>
              <w:t>55.91%</w:t>
            </w:r>
          </w:p>
        </w:tc>
      </w:tr>
    </w:tbl>
    <w:p w14:paraId="786F5BF3" w14:textId="77777777" w:rsidR="007E0A61" w:rsidRDefault="007E0A61">
      <w:pPr>
        <w:spacing w:after="0"/>
      </w:pPr>
    </w:p>
    <w:p w14:paraId="63277788" w14:textId="77777777" w:rsidR="007E0A61" w:rsidRDefault="00000000">
      <w:pPr>
        <w:pStyle w:val="Caption"/>
        <w:keepNext/>
        <w:jc w:val="center"/>
      </w:pPr>
      <w:r>
        <w:t>Figure 1. Distribution of customer ratings</w:t>
      </w:r>
    </w:p>
    <w:p w14:paraId="7C2178CA" w14:textId="77777777" w:rsidR="007E0A61" w:rsidRDefault="00000000">
      <w:pPr>
        <w:spacing w:after="160"/>
        <w:jc w:val="center"/>
      </w:pPr>
      <w:r>
        <w:rPr>
          <w:noProof/>
        </w:rPr>
        <w:drawing>
          <wp:inline distT="0" distB="0" distL="0" distR="0" wp14:anchorId="073F06B3" wp14:editId="17F0AD63">
            <wp:extent cx="5074920" cy="2899954"/>
            <wp:effectExtent l="0" t="0" r="0" b="0"/>
            <wp:docPr id="1" name="Picture 1" descr="Figure 1. Distribution of customer ratings" title="Figure 1. Distribution of customer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ribution.png"/>
                    <pic:cNvPicPr/>
                  </pic:nvPicPr>
                  <pic:blipFill>
                    <a:blip r:embed="rId8"/>
                    <a:stretch>
                      <a:fillRect/>
                    </a:stretch>
                  </pic:blipFill>
                  <pic:spPr>
                    <a:xfrm>
                      <a:off x="0" y="0"/>
                      <a:ext cx="5074920" cy="2899954"/>
                    </a:xfrm>
                    <a:prstGeom prst="rect">
                      <a:avLst/>
                    </a:prstGeom>
                  </pic:spPr>
                </pic:pic>
              </a:graphicData>
            </a:graphic>
          </wp:inline>
        </w:drawing>
      </w:r>
    </w:p>
    <w:p w14:paraId="2B23DC2A" w14:textId="77777777" w:rsidR="007E0A61" w:rsidRDefault="00000000">
      <w:r>
        <w:t>The distribution is concentrated at the positive end. Rating 5 accounts for 55.91% of reviews, while ratings 4-5 jointly account for 77.53%. The mean rating is 4.196; the median and mode are both 5. Low ratings remain analytically important because they represent dissatisfied customers rather than data errors.</w:t>
      </w:r>
    </w:p>
    <w:p w14:paraId="19C1F7A0" w14:textId="77777777" w:rsidR="007E0A61" w:rsidRDefault="00000000">
      <w:r>
        <w:br w:type="page"/>
      </w:r>
    </w:p>
    <w:p w14:paraId="414569BA" w14:textId="77777777" w:rsidR="007E0A61" w:rsidRDefault="00000000">
      <w:pPr>
        <w:pStyle w:val="Heading2"/>
      </w:pPr>
      <w:r>
        <w:lastRenderedPageBreak/>
        <w:t>4.2 Recommendation Distribution</w:t>
      </w:r>
    </w:p>
    <w:p w14:paraId="1EF5CBAE" w14:textId="77777777" w:rsidR="007E0A61" w:rsidRDefault="00000000">
      <w:pPr>
        <w:pStyle w:val="Caption"/>
        <w:keepNext/>
        <w:jc w:val="center"/>
      </w:pPr>
      <w:r>
        <w:t>Figure 2. Distribution of recommendation decisions</w:t>
      </w:r>
    </w:p>
    <w:p w14:paraId="56939426" w14:textId="77777777" w:rsidR="007E0A61" w:rsidRDefault="00000000">
      <w:pPr>
        <w:spacing w:after="160"/>
        <w:jc w:val="center"/>
      </w:pPr>
      <w:r>
        <w:rPr>
          <w:noProof/>
        </w:rPr>
        <w:drawing>
          <wp:inline distT="0" distB="0" distL="0" distR="0" wp14:anchorId="073876D3" wp14:editId="1C33378C">
            <wp:extent cx="5623560" cy="3313181"/>
            <wp:effectExtent l="0" t="0" r="0" b="0"/>
            <wp:docPr id="2" name="Picture 2" descr="Figure 2. Distribution of recommendation decisions" title="Figure 2. Distribution of recommendation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distribution.png"/>
                    <pic:cNvPicPr/>
                  </pic:nvPicPr>
                  <pic:blipFill>
                    <a:blip r:embed="rId9"/>
                    <a:stretch>
                      <a:fillRect/>
                    </a:stretch>
                  </pic:blipFill>
                  <pic:spPr>
                    <a:xfrm>
                      <a:off x="0" y="0"/>
                      <a:ext cx="5623560" cy="3313181"/>
                    </a:xfrm>
                    <a:prstGeom prst="rect">
                      <a:avLst/>
                    </a:prstGeom>
                  </pic:spPr>
                </pic:pic>
              </a:graphicData>
            </a:graphic>
          </wp:inline>
        </w:drawing>
      </w:r>
    </w:p>
    <w:p w14:paraId="76A749A5" w14:textId="77777777" w:rsidR="007E0A61" w:rsidRDefault="00000000">
      <w:r>
        <w:t>A total of 19,314 customers recommended the product and 4,172 did not. The recommendation rate is 82.24%, confirming substantial class imbalance toward positive advocacy.</w:t>
      </w:r>
    </w:p>
    <w:p w14:paraId="0AC148F7" w14:textId="77777777" w:rsidR="007E0A61" w:rsidRDefault="00000000">
      <w:r>
        <w:br w:type="page"/>
      </w:r>
    </w:p>
    <w:p w14:paraId="3418CF53" w14:textId="77777777" w:rsidR="007E0A61" w:rsidRDefault="00000000">
      <w:pPr>
        <w:pStyle w:val="Heading2"/>
      </w:pPr>
      <w:r>
        <w:lastRenderedPageBreak/>
        <w:t>4.3 Rating-Recommendation Relationship</w:t>
      </w:r>
    </w:p>
    <w:tbl>
      <w:tblPr>
        <w:tblStyle w:val="TableGrid"/>
        <w:tblW w:w="9360" w:type="dxa"/>
        <w:tblInd w:w="120" w:type="dxa"/>
        <w:tblLayout w:type="fixed"/>
        <w:tblLook w:val="04A0" w:firstRow="1" w:lastRow="0" w:firstColumn="1" w:lastColumn="0" w:noHBand="0" w:noVBand="1"/>
      </w:tblPr>
      <w:tblGrid>
        <w:gridCol w:w="2000"/>
        <w:gridCol w:w="3680"/>
        <w:gridCol w:w="3680"/>
      </w:tblGrid>
      <w:tr w:rsidR="007E0A61" w14:paraId="265E81BE" w14:textId="77777777">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6D66158" w14:textId="77777777" w:rsidR="007E0A61" w:rsidRDefault="00000000">
            <w:pPr>
              <w:spacing w:before="40" w:after="40"/>
              <w:jc w:val="center"/>
            </w:pPr>
            <w:r>
              <w:rPr>
                <w:b/>
                <w:color w:val="FFFFFF"/>
                <w:sz w:val="18"/>
              </w:rPr>
              <w:t>Rating</w:t>
            </w:r>
          </w:p>
        </w:tc>
        <w:tc>
          <w:tcPr>
            <w:tcW w:w="368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9613DAA" w14:textId="77777777" w:rsidR="007E0A61" w:rsidRDefault="00000000">
            <w:pPr>
              <w:spacing w:before="40" w:after="40"/>
              <w:jc w:val="center"/>
            </w:pPr>
            <w:r>
              <w:rPr>
                <w:b/>
                <w:color w:val="FFFFFF"/>
                <w:sz w:val="18"/>
              </w:rPr>
              <w:t>Not recommended</w:t>
            </w:r>
          </w:p>
        </w:tc>
        <w:tc>
          <w:tcPr>
            <w:tcW w:w="368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028794A7" w14:textId="77777777" w:rsidR="007E0A61" w:rsidRDefault="00000000">
            <w:pPr>
              <w:spacing w:before="40" w:after="40"/>
              <w:jc w:val="center"/>
            </w:pPr>
            <w:r>
              <w:rPr>
                <w:b/>
                <w:color w:val="FFFFFF"/>
                <w:sz w:val="18"/>
              </w:rPr>
              <w:t>Recommended</w:t>
            </w:r>
          </w:p>
        </w:tc>
      </w:tr>
      <w:tr w:rsidR="007E0A61" w14:paraId="43F38C0D" w14:textId="77777777">
        <w:tc>
          <w:tcPr>
            <w:tcW w:w="2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2A41CE9" w14:textId="77777777" w:rsidR="007E0A61" w:rsidRDefault="00000000">
            <w:pPr>
              <w:spacing w:before="40" w:after="40" w:line="240" w:lineRule="auto"/>
              <w:jc w:val="center"/>
            </w:pPr>
            <w:r>
              <w:rPr>
                <w:sz w:val="18"/>
              </w:rPr>
              <w:t>1</w:t>
            </w:r>
          </w:p>
        </w:tc>
        <w:tc>
          <w:tcPr>
            <w:tcW w:w="368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CF5DAAE" w14:textId="77777777" w:rsidR="007E0A61" w:rsidRDefault="00000000">
            <w:pPr>
              <w:spacing w:before="40" w:after="40" w:line="240" w:lineRule="auto"/>
              <w:jc w:val="center"/>
            </w:pPr>
            <w:r>
              <w:rPr>
                <w:sz w:val="18"/>
              </w:rPr>
              <w:t>98.10%</w:t>
            </w:r>
          </w:p>
        </w:tc>
        <w:tc>
          <w:tcPr>
            <w:tcW w:w="368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ED31C5A" w14:textId="77777777" w:rsidR="007E0A61" w:rsidRDefault="00000000">
            <w:pPr>
              <w:spacing w:before="40" w:after="40" w:line="240" w:lineRule="auto"/>
              <w:jc w:val="center"/>
            </w:pPr>
            <w:r>
              <w:rPr>
                <w:sz w:val="18"/>
              </w:rPr>
              <w:t>1.90%</w:t>
            </w:r>
          </w:p>
        </w:tc>
      </w:tr>
      <w:tr w:rsidR="007E0A61" w14:paraId="4B11D768" w14:textId="77777777">
        <w:tc>
          <w:tcPr>
            <w:tcW w:w="2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150A304" w14:textId="77777777" w:rsidR="007E0A61" w:rsidRDefault="00000000">
            <w:pPr>
              <w:spacing w:before="40" w:after="40" w:line="240" w:lineRule="auto"/>
              <w:jc w:val="center"/>
            </w:pPr>
            <w:r>
              <w:rPr>
                <w:sz w:val="18"/>
              </w:rPr>
              <w:t>2</w:t>
            </w:r>
          </w:p>
        </w:tc>
        <w:tc>
          <w:tcPr>
            <w:tcW w:w="368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D8AB78E" w14:textId="77777777" w:rsidR="007E0A61" w:rsidRDefault="00000000">
            <w:pPr>
              <w:spacing w:before="40" w:after="40" w:line="240" w:lineRule="auto"/>
              <w:jc w:val="center"/>
            </w:pPr>
            <w:r>
              <w:rPr>
                <w:sz w:val="18"/>
              </w:rPr>
              <w:t>93.99%</w:t>
            </w:r>
          </w:p>
        </w:tc>
        <w:tc>
          <w:tcPr>
            <w:tcW w:w="368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DB09A08" w14:textId="77777777" w:rsidR="007E0A61" w:rsidRDefault="00000000">
            <w:pPr>
              <w:spacing w:before="40" w:after="40" w:line="240" w:lineRule="auto"/>
              <w:jc w:val="center"/>
            </w:pPr>
            <w:r>
              <w:rPr>
                <w:sz w:val="18"/>
              </w:rPr>
              <w:t>6.01%</w:t>
            </w:r>
          </w:p>
        </w:tc>
      </w:tr>
      <w:tr w:rsidR="007E0A61" w14:paraId="2F0A74E9" w14:textId="77777777">
        <w:tc>
          <w:tcPr>
            <w:tcW w:w="2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6819AF5" w14:textId="77777777" w:rsidR="007E0A61" w:rsidRDefault="00000000">
            <w:pPr>
              <w:spacing w:before="40" w:after="40" w:line="240" w:lineRule="auto"/>
              <w:jc w:val="center"/>
            </w:pPr>
            <w:r>
              <w:rPr>
                <w:sz w:val="18"/>
              </w:rPr>
              <w:t>3</w:t>
            </w:r>
          </w:p>
        </w:tc>
        <w:tc>
          <w:tcPr>
            <w:tcW w:w="368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5226B3E" w14:textId="77777777" w:rsidR="007E0A61" w:rsidRDefault="00000000">
            <w:pPr>
              <w:spacing w:before="40" w:after="40" w:line="240" w:lineRule="auto"/>
              <w:jc w:val="center"/>
            </w:pPr>
            <w:r>
              <w:rPr>
                <w:sz w:val="18"/>
              </w:rPr>
              <w:t>58.59%</w:t>
            </w:r>
          </w:p>
        </w:tc>
        <w:tc>
          <w:tcPr>
            <w:tcW w:w="368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478F2E2" w14:textId="77777777" w:rsidR="007E0A61" w:rsidRDefault="00000000">
            <w:pPr>
              <w:spacing w:before="40" w:after="40" w:line="240" w:lineRule="auto"/>
              <w:jc w:val="center"/>
            </w:pPr>
            <w:r>
              <w:rPr>
                <w:sz w:val="18"/>
              </w:rPr>
              <w:t>41.41%</w:t>
            </w:r>
          </w:p>
        </w:tc>
      </w:tr>
      <w:tr w:rsidR="007E0A61" w14:paraId="0E30DEB0" w14:textId="77777777">
        <w:tc>
          <w:tcPr>
            <w:tcW w:w="2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F33D9F3" w14:textId="77777777" w:rsidR="007E0A61" w:rsidRDefault="00000000">
            <w:pPr>
              <w:spacing w:before="40" w:after="40" w:line="240" w:lineRule="auto"/>
              <w:jc w:val="center"/>
            </w:pPr>
            <w:r>
              <w:rPr>
                <w:sz w:val="18"/>
              </w:rPr>
              <w:t>4</w:t>
            </w:r>
          </w:p>
        </w:tc>
        <w:tc>
          <w:tcPr>
            <w:tcW w:w="368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33D07CF" w14:textId="77777777" w:rsidR="007E0A61" w:rsidRDefault="00000000">
            <w:pPr>
              <w:spacing w:before="40" w:after="40" w:line="240" w:lineRule="auto"/>
              <w:jc w:val="center"/>
            </w:pPr>
            <w:r>
              <w:rPr>
                <w:sz w:val="18"/>
              </w:rPr>
              <w:t>3.31%</w:t>
            </w:r>
          </w:p>
        </w:tc>
        <w:tc>
          <w:tcPr>
            <w:tcW w:w="368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7616373" w14:textId="77777777" w:rsidR="007E0A61" w:rsidRDefault="00000000">
            <w:pPr>
              <w:spacing w:before="40" w:after="40" w:line="240" w:lineRule="auto"/>
              <w:jc w:val="center"/>
            </w:pPr>
            <w:r>
              <w:rPr>
                <w:sz w:val="18"/>
              </w:rPr>
              <w:t>96.69%</w:t>
            </w:r>
          </w:p>
        </w:tc>
      </w:tr>
      <w:tr w:rsidR="007E0A61" w14:paraId="460F787F" w14:textId="77777777">
        <w:tc>
          <w:tcPr>
            <w:tcW w:w="2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3DBCA5A" w14:textId="77777777" w:rsidR="007E0A61" w:rsidRDefault="00000000">
            <w:pPr>
              <w:spacing w:before="40" w:after="40" w:line="240" w:lineRule="auto"/>
              <w:jc w:val="center"/>
            </w:pPr>
            <w:r>
              <w:rPr>
                <w:sz w:val="18"/>
              </w:rPr>
              <w:t>5</w:t>
            </w:r>
          </w:p>
        </w:tc>
        <w:tc>
          <w:tcPr>
            <w:tcW w:w="368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1EE8BF4" w14:textId="77777777" w:rsidR="007E0A61" w:rsidRDefault="00000000">
            <w:pPr>
              <w:spacing w:before="40" w:after="40" w:line="240" w:lineRule="auto"/>
              <w:jc w:val="center"/>
            </w:pPr>
            <w:r>
              <w:rPr>
                <w:sz w:val="18"/>
              </w:rPr>
              <w:t>0.19%</w:t>
            </w:r>
          </w:p>
        </w:tc>
        <w:tc>
          <w:tcPr>
            <w:tcW w:w="368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77BDE64" w14:textId="77777777" w:rsidR="007E0A61" w:rsidRDefault="00000000">
            <w:pPr>
              <w:spacing w:before="40" w:after="40" w:line="240" w:lineRule="auto"/>
              <w:jc w:val="center"/>
            </w:pPr>
            <w:r>
              <w:rPr>
                <w:sz w:val="18"/>
              </w:rPr>
              <w:t>99.81%</w:t>
            </w:r>
          </w:p>
        </w:tc>
      </w:tr>
    </w:tbl>
    <w:p w14:paraId="5A8E75A1" w14:textId="77777777" w:rsidR="007E0A61" w:rsidRDefault="007E0A61">
      <w:pPr>
        <w:spacing w:after="0"/>
      </w:pPr>
    </w:p>
    <w:p w14:paraId="264384FF" w14:textId="77777777" w:rsidR="007E0A61" w:rsidRDefault="00000000">
      <w:pPr>
        <w:pStyle w:val="Caption"/>
        <w:keepNext/>
        <w:jc w:val="center"/>
      </w:pPr>
      <w:r>
        <w:t>Figure 3. Recommendation percentage within each rating</w:t>
      </w:r>
    </w:p>
    <w:p w14:paraId="0751E682" w14:textId="77777777" w:rsidR="007E0A61" w:rsidRDefault="00000000">
      <w:pPr>
        <w:spacing w:after="160"/>
        <w:jc w:val="center"/>
      </w:pPr>
      <w:r>
        <w:rPr>
          <w:noProof/>
        </w:rPr>
        <w:drawing>
          <wp:inline distT="0" distB="0" distL="0" distR="0" wp14:anchorId="73E6C6DB" wp14:editId="7767A6F5">
            <wp:extent cx="5349240" cy="3056709"/>
            <wp:effectExtent l="0" t="0" r="0" b="0"/>
            <wp:docPr id="3" name="Picture 3" descr="Figure 3. Recommendation percentage within each rating" title="Figure 3. Recommendation percentage within each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recommendation_heatmap.png"/>
                    <pic:cNvPicPr/>
                  </pic:nvPicPr>
                  <pic:blipFill>
                    <a:blip r:embed="rId10"/>
                    <a:stretch>
                      <a:fillRect/>
                    </a:stretch>
                  </pic:blipFill>
                  <pic:spPr>
                    <a:xfrm>
                      <a:off x="0" y="0"/>
                      <a:ext cx="5349240" cy="3056709"/>
                    </a:xfrm>
                    <a:prstGeom prst="rect">
                      <a:avLst/>
                    </a:prstGeom>
                  </pic:spPr>
                </pic:pic>
              </a:graphicData>
            </a:graphic>
          </wp:inline>
        </w:drawing>
      </w:r>
    </w:p>
    <w:p w14:paraId="6C04C1B8" w14:textId="77777777" w:rsidR="007E0A61" w:rsidRDefault="00000000">
      <w:r>
        <w:br w:type="page"/>
      </w:r>
    </w:p>
    <w:p w14:paraId="0D88AE67" w14:textId="77777777" w:rsidR="007E0A61" w:rsidRDefault="00000000">
      <w:pPr>
        <w:pStyle w:val="Heading2"/>
      </w:pPr>
      <w:r>
        <w:lastRenderedPageBreak/>
        <w:t>4.4 Statistical Evidence</w:t>
      </w:r>
    </w:p>
    <w:tbl>
      <w:tblPr>
        <w:tblStyle w:val="TableGrid"/>
        <w:tblW w:w="9360" w:type="dxa"/>
        <w:tblInd w:w="120" w:type="dxa"/>
        <w:tblLayout w:type="fixed"/>
        <w:tblLook w:val="04A0" w:firstRow="1" w:lastRow="0" w:firstColumn="1" w:lastColumn="0" w:noHBand="0" w:noVBand="1"/>
      </w:tblPr>
      <w:tblGrid>
        <w:gridCol w:w="1900"/>
        <w:gridCol w:w="1800"/>
        <w:gridCol w:w="2450"/>
        <w:gridCol w:w="3210"/>
      </w:tblGrid>
      <w:tr w:rsidR="007E0A61" w14:paraId="4831B769" w14:textId="77777777">
        <w:trPr>
          <w:tblHeader/>
        </w:trPr>
        <w:tc>
          <w:tcPr>
            <w:tcW w:w="19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F9750F3" w14:textId="77777777" w:rsidR="007E0A61" w:rsidRDefault="00000000">
            <w:pPr>
              <w:spacing w:before="40" w:after="40"/>
              <w:jc w:val="center"/>
            </w:pPr>
            <w:r>
              <w:rPr>
                <w:b/>
                <w:color w:val="FFFFFF"/>
                <w:sz w:val="18"/>
              </w:rPr>
              <w:t>Test</w:t>
            </w:r>
          </w:p>
        </w:tc>
        <w:tc>
          <w:tcPr>
            <w:tcW w:w="18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7B096892" w14:textId="77777777" w:rsidR="007E0A61" w:rsidRDefault="00000000">
            <w:pPr>
              <w:spacing w:before="40" w:after="40"/>
              <w:jc w:val="center"/>
            </w:pPr>
            <w:r>
              <w:rPr>
                <w:b/>
                <w:color w:val="FFFFFF"/>
                <w:sz w:val="18"/>
              </w:rPr>
              <w:t>Statistic</w:t>
            </w:r>
          </w:p>
        </w:tc>
        <w:tc>
          <w:tcPr>
            <w:tcW w:w="245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2FD9144" w14:textId="77777777" w:rsidR="007E0A61" w:rsidRDefault="00000000">
            <w:pPr>
              <w:spacing w:before="40" w:after="40"/>
              <w:jc w:val="center"/>
            </w:pPr>
            <w:r>
              <w:rPr>
                <w:b/>
                <w:color w:val="FFFFFF"/>
                <w:sz w:val="18"/>
              </w:rPr>
              <w:t>Significance</w:t>
            </w:r>
          </w:p>
        </w:tc>
        <w:tc>
          <w:tcPr>
            <w:tcW w:w="321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4BAAAA8" w14:textId="77777777" w:rsidR="007E0A61" w:rsidRDefault="00000000">
            <w:pPr>
              <w:spacing w:before="40" w:after="40"/>
              <w:jc w:val="center"/>
            </w:pPr>
            <w:r>
              <w:rPr>
                <w:b/>
                <w:color w:val="FFFFFF"/>
                <w:sz w:val="18"/>
              </w:rPr>
              <w:t>Interpretation</w:t>
            </w:r>
          </w:p>
        </w:tc>
      </w:tr>
      <w:tr w:rsidR="007E0A61" w14:paraId="0475CA42" w14:textId="77777777">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65622D1" w14:textId="77777777" w:rsidR="007E0A61" w:rsidRDefault="00000000">
            <w:pPr>
              <w:spacing w:before="40" w:after="40" w:line="240" w:lineRule="auto"/>
            </w:pPr>
            <w:r>
              <w:rPr>
                <w:sz w:val="18"/>
              </w:rPr>
              <w:t>Chi-square</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1828671" w14:textId="77777777" w:rsidR="007E0A61" w:rsidRDefault="00000000">
            <w:pPr>
              <w:spacing w:before="40" w:after="40" w:line="240" w:lineRule="auto"/>
              <w:jc w:val="center"/>
            </w:pPr>
            <w:r>
              <w:rPr>
                <w:sz w:val="18"/>
              </w:rPr>
              <w:t>16722.503</w:t>
            </w:r>
          </w:p>
        </w:tc>
        <w:tc>
          <w:tcPr>
            <w:tcW w:w="245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76C60B6" w14:textId="77777777" w:rsidR="007E0A61" w:rsidRDefault="00000000">
            <w:pPr>
              <w:spacing w:before="40" w:after="40" w:line="240" w:lineRule="auto"/>
            </w:pPr>
            <w:r>
              <w:rPr>
                <w:sz w:val="18"/>
              </w:rPr>
              <w:t>p &lt; 0.001; df = 4</w:t>
            </w:r>
          </w:p>
        </w:tc>
        <w:tc>
          <w:tcPr>
            <w:tcW w:w="321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3C700C9" w14:textId="77777777" w:rsidR="007E0A61" w:rsidRDefault="00000000">
            <w:pPr>
              <w:spacing w:before="40" w:after="40" w:line="240" w:lineRule="auto"/>
            </w:pPr>
            <w:r>
              <w:rPr>
                <w:sz w:val="18"/>
              </w:rPr>
              <w:t>Significant association</w:t>
            </w:r>
          </w:p>
        </w:tc>
      </w:tr>
      <w:tr w:rsidR="007E0A61" w14:paraId="3A6C189D" w14:textId="77777777">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5DCF209" w14:textId="77777777" w:rsidR="007E0A61" w:rsidRDefault="00000000">
            <w:pPr>
              <w:spacing w:before="40" w:after="40" w:line="240" w:lineRule="auto"/>
            </w:pPr>
            <w:r>
              <w:rPr>
                <w:sz w:val="18"/>
              </w:rPr>
              <w:t>Cramer's V</w:t>
            </w:r>
          </w:p>
        </w:tc>
        <w:tc>
          <w:tcPr>
            <w:tcW w:w="18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83E159D" w14:textId="77777777" w:rsidR="007E0A61" w:rsidRDefault="00000000">
            <w:pPr>
              <w:spacing w:before="40" w:after="40" w:line="240" w:lineRule="auto"/>
              <w:jc w:val="center"/>
            </w:pPr>
            <w:r>
              <w:rPr>
                <w:sz w:val="18"/>
              </w:rPr>
              <w:t>0.8437</w:t>
            </w:r>
          </w:p>
        </w:tc>
        <w:tc>
          <w:tcPr>
            <w:tcW w:w="245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0D019C8" w14:textId="77777777" w:rsidR="007E0A61" w:rsidRDefault="00000000">
            <w:pPr>
              <w:spacing w:before="40" w:after="40" w:line="240" w:lineRule="auto"/>
            </w:pPr>
            <w:r>
              <w:rPr>
                <w:sz w:val="18"/>
              </w:rPr>
              <w:t>Effect size</w:t>
            </w:r>
          </w:p>
        </w:tc>
        <w:tc>
          <w:tcPr>
            <w:tcW w:w="321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A79B6F1" w14:textId="77777777" w:rsidR="007E0A61" w:rsidRDefault="00000000">
            <w:pPr>
              <w:spacing w:before="40" w:after="40" w:line="240" w:lineRule="auto"/>
            </w:pPr>
            <w:r>
              <w:rPr>
                <w:sz w:val="18"/>
              </w:rPr>
              <w:t>Very strong</w:t>
            </w:r>
          </w:p>
        </w:tc>
      </w:tr>
      <w:tr w:rsidR="007E0A61" w14:paraId="60672704" w14:textId="77777777">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FF914E7" w14:textId="77777777" w:rsidR="007E0A61" w:rsidRDefault="00000000">
            <w:pPr>
              <w:spacing w:before="40" w:after="40" w:line="240" w:lineRule="auto"/>
            </w:pPr>
            <w:r>
              <w:rPr>
                <w:sz w:val="18"/>
              </w:rPr>
              <w:t>Spearman rho</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1A3C1E6" w14:textId="77777777" w:rsidR="007E0A61" w:rsidRDefault="00000000">
            <w:pPr>
              <w:spacing w:before="40" w:after="40" w:line="240" w:lineRule="auto"/>
              <w:jc w:val="center"/>
            </w:pPr>
            <w:r>
              <w:rPr>
                <w:sz w:val="18"/>
              </w:rPr>
              <w:t>0.6935</w:t>
            </w:r>
          </w:p>
        </w:tc>
        <w:tc>
          <w:tcPr>
            <w:tcW w:w="245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252888B" w14:textId="77777777" w:rsidR="007E0A61" w:rsidRDefault="00000000">
            <w:pPr>
              <w:spacing w:before="40" w:after="40" w:line="240" w:lineRule="auto"/>
            </w:pPr>
            <w:r>
              <w:rPr>
                <w:sz w:val="18"/>
              </w:rPr>
              <w:t>p &lt; 0.001</w:t>
            </w:r>
          </w:p>
        </w:tc>
        <w:tc>
          <w:tcPr>
            <w:tcW w:w="321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34D1D3B" w14:textId="77777777" w:rsidR="007E0A61" w:rsidRDefault="00000000">
            <w:pPr>
              <w:spacing w:before="40" w:after="40" w:line="240" w:lineRule="auto"/>
            </w:pPr>
            <w:r>
              <w:rPr>
                <w:sz w:val="18"/>
              </w:rPr>
              <w:t>Strong positive</w:t>
            </w:r>
          </w:p>
        </w:tc>
      </w:tr>
    </w:tbl>
    <w:p w14:paraId="7050A256" w14:textId="77777777" w:rsidR="007E0A61" w:rsidRDefault="007E0A61">
      <w:pPr>
        <w:spacing w:after="0"/>
      </w:pPr>
    </w:p>
    <w:p w14:paraId="6070ADEF" w14:textId="77777777" w:rsidR="007E0A61" w:rsidRDefault="00000000">
      <w:r>
        <w:t>The null hypothesis of independence is rejected. Recommendation probability increases sharply with rating, and the effect is both statistically significant and practically strong. Rating 3 is the most mixed point: only 41.41% recommend, compared with 96.69% at rating 4.</w:t>
      </w:r>
    </w:p>
    <w:p w14:paraId="5DCD8ADB" w14:textId="77777777" w:rsidR="007E0A61" w:rsidRDefault="00000000">
      <w:pPr>
        <w:pStyle w:val="Heading2"/>
      </w:pPr>
      <w:r>
        <w:t>4.5 Contradictory Responses</w:t>
      </w:r>
    </w:p>
    <w:tbl>
      <w:tblPr>
        <w:tblStyle w:val="TableGrid"/>
        <w:tblW w:w="9360" w:type="dxa"/>
        <w:tblInd w:w="120" w:type="dxa"/>
        <w:tblLayout w:type="fixed"/>
        <w:tblLook w:val="04A0" w:firstRow="1" w:lastRow="0" w:firstColumn="1" w:lastColumn="0" w:noHBand="0" w:noVBand="1"/>
      </w:tblPr>
      <w:tblGrid>
        <w:gridCol w:w="5100"/>
        <w:gridCol w:w="1900"/>
        <w:gridCol w:w="2360"/>
      </w:tblGrid>
      <w:tr w:rsidR="007E0A61" w14:paraId="1BA6F5EA" w14:textId="77777777">
        <w:trPr>
          <w:tblHeader/>
        </w:trPr>
        <w:tc>
          <w:tcPr>
            <w:tcW w:w="51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154D604" w14:textId="77777777" w:rsidR="007E0A61" w:rsidRDefault="00000000">
            <w:pPr>
              <w:spacing w:before="40" w:after="40"/>
              <w:jc w:val="center"/>
            </w:pPr>
            <w:r>
              <w:rPr>
                <w:b/>
                <w:color w:val="FFFFFF"/>
                <w:sz w:val="18"/>
              </w:rPr>
              <w:t>Pattern</w:t>
            </w:r>
          </w:p>
        </w:tc>
        <w:tc>
          <w:tcPr>
            <w:tcW w:w="19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EA324DB" w14:textId="77777777" w:rsidR="007E0A61" w:rsidRDefault="00000000">
            <w:pPr>
              <w:spacing w:before="40" w:after="40"/>
              <w:jc w:val="center"/>
            </w:pPr>
            <w:r>
              <w:rPr>
                <w:b/>
                <w:color w:val="FFFFFF"/>
                <w:sz w:val="18"/>
              </w:rPr>
              <w:t>Records</w:t>
            </w:r>
          </w:p>
        </w:tc>
        <w:tc>
          <w:tcPr>
            <w:tcW w:w="23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73C9B162" w14:textId="77777777" w:rsidR="007E0A61" w:rsidRDefault="00000000">
            <w:pPr>
              <w:spacing w:before="40" w:after="40"/>
              <w:jc w:val="center"/>
            </w:pPr>
            <w:r>
              <w:rPr>
                <w:b/>
                <w:color w:val="FFFFFF"/>
                <w:sz w:val="18"/>
              </w:rPr>
              <w:t>Dataset share</w:t>
            </w:r>
          </w:p>
        </w:tc>
      </w:tr>
      <w:tr w:rsidR="007E0A61" w14:paraId="55A43EDF" w14:textId="77777777">
        <w:tc>
          <w:tcPr>
            <w:tcW w:w="51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F34C87A" w14:textId="77777777" w:rsidR="007E0A61" w:rsidRDefault="00000000">
            <w:pPr>
              <w:spacing w:before="40" w:after="40" w:line="240" w:lineRule="auto"/>
            </w:pPr>
            <w:r>
              <w:rPr>
                <w:sz w:val="18"/>
              </w:rPr>
              <w:t>Rating 4-5 but not recommended</w:t>
            </w:r>
          </w:p>
        </w:tc>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6FBF28B" w14:textId="77777777" w:rsidR="007E0A61" w:rsidRDefault="00000000">
            <w:pPr>
              <w:spacing w:before="40" w:after="40" w:line="240" w:lineRule="auto"/>
              <w:jc w:val="center"/>
            </w:pPr>
            <w:r>
              <w:rPr>
                <w:sz w:val="18"/>
              </w:rPr>
              <w:t>193</w:t>
            </w:r>
          </w:p>
        </w:tc>
        <w:tc>
          <w:tcPr>
            <w:tcW w:w="23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A94B303" w14:textId="77777777" w:rsidR="007E0A61" w:rsidRDefault="00000000">
            <w:pPr>
              <w:spacing w:before="40" w:after="40" w:line="240" w:lineRule="auto"/>
              <w:jc w:val="center"/>
            </w:pPr>
            <w:r>
              <w:rPr>
                <w:sz w:val="18"/>
              </w:rPr>
              <w:t>0.822%</w:t>
            </w:r>
          </w:p>
        </w:tc>
      </w:tr>
      <w:tr w:rsidR="007E0A61" w14:paraId="27752F51" w14:textId="77777777">
        <w:tc>
          <w:tcPr>
            <w:tcW w:w="51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90CE77A" w14:textId="77777777" w:rsidR="007E0A61" w:rsidRDefault="00000000">
            <w:pPr>
              <w:spacing w:before="40" w:after="40" w:line="240" w:lineRule="auto"/>
            </w:pPr>
            <w:r>
              <w:rPr>
                <w:sz w:val="18"/>
              </w:rPr>
              <w:t>Rating 1-2 but recommended</w:t>
            </w:r>
          </w:p>
        </w:tc>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F18ED78" w14:textId="77777777" w:rsidR="007E0A61" w:rsidRDefault="00000000">
            <w:pPr>
              <w:spacing w:before="40" w:after="40" w:line="240" w:lineRule="auto"/>
              <w:jc w:val="center"/>
            </w:pPr>
            <w:r>
              <w:rPr>
                <w:sz w:val="18"/>
              </w:rPr>
              <w:t>110</w:t>
            </w:r>
          </w:p>
        </w:tc>
        <w:tc>
          <w:tcPr>
            <w:tcW w:w="23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A5AC646" w14:textId="77777777" w:rsidR="007E0A61" w:rsidRDefault="00000000">
            <w:pPr>
              <w:spacing w:before="40" w:after="40" w:line="240" w:lineRule="auto"/>
              <w:jc w:val="center"/>
            </w:pPr>
            <w:r>
              <w:rPr>
                <w:sz w:val="18"/>
              </w:rPr>
              <w:t>0.468%</w:t>
            </w:r>
          </w:p>
        </w:tc>
      </w:tr>
      <w:tr w:rsidR="007E0A61" w14:paraId="32FA1FEA" w14:textId="77777777">
        <w:tc>
          <w:tcPr>
            <w:tcW w:w="51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5A4FFA1" w14:textId="77777777" w:rsidR="007E0A61" w:rsidRDefault="00000000">
            <w:pPr>
              <w:spacing w:before="40" w:after="40" w:line="240" w:lineRule="auto"/>
            </w:pPr>
            <w:r>
              <w:rPr>
                <w:sz w:val="18"/>
              </w:rPr>
              <w:t>Total direct contradictions</w:t>
            </w:r>
          </w:p>
        </w:tc>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5EFAF16" w14:textId="77777777" w:rsidR="007E0A61" w:rsidRDefault="00000000">
            <w:pPr>
              <w:spacing w:before="40" w:after="40" w:line="240" w:lineRule="auto"/>
              <w:jc w:val="center"/>
            </w:pPr>
            <w:r>
              <w:rPr>
                <w:sz w:val="18"/>
              </w:rPr>
              <w:t>303</w:t>
            </w:r>
          </w:p>
        </w:tc>
        <w:tc>
          <w:tcPr>
            <w:tcW w:w="23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71CB28A" w14:textId="77777777" w:rsidR="007E0A61" w:rsidRDefault="00000000">
            <w:pPr>
              <w:spacing w:before="40" w:after="40" w:line="240" w:lineRule="auto"/>
              <w:jc w:val="center"/>
            </w:pPr>
            <w:r>
              <w:rPr>
                <w:sz w:val="18"/>
              </w:rPr>
              <w:t>1.290%</w:t>
            </w:r>
          </w:p>
        </w:tc>
      </w:tr>
    </w:tbl>
    <w:p w14:paraId="40A72E4C" w14:textId="77777777" w:rsidR="007E0A61" w:rsidRDefault="007E0A61">
      <w:pPr>
        <w:spacing w:after="0"/>
      </w:pPr>
    </w:p>
    <w:tbl>
      <w:tblPr>
        <w:tblW w:w="9360" w:type="dxa"/>
        <w:tblInd w:w="120" w:type="dxa"/>
        <w:tblLayout w:type="fixed"/>
        <w:tblLook w:val="04A0" w:firstRow="1" w:lastRow="0" w:firstColumn="1" w:lastColumn="0" w:noHBand="0" w:noVBand="1"/>
      </w:tblPr>
      <w:tblGrid>
        <w:gridCol w:w="9360"/>
      </w:tblGrid>
      <w:tr w:rsidR="007E0A61" w14:paraId="0D7E3C9A" w14:textId="77777777">
        <w:tc>
          <w:tcPr>
            <w:tcW w:w="9360" w:type="dxa"/>
            <w:tcBorders>
              <w:top w:val="single" w:sz="10" w:space="0" w:color="D5A021"/>
              <w:left w:val="single" w:sz="10" w:space="0" w:color="D5A021"/>
              <w:bottom w:val="single" w:sz="10" w:space="0" w:color="D5A021"/>
              <w:right w:val="single" w:sz="10" w:space="0" w:color="D5A021"/>
            </w:tcBorders>
            <w:shd w:val="clear" w:color="auto" w:fill="FFF8E8"/>
            <w:tcMar>
              <w:top w:w="80" w:type="dxa"/>
              <w:left w:w="120" w:type="dxa"/>
              <w:bottom w:w="80" w:type="dxa"/>
              <w:right w:w="120" w:type="dxa"/>
            </w:tcMar>
          </w:tcPr>
          <w:p w14:paraId="68A7EEBA" w14:textId="77777777" w:rsidR="007E0A61" w:rsidRDefault="00000000">
            <w:pPr>
              <w:spacing w:before="60" w:after="60"/>
            </w:pPr>
            <w:r>
              <w:rPr>
                <w:b/>
                <w:color w:val="D5A021"/>
                <w:sz w:val="21"/>
              </w:rPr>
              <w:t xml:space="preserve">INTERPRETATION  </w:t>
            </w:r>
            <w:r>
              <w:rPr>
                <w:sz w:val="21"/>
              </w:rPr>
              <w:t>Contradictions are not automatically errors. A customer may like a product yet hesitate to recommend it because of fit, sizing or context; another may rate a specific issue poorly while still recommending the product overall.</w:t>
            </w:r>
          </w:p>
        </w:tc>
      </w:tr>
    </w:tbl>
    <w:p w14:paraId="3EE78A0E" w14:textId="77777777" w:rsidR="007E0A61" w:rsidRDefault="007E0A61">
      <w:pPr>
        <w:spacing w:after="0"/>
      </w:pPr>
    </w:p>
    <w:p w14:paraId="53A81812" w14:textId="77777777" w:rsidR="007E0A61" w:rsidRDefault="00000000">
      <w:r>
        <w:br w:type="page"/>
      </w:r>
    </w:p>
    <w:p w14:paraId="72B05456" w14:textId="77777777" w:rsidR="007E0A61" w:rsidRDefault="00000000">
      <w:pPr>
        <w:pStyle w:val="Heading1"/>
      </w:pPr>
      <w:r>
        <w:lastRenderedPageBreak/>
        <w:t>5. Gaussian Mixture Modeling</w:t>
      </w:r>
    </w:p>
    <w:p w14:paraId="71A0535C" w14:textId="77777777" w:rsidR="007E0A61" w:rsidRDefault="00000000">
      <w:pPr>
        <w:pStyle w:val="Heading2"/>
      </w:pPr>
      <w:r>
        <w:t>5.1 Model Selection</w:t>
      </w:r>
    </w:p>
    <w:p w14:paraId="2EAAF4D2" w14:textId="77777777" w:rsidR="007E0A61" w:rsidRDefault="00000000">
      <w:pPr>
        <w:pStyle w:val="Caption"/>
        <w:keepNext/>
        <w:jc w:val="center"/>
      </w:pPr>
      <w:r>
        <w:t>Figure 4. BIC comparison across GMM configurations</w:t>
      </w:r>
    </w:p>
    <w:p w14:paraId="6F7EF4A0" w14:textId="77777777" w:rsidR="007E0A61" w:rsidRDefault="00000000">
      <w:pPr>
        <w:spacing w:after="160"/>
        <w:jc w:val="center"/>
      </w:pPr>
      <w:r>
        <w:rPr>
          <w:noProof/>
        </w:rPr>
        <w:drawing>
          <wp:inline distT="0" distB="0" distL="0" distR="0" wp14:anchorId="5E7CF851" wp14:editId="7B4F2A3E">
            <wp:extent cx="5623560" cy="3195205"/>
            <wp:effectExtent l="0" t="0" r="0" b="0"/>
            <wp:docPr id="4" name="Picture 4" descr="Figure 4. BIC comparison across GMM configurations" title="Figure 4. BIC comparison across GMM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bic.png"/>
                    <pic:cNvPicPr/>
                  </pic:nvPicPr>
                  <pic:blipFill>
                    <a:blip r:embed="rId11"/>
                    <a:stretch>
                      <a:fillRect/>
                    </a:stretch>
                  </pic:blipFill>
                  <pic:spPr>
                    <a:xfrm>
                      <a:off x="0" y="0"/>
                      <a:ext cx="5623560" cy="3195205"/>
                    </a:xfrm>
                    <a:prstGeom prst="rect">
                      <a:avLst/>
                    </a:prstGeom>
                  </pic:spPr>
                </pic:pic>
              </a:graphicData>
            </a:graphic>
          </wp:inline>
        </w:drawing>
      </w:r>
    </w:p>
    <w:p w14:paraId="747BA43E" w14:textId="77777777" w:rsidR="007E0A61" w:rsidRDefault="00000000">
      <w:r>
        <w:t>The lowest BIC was produced by a 7-component model with full covariance. The selected model converged in 19 iterations, with AIC = -184466.84 and BIC = -183289.48. A full covariance structure allows every segment to have its own feature covariance pattern.</w:t>
      </w:r>
    </w:p>
    <w:tbl>
      <w:tblPr>
        <w:tblStyle w:val="TableGrid"/>
        <w:tblW w:w="9360" w:type="dxa"/>
        <w:tblInd w:w="120" w:type="dxa"/>
        <w:tblLayout w:type="fixed"/>
        <w:tblLook w:val="04A0" w:firstRow="1" w:lastRow="0" w:firstColumn="1" w:lastColumn="0" w:noHBand="0" w:noVBand="1"/>
      </w:tblPr>
      <w:tblGrid>
        <w:gridCol w:w="1300"/>
        <w:gridCol w:w="1900"/>
        <w:gridCol w:w="2200"/>
        <w:gridCol w:w="2200"/>
        <w:gridCol w:w="1760"/>
      </w:tblGrid>
      <w:tr w:rsidR="007E0A61" w14:paraId="4102734C" w14:textId="77777777">
        <w:trPr>
          <w:tblHeader/>
        </w:trPr>
        <w:tc>
          <w:tcPr>
            <w:tcW w:w="13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658E41F" w14:textId="77777777" w:rsidR="007E0A61" w:rsidRDefault="00000000">
            <w:pPr>
              <w:spacing w:before="40" w:after="40"/>
              <w:jc w:val="center"/>
            </w:pPr>
            <w:r>
              <w:rPr>
                <w:b/>
                <w:color w:val="FFFFFF"/>
                <w:sz w:val="18"/>
              </w:rPr>
              <w:t>Clusters</w:t>
            </w:r>
          </w:p>
        </w:tc>
        <w:tc>
          <w:tcPr>
            <w:tcW w:w="19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B344E01" w14:textId="77777777" w:rsidR="007E0A61" w:rsidRDefault="00000000">
            <w:pPr>
              <w:spacing w:before="40" w:after="40"/>
              <w:jc w:val="center"/>
            </w:pPr>
            <w:r>
              <w:rPr>
                <w:b/>
                <w:color w:val="FFFFFF"/>
                <w:sz w:val="18"/>
              </w:rPr>
              <w:t>Covariance</w:t>
            </w:r>
          </w:p>
        </w:tc>
        <w:tc>
          <w:tcPr>
            <w:tcW w:w="22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00A166EA" w14:textId="77777777" w:rsidR="007E0A61" w:rsidRDefault="00000000">
            <w:pPr>
              <w:spacing w:before="40" w:after="40"/>
              <w:jc w:val="center"/>
            </w:pPr>
            <w:r>
              <w:rPr>
                <w:b/>
                <w:color w:val="FFFFFF"/>
                <w:sz w:val="18"/>
              </w:rPr>
              <w:t>AIC</w:t>
            </w:r>
          </w:p>
        </w:tc>
        <w:tc>
          <w:tcPr>
            <w:tcW w:w="22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AF5DDB9" w14:textId="77777777" w:rsidR="007E0A61" w:rsidRDefault="00000000">
            <w:pPr>
              <w:spacing w:before="40" w:after="40"/>
              <w:jc w:val="center"/>
            </w:pPr>
            <w:r>
              <w:rPr>
                <w:b/>
                <w:color w:val="FFFFFF"/>
                <w:sz w:val="18"/>
              </w:rPr>
              <w:t>BIC</w:t>
            </w:r>
          </w:p>
        </w:tc>
        <w:tc>
          <w:tcPr>
            <w:tcW w:w="17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547DD52" w14:textId="77777777" w:rsidR="007E0A61" w:rsidRDefault="00000000">
            <w:pPr>
              <w:spacing w:before="40" w:after="40"/>
              <w:jc w:val="center"/>
            </w:pPr>
            <w:r>
              <w:rPr>
                <w:b/>
                <w:color w:val="FFFFFF"/>
                <w:sz w:val="18"/>
              </w:rPr>
              <w:t>Converged</w:t>
            </w:r>
          </w:p>
        </w:tc>
      </w:tr>
      <w:tr w:rsidR="007E0A61" w14:paraId="032E41CB" w14:textId="77777777">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60E02A7" w14:textId="77777777" w:rsidR="007E0A61" w:rsidRDefault="00000000">
            <w:pPr>
              <w:spacing w:before="40" w:after="40" w:line="240" w:lineRule="auto"/>
              <w:jc w:val="center"/>
            </w:pPr>
            <w:r>
              <w:rPr>
                <w:sz w:val="17"/>
              </w:rPr>
              <w:t>7</w:t>
            </w:r>
          </w:p>
        </w:tc>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288848E" w14:textId="77777777" w:rsidR="007E0A61" w:rsidRDefault="00000000">
            <w:pPr>
              <w:spacing w:before="40" w:after="40" w:line="240" w:lineRule="auto"/>
            </w:pPr>
            <w:r>
              <w:rPr>
                <w:sz w:val="17"/>
              </w:rPr>
              <w:t>full</w:t>
            </w:r>
          </w:p>
        </w:tc>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A5204CB" w14:textId="77777777" w:rsidR="007E0A61" w:rsidRDefault="00000000">
            <w:pPr>
              <w:spacing w:before="40" w:after="40" w:line="240" w:lineRule="auto"/>
              <w:jc w:val="center"/>
            </w:pPr>
            <w:r>
              <w:rPr>
                <w:sz w:val="17"/>
              </w:rPr>
              <w:t>-184,466.8</w:t>
            </w:r>
          </w:p>
        </w:tc>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78EA4FA" w14:textId="77777777" w:rsidR="007E0A61" w:rsidRDefault="00000000">
            <w:pPr>
              <w:spacing w:before="40" w:after="40" w:line="240" w:lineRule="auto"/>
              <w:jc w:val="center"/>
            </w:pPr>
            <w:r>
              <w:rPr>
                <w:sz w:val="17"/>
              </w:rPr>
              <w:t>-183,289.5</w:t>
            </w:r>
          </w:p>
        </w:tc>
        <w:tc>
          <w:tcPr>
            <w:tcW w:w="1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65C04BB" w14:textId="77777777" w:rsidR="007E0A61" w:rsidRDefault="00000000">
            <w:pPr>
              <w:spacing w:before="40" w:after="40" w:line="240" w:lineRule="auto"/>
              <w:jc w:val="center"/>
            </w:pPr>
            <w:r>
              <w:rPr>
                <w:sz w:val="17"/>
              </w:rPr>
              <w:t>Yes</w:t>
            </w:r>
          </w:p>
        </w:tc>
      </w:tr>
      <w:tr w:rsidR="007E0A61" w14:paraId="7E581FC2" w14:textId="77777777">
        <w:tc>
          <w:tcPr>
            <w:tcW w:w="1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09EC3A4" w14:textId="77777777" w:rsidR="007E0A61" w:rsidRDefault="00000000">
            <w:pPr>
              <w:spacing w:before="40" w:after="40" w:line="240" w:lineRule="auto"/>
              <w:jc w:val="center"/>
            </w:pPr>
            <w:r>
              <w:rPr>
                <w:sz w:val="17"/>
              </w:rPr>
              <w:t>7</w:t>
            </w:r>
          </w:p>
        </w:tc>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5C43B95" w14:textId="77777777" w:rsidR="007E0A61" w:rsidRDefault="00000000">
            <w:pPr>
              <w:spacing w:before="40" w:after="40" w:line="240" w:lineRule="auto"/>
            </w:pPr>
            <w:r>
              <w:rPr>
                <w:sz w:val="17"/>
              </w:rPr>
              <w:t>diag</w:t>
            </w:r>
          </w:p>
        </w:tc>
        <w:tc>
          <w:tcPr>
            <w:tcW w:w="2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42E74CE" w14:textId="77777777" w:rsidR="007E0A61" w:rsidRDefault="00000000">
            <w:pPr>
              <w:spacing w:before="40" w:after="40" w:line="240" w:lineRule="auto"/>
              <w:jc w:val="center"/>
            </w:pPr>
            <w:r>
              <w:rPr>
                <w:sz w:val="17"/>
              </w:rPr>
              <w:t>-173,729.6</w:t>
            </w:r>
          </w:p>
        </w:tc>
        <w:tc>
          <w:tcPr>
            <w:tcW w:w="2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543ED16" w14:textId="77777777" w:rsidR="007E0A61" w:rsidRDefault="00000000">
            <w:pPr>
              <w:spacing w:before="40" w:after="40" w:line="240" w:lineRule="auto"/>
              <w:jc w:val="center"/>
            </w:pPr>
            <w:r>
              <w:rPr>
                <w:sz w:val="17"/>
              </w:rPr>
              <w:t>-173,116.8</w:t>
            </w:r>
          </w:p>
        </w:tc>
        <w:tc>
          <w:tcPr>
            <w:tcW w:w="1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9EB2E32" w14:textId="77777777" w:rsidR="007E0A61" w:rsidRDefault="00000000">
            <w:pPr>
              <w:spacing w:before="40" w:after="40" w:line="240" w:lineRule="auto"/>
              <w:jc w:val="center"/>
            </w:pPr>
            <w:r>
              <w:rPr>
                <w:sz w:val="17"/>
              </w:rPr>
              <w:t>Yes</w:t>
            </w:r>
          </w:p>
        </w:tc>
      </w:tr>
      <w:tr w:rsidR="007E0A61" w14:paraId="1928F252" w14:textId="77777777">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5C74F63" w14:textId="77777777" w:rsidR="007E0A61" w:rsidRDefault="00000000">
            <w:pPr>
              <w:spacing w:before="40" w:after="40" w:line="240" w:lineRule="auto"/>
              <w:jc w:val="center"/>
            </w:pPr>
            <w:r>
              <w:rPr>
                <w:sz w:val="17"/>
              </w:rPr>
              <w:t>6</w:t>
            </w:r>
          </w:p>
        </w:tc>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A3D50D3" w14:textId="77777777" w:rsidR="007E0A61" w:rsidRDefault="00000000">
            <w:pPr>
              <w:spacing w:before="40" w:after="40" w:line="240" w:lineRule="auto"/>
            </w:pPr>
            <w:r>
              <w:rPr>
                <w:sz w:val="17"/>
              </w:rPr>
              <w:t>full</w:t>
            </w:r>
          </w:p>
        </w:tc>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D52698C" w14:textId="77777777" w:rsidR="007E0A61" w:rsidRDefault="00000000">
            <w:pPr>
              <w:spacing w:before="40" w:after="40" w:line="240" w:lineRule="auto"/>
              <w:jc w:val="center"/>
            </w:pPr>
            <w:r>
              <w:rPr>
                <w:sz w:val="17"/>
              </w:rPr>
              <w:t>-168,250.5</w:t>
            </w:r>
          </w:p>
        </w:tc>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DA7F0DC" w14:textId="77777777" w:rsidR="007E0A61" w:rsidRDefault="00000000">
            <w:pPr>
              <w:spacing w:before="40" w:after="40" w:line="240" w:lineRule="auto"/>
              <w:jc w:val="center"/>
            </w:pPr>
            <w:r>
              <w:rPr>
                <w:sz w:val="17"/>
              </w:rPr>
              <w:t>-167,242.5</w:t>
            </w:r>
          </w:p>
        </w:tc>
        <w:tc>
          <w:tcPr>
            <w:tcW w:w="1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ECFE8F6" w14:textId="77777777" w:rsidR="007E0A61" w:rsidRDefault="00000000">
            <w:pPr>
              <w:spacing w:before="40" w:after="40" w:line="240" w:lineRule="auto"/>
              <w:jc w:val="center"/>
            </w:pPr>
            <w:r>
              <w:rPr>
                <w:sz w:val="17"/>
              </w:rPr>
              <w:t>Yes</w:t>
            </w:r>
          </w:p>
        </w:tc>
      </w:tr>
      <w:tr w:rsidR="007E0A61" w14:paraId="10C9C9BB" w14:textId="77777777">
        <w:tc>
          <w:tcPr>
            <w:tcW w:w="1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2E4FC2B" w14:textId="77777777" w:rsidR="007E0A61" w:rsidRDefault="00000000">
            <w:pPr>
              <w:spacing w:before="40" w:after="40" w:line="240" w:lineRule="auto"/>
              <w:jc w:val="center"/>
            </w:pPr>
            <w:r>
              <w:rPr>
                <w:sz w:val="17"/>
              </w:rPr>
              <w:t>6</w:t>
            </w:r>
          </w:p>
        </w:tc>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5AAE94B" w14:textId="77777777" w:rsidR="007E0A61" w:rsidRDefault="00000000">
            <w:pPr>
              <w:spacing w:before="40" w:after="40" w:line="240" w:lineRule="auto"/>
            </w:pPr>
            <w:r>
              <w:rPr>
                <w:sz w:val="17"/>
              </w:rPr>
              <w:t>diag</w:t>
            </w:r>
          </w:p>
        </w:tc>
        <w:tc>
          <w:tcPr>
            <w:tcW w:w="2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8C4BCC2" w14:textId="77777777" w:rsidR="007E0A61" w:rsidRDefault="00000000">
            <w:pPr>
              <w:spacing w:before="40" w:after="40" w:line="240" w:lineRule="auto"/>
              <w:jc w:val="center"/>
            </w:pPr>
            <w:r>
              <w:rPr>
                <w:sz w:val="17"/>
              </w:rPr>
              <w:t>-166,919.0</w:t>
            </w:r>
          </w:p>
        </w:tc>
        <w:tc>
          <w:tcPr>
            <w:tcW w:w="2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E8A4880" w14:textId="77777777" w:rsidR="007E0A61" w:rsidRDefault="00000000">
            <w:pPr>
              <w:spacing w:before="40" w:after="40" w:line="240" w:lineRule="auto"/>
              <w:jc w:val="center"/>
            </w:pPr>
            <w:r>
              <w:rPr>
                <w:sz w:val="17"/>
              </w:rPr>
              <w:t>-166,394.9</w:t>
            </w:r>
          </w:p>
        </w:tc>
        <w:tc>
          <w:tcPr>
            <w:tcW w:w="1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A0C313E" w14:textId="77777777" w:rsidR="007E0A61" w:rsidRDefault="00000000">
            <w:pPr>
              <w:spacing w:before="40" w:after="40" w:line="240" w:lineRule="auto"/>
              <w:jc w:val="center"/>
            </w:pPr>
            <w:r>
              <w:rPr>
                <w:sz w:val="17"/>
              </w:rPr>
              <w:t>Yes</w:t>
            </w:r>
          </w:p>
        </w:tc>
      </w:tr>
      <w:tr w:rsidR="007E0A61" w14:paraId="0F1718B3" w14:textId="77777777">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84CB2DF" w14:textId="77777777" w:rsidR="007E0A61" w:rsidRDefault="00000000">
            <w:pPr>
              <w:spacing w:before="40" w:after="40" w:line="240" w:lineRule="auto"/>
              <w:jc w:val="center"/>
            </w:pPr>
            <w:r>
              <w:rPr>
                <w:sz w:val="17"/>
              </w:rPr>
              <w:t>5</w:t>
            </w:r>
          </w:p>
        </w:tc>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176E7BC" w14:textId="77777777" w:rsidR="007E0A61" w:rsidRDefault="00000000">
            <w:pPr>
              <w:spacing w:before="40" w:after="40" w:line="240" w:lineRule="auto"/>
            </w:pPr>
            <w:r>
              <w:rPr>
                <w:sz w:val="17"/>
              </w:rPr>
              <w:t>full</w:t>
            </w:r>
          </w:p>
        </w:tc>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9A4DF27" w14:textId="77777777" w:rsidR="007E0A61" w:rsidRDefault="00000000">
            <w:pPr>
              <w:spacing w:before="40" w:after="40" w:line="240" w:lineRule="auto"/>
              <w:jc w:val="center"/>
            </w:pPr>
            <w:r>
              <w:rPr>
                <w:sz w:val="17"/>
              </w:rPr>
              <w:t>-143,992.2</w:t>
            </w:r>
          </w:p>
        </w:tc>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511BC6C" w14:textId="77777777" w:rsidR="007E0A61" w:rsidRDefault="00000000">
            <w:pPr>
              <w:spacing w:before="40" w:after="40" w:line="240" w:lineRule="auto"/>
              <w:jc w:val="center"/>
            </w:pPr>
            <w:r>
              <w:rPr>
                <w:sz w:val="17"/>
              </w:rPr>
              <w:t>-143,153.6</w:t>
            </w:r>
          </w:p>
        </w:tc>
        <w:tc>
          <w:tcPr>
            <w:tcW w:w="1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4767298" w14:textId="77777777" w:rsidR="007E0A61" w:rsidRDefault="00000000">
            <w:pPr>
              <w:spacing w:before="40" w:after="40" w:line="240" w:lineRule="auto"/>
              <w:jc w:val="center"/>
            </w:pPr>
            <w:r>
              <w:rPr>
                <w:sz w:val="17"/>
              </w:rPr>
              <w:t>Yes</w:t>
            </w:r>
          </w:p>
        </w:tc>
      </w:tr>
      <w:tr w:rsidR="007E0A61" w14:paraId="119AE8D3" w14:textId="77777777">
        <w:tc>
          <w:tcPr>
            <w:tcW w:w="1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41B3896" w14:textId="77777777" w:rsidR="007E0A61" w:rsidRDefault="00000000">
            <w:pPr>
              <w:spacing w:before="40" w:after="40" w:line="240" w:lineRule="auto"/>
              <w:jc w:val="center"/>
            </w:pPr>
            <w:r>
              <w:rPr>
                <w:sz w:val="17"/>
              </w:rPr>
              <w:t>5</w:t>
            </w:r>
          </w:p>
        </w:tc>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35696C1" w14:textId="77777777" w:rsidR="007E0A61" w:rsidRDefault="00000000">
            <w:pPr>
              <w:spacing w:before="40" w:after="40" w:line="240" w:lineRule="auto"/>
            </w:pPr>
            <w:r>
              <w:rPr>
                <w:sz w:val="17"/>
              </w:rPr>
              <w:t>diag</w:t>
            </w:r>
          </w:p>
        </w:tc>
        <w:tc>
          <w:tcPr>
            <w:tcW w:w="2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BE22FCC" w14:textId="77777777" w:rsidR="007E0A61" w:rsidRDefault="00000000">
            <w:pPr>
              <w:spacing w:before="40" w:after="40" w:line="240" w:lineRule="auto"/>
              <w:jc w:val="center"/>
            </w:pPr>
            <w:r>
              <w:rPr>
                <w:sz w:val="17"/>
              </w:rPr>
              <w:t>-142,621.8</w:t>
            </w:r>
          </w:p>
        </w:tc>
        <w:tc>
          <w:tcPr>
            <w:tcW w:w="2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F507C1A" w14:textId="77777777" w:rsidR="007E0A61" w:rsidRDefault="00000000">
            <w:pPr>
              <w:spacing w:before="40" w:after="40" w:line="240" w:lineRule="auto"/>
              <w:jc w:val="center"/>
            </w:pPr>
            <w:r>
              <w:rPr>
                <w:sz w:val="17"/>
              </w:rPr>
              <w:t>-142,186.3</w:t>
            </w:r>
          </w:p>
        </w:tc>
        <w:tc>
          <w:tcPr>
            <w:tcW w:w="1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DB5C6DE" w14:textId="77777777" w:rsidR="007E0A61" w:rsidRDefault="00000000">
            <w:pPr>
              <w:spacing w:before="40" w:after="40" w:line="240" w:lineRule="auto"/>
              <w:jc w:val="center"/>
            </w:pPr>
            <w:r>
              <w:rPr>
                <w:sz w:val="17"/>
              </w:rPr>
              <w:t>Yes</w:t>
            </w:r>
          </w:p>
        </w:tc>
      </w:tr>
    </w:tbl>
    <w:p w14:paraId="7EE2A6A3" w14:textId="77777777" w:rsidR="007E0A61" w:rsidRDefault="007E0A61">
      <w:pPr>
        <w:spacing w:after="0"/>
      </w:pPr>
    </w:p>
    <w:p w14:paraId="581FC010" w14:textId="77777777" w:rsidR="007E0A61" w:rsidRDefault="00000000">
      <w:r>
        <w:br w:type="page"/>
      </w:r>
    </w:p>
    <w:p w14:paraId="55180199" w14:textId="77777777" w:rsidR="007E0A61" w:rsidRDefault="00000000">
      <w:pPr>
        <w:pStyle w:val="Heading2"/>
      </w:pPr>
      <w:r>
        <w:lastRenderedPageBreak/>
        <w:t>5.2 Segment Profiles</w:t>
      </w:r>
    </w:p>
    <w:tbl>
      <w:tblPr>
        <w:tblStyle w:val="TableGrid"/>
        <w:tblW w:w="9360" w:type="dxa"/>
        <w:tblInd w:w="120" w:type="dxa"/>
        <w:tblLayout w:type="fixed"/>
        <w:tblLook w:val="04A0" w:firstRow="1" w:lastRow="0" w:firstColumn="1" w:lastColumn="0" w:noHBand="0" w:noVBand="1"/>
      </w:tblPr>
      <w:tblGrid>
        <w:gridCol w:w="900"/>
        <w:gridCol w:w="3470"/>
        <w:gridCol w:w="1250"/>
        <w:gridCol w:w="1200"/>
        <w:gridCol w:w="1240"/>
        <w:gridCol w:w="1300"/>
      </w:tblGrid>
      <w:tr w:rsidR="007E0A61" w14:paraId="6EE43F1A" w14:textId="77777777">
        <w:trPr>
          <w:tblHeader/>
        </w:trPr>
        <w:tc>
          <w:tcPr>
            <w:tcW w:w="9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50237FB" w14:textId="77777777" w:rsidR="007E0A61" w:rsidRDefault="00000000">
            <w:pPr>
              <w:spacing w:before="40" w:after="40"/>
              <w:jc w:val="center"/>
            </w:pPr>
            <w:r>
              <w:rPr>
                <w:b/>
                <w:color w:val="FFFFFF"/>
                <w:sz w:val="18"/>
              </w:rPr>
              <w:t>Cluster</w:t>
            </w:r>
          </w:p>
        </w:tc>
        <w:tc>
          <w:tcPr>
            <w:tcW w:w="347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12A5328" w14:textId="77777777" w:rsidR="007E0A61" w:rsidRDefault="00000000">
            <w:pPr>
              <w:spacing w:before="40" w:after="40"/>
              <w:jc w:val="center"/>
            </w:pPr>
            <w:r>
              <w:rPr>
                <w:b/>
                <w:color w:val="FFFFFF"/>
                <w:sz w:val="18"/>
              </w:rPr>
              <w:t>Behavioral profile</w:t>
            </w:r>
          </w:p>
        </w:tc>
        <w:tc>
          <w:tcPr>
            <w:tcW w:w="125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FC4D723" w14:textId="77777777" w:rsidR="007E0A61" w:rsidRDefault="00000000">
            <w:pPr>
              <w:spacing w:before="40" w:after="40"/>
              <w:jc w:val="center"/>
            </w:pPr>
            <w:r>
              <w:rPr>
                <w:b/>
                <w:color w:val="FFFFFF"/>
                <w:sz w:val="18"/>
              </w:rPr>
              <w:t>Records</w:t>
            </w:r>
          </w:p>
        </w:tc>
        <w:tc>
          <w:tcPr>
            <w:tcW w:w="12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D7E16A1" w14:textId="77777777" w:rsidR="007E0A61" w:rsidRDefault="00000000">
            <w:pPr>
              <w:spacing w:before="40" w:after="40"/>
              <w:jc w:val="center"/>
            </w:pPr>
            <w:r>
              <w:rPr>
                <w:b/>
                <w:color w:val="FFFFFF"/>
                <w:sz w:val="18"/>
              </w:rPr>
              <w:t>Share</w:t>
            </w:r>
          </w:p>
        </w:tc>
        <w:tc>
          <w:tcPr>
            <w:tcW w:w="124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937122D" w14:textId="77777777" w:rsidR="007E0A61" w:rsidRDefault="00000000">
            <w:pPr>
              <w:spacing w:before="40" w:after="40"/>
              <w:jc w:val="center"/>
            </w:pPr>
            <w:r>
              <w:rPr>
                <w:b/>
                <w:color w:val="FFFFFF"/>
                <w:sz w:val="18"/>
              </w:rPr>
              <w:t>Avg rating</w:t>
            </w:r>
          </w:p>
        </w:tc>
        <w:tc>
          <w:tcPr>
            <w:tcW w:w="13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60C13392" w14:textId="77777777" w:rsidR="007E0A61" w:rsidRDefault="00000000">
            <w:pPr>
              <w:spacing w:before="40" w:after="40"/>
              <w:jc w:val="center"/>
            </w:pPr>
            <w:r>
              <w:rPr>
                <w:b/>
                <w:color w:val="FFFFFF"/>
                <w:sz w:val="18"/>
              </w:rPr>
              <w:t>Recommend</w:t>
            </w:r>
          </w:p>
        </w:tc>
      </w:tr>
      <w:tr w:rsidR="007E0A61" w14:paraId="4BA0489D" w14:textId="77777777">
        <w:tc>
          <w:tcPr>
            <w:tcW w:w="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555CB32" w14:textId="77777777" w:rsidR="007E0A61" w:rsidRDefault="00000000">
            <w:pPr>
              <w:spacing w:before="40" w:after="40" w:line="240" w:lineRule="auto"/>
              <w:jc w:val="center"/>
            </w:pPr>
            <w:r>
              <w:rPr>
                <w:sz w:val="16"/>
              </w:rPr>
              <w:t>1</w:t>
            </w:r>
          </w:p>
        </w:tc>
        <w:tc>
          <w:tcPr>
            <w:tcW w:w="347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76115A8" w14:textId="77777777" w:rsidR="007E0A61" w:rsidRDefault="00000000">
            <w:pPr>
              <w:spacing w:before="40" w:after="40" w:line="240" w:lineRule="auto"/>
            </w:pPr>
            <w:r>
              <w:rPr>
                <w:sz w:val="16"/>
              </w:rPr>
              <w:t>Positive recommenders, zero feedback</w:t>
            </w:r>
          </w:p>
        </w:tc>
        <w:tc>
          <w:tcPr>
            <w:tcW w:w="125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288955D" w14:textId="77777777" w:rsidR="007E0A61" w:rsidRDefault="00000000">
            <w:pPr>
              <w:spacing w:before="40" w:after="40" w:line="240" w:lineRule="auto"/>
              <w:jc w:val="center"/>
            </w:pPr>
            <w:r>
              <w:rPr>
                <w:sz w:val="16"/>
              </w:rPr>
              <w:t>8,560</w:t>
            </w:r>
          </w:p>
        </w:tc>
        <w:tc>
          <w:tcPr>
            <w:tcW w:w="1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CD6E7A1" w14:textId="77777777" w:rsidR="007E0A61" w:rsidRDefault="00000000">
            <w:pPr>
              <w:spacing w:before="40" w:after="40" w:line="240" w:lineRule="auto"/>
              <w:jc w:val="center"/>
            </w:pPr>
            <w:r>
              <w:rPr>
                <w:sz w:val="16"/>
              </w:rPr>
              <w:t>36.45%</w:t>
            </w:r>
          </w:p>
        </w:tc>
        <w:tc>
          <w:tcPr>
            <w:tcW w:w="124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B80D2F9" w14:textId="77777777" w:rsidR="007E0A61" w:rsidRDefault="00000000">
            <w:pPr>
              <w:spacing w:before="40" w:after="40" w:line="240" w:lineRule="auto"/>
              <w:jc w:val="center"/>
            </w:pPr>
            <w:r>
              <w:rPr>
                <w:sz w:val="16"/>
              </w:rPr>
              <w:t>4.60</w:t>
            </w:r>
          </w:p>
        </w:tc>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82A58E0" w14:textId="77777777" w:rsidR="007E0A61" w:rsidRDefault="00000000">
            <w:pPr>
              <w:spacing w:before="40" w:after="40" w:line="240" w:lineRule="auto"/>
              <w:jc w:val="center"/>
            </w:pPr>
            <w:r>
              <w:rPr>
                <w:sz w:val="16"/>
              </w:rPr>
              <w:t>100.0%</w:t>
            </w:r>
          </w:p>
        </w:tc>
      </w:tr>
      <w:tr w:rsidR="007E0A61" w14:paraId="60797E37" w14:textId="77777777">
        <w:tc>
          <w:tcPr>
            <w:tcW w:w="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F0E9490" w14:textId="77777777" w:rsidR="007E0A61" w:rsidRDefault="00000000">
            <w:pPr>
              <w:spacing w:before="40" w:after="40" w:line="240" w:lineRule="auto"/>
              <w:jc w:val="center"/>
            </w:pPr>
            <w:r>
              <w:rPr>
                <w:sz w:val="16"/>
              </w:rPr>
              <w:t>2</w:t>
            </w:r>
          </w:p>
        </w:tc>
        <w:tc>
          <w:tcPr>
            <w:tcW w:w="347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D6636DF" w14:textId="77777777" w:rsidR="007E0A61" w:rsidRDefault="00000000">
            <w:pPr>
              <w:spacing w:before="40" w:after="40" w:line="240" w:lineRule="auto"/>
            </w:pPr>
            <w:r>
              <w:rPr>
                <w:sz w:val="16"/>
              </w:rPr>
              <w:t>Dissatisfied non-recommenders, zero feedback</w:t>
            </w:r>
          </w:p>
        </w:tc>
        <w:tc>
          <w:tcPr>
            <w:tcW w:w="125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553EBB1" w14:textId="77777777" w:rsidR="007E0A61" w:rsidRDefault="00000000">
            <w:pPr>
              <w:spacing w:before="40" w:after="40" w:line="240" w:lineRule="auto"/>
              <w:jc w:val="center"/>
            </w:pPr>
            <w:r>
              <w:rPr>
                <w:sz w:val="16"/>
              </w:rPr>
              <w:t>1,632</w:t>
            </w:r>
          </w:p>
        </w:tc>
        <w:tc>
          <w:tcPr>
            <w:tcW w:w="1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F85C79B" w14:textId="77777777" w:rsidR="007E0A61" w:rsidRDefault="00000000">
            <w:pPr>
              <w:spacing w:before="40" w:after="40" w:line="240" w:lineRule="auto"/>
              <w:jc w:val="center"/>
            </w:pPr>
            <w:r>
              <w:rPr>
                <w:sz w:val="16"/>
              </w:rPr>
              <w:t>6.95%</w:t>
            </w:r>
          </w:p>
        </w:tc>
        <w:tc>
          <w:tcPr>
            <w:tcW w:w="124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A476B23" w14:textId="77777777" w:rsidR="007E0A61" w:rsidRDefault="00000000">
            <w:pPr>
              <w:spacing w:before="40" w:after="40" w:line="240" w:lineRule="auto"/>
              <w:jc w:val="center"/>
            </w:pPr>
            <w:r>
              <w:rPr>
                <w:sz w:val="16"/>
              </w:rPr>
              <w:t>2.32</w:t>
            </w:r>
          </w:p>
        </w:tc>
        <w:tc>
          <w:tcPr>
            <w:tcW w:w="1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0E5F1CA" w14:textId="77777777" w:rsidR="007E0A61" w:rsidRDefault="00000000">
            <w:pPr>
              <w:spacing w:before="40" w:after="40" w:line="240" w:lineRule="auto"/>
              <w:jc w:val="center"/>
            </w:pPr>
            <w:r>
              <w:rPr>
                <w:sz w:val="16"/>
              </w:rPr>
              <w:t>0.0%</w:t>
            </w:r>
          </w:p>
        </w:tc>
      </w:tr>
      <w:tr w:rsidR="007E0A61" w14:paraId="74417021" w14:textId="77777777">
        <w:tc>
          <w:tcPr>
            <w:tcW w:w="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FEBE7C9" w14:textId="77777777" w:rsidR="007E0A61" w:rsidRDefault="00000000">
            <w:pPr>
              <w:spacing w:before="40" w:after="40" w:line="240" w:lineRule="auto"/>
              <w:jc w:val="center"/>
            </w:pPr>
            <w:r>
              <w:rPr>
                <w:sz w:val="16"/>
              </w:rPr>
              <w:t>3</w:t>
            </w:r>
          </w:p>
        </w:tc>
        <w:tc>
          <w:tcPr>
            <w:tcW w:w="347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827E1C4" w14:textId="77777777" w:rsidR="007E0A61" w:rsidRDefault="00000000">
            <w:pPr>
              <w:spacing w:before="40" w:after="40" w:line="240" w:lineRule="auto"/>
            </w:pPr>
            <w:r>
              <w:rPr>
                <w:sz w:val="16"/>
              </w:rPr>
              <w:t>Four-star engaged recommenders</w:t>
            </w:r>
          </w:p>
        </w:tc>
        <w:tc>
          <w:tcPr>
            <w:tcW w:w="125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D0CC436" w14:textId="77777777" w:rsidR="007E0A61" w:rsidRDefault="00000000">
            <w:pPr>
              <w:spacing w:before="40" w:after="40" w:line="240" w:lineRule="auto"/>
              <w:jc w:val="center"/>
            </w:pPr>
            <w:r>
              <w:rPr>
                <w:sz w:val="16"/>
              </w:rPr>
              <w:t>2,467</w:t>
            </w:r>
          </w:p>
        </w:tc>
        <w:tc>
          <w:tcPr>
            <w:tcW w:w="1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DD04BAB" w14:textId="77777777" w:rsidR="007E0A61" w:rsidRDefault="00000000">
            <w:pPr>
              <w:spacing w:before="40" w:after="40" w:line="240" w:lineRule="auto"/>
              <w:jc w:val="center"/>
            </w:pPr>
            <w:r>
              <w:rPr>
                <w:sz w:val="16"/>
              </w:rPr>
              <w:t>10.50%</w:t>
            </w:r>
          </w:p>
        </w:tc>
        <w:tc>
          <w:tcPr>
            <w:tcW w:w="124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AF3C94B" w14:textId="77777777" w:rsidR="007E0A61" w:rsidRDefault="00000000">
            <w:pPr>
              <w:spacing w:before="40" w:after="40" w:line="240" w:lineRule="auto"/>
              <w:jc w:val="center"/>
            </w:pPr>
            <w:r>
              <w:rPr>
                <w:sz w:val="16"/>
              </w:rPr>
              <w:t>4.00</w:t>
            </w:r>
          </w:p>
        </w:tc>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57E2AEC" w14:textId="77777777" w:rsidR="007E0A61" w:rsidRDefault="00000000">
            <w:pPr>
              <w:spacing w:before="40" w:after="40" w:line="240" w:lineRule="auto"/>
              <w:jc w:val="center"/>
            </w:pPr>
            <w:r>
              <w:rPr>
                <w:sz w:val="16"/>
              </w:rPr>
              <w:t>100.0%</w:t>
            </w:r>
          </w:p>
        </w:tc>
      </w:tr>
      <w:tr w:rsidR="007E0A61" w14:paraId="7A9C6726" w14:textId="77777777">
        <w:tc>
          <w:tcPr>
            <w:tcW w:w="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D779E5F" w14:textId="77777777" w:rsidR="007E0A61" w:rsidRDefault="00000000">
            <w:pPr>
              <w:spacing w:before="40" w:after="40" w:line="240" w:lineRule="auto"/>
              <w:jc w:val="center"/>
            </w:pPr>
            <w:r>
              <w:rPr>
                <w:sz w:val="16"/>
              </w:rPr>
              <w:t>4</w:t>
            </w:r>
          </w:p>
        </w:tc>
        <w:tc>
          <w:tcPr>
            <w:tcW w:w="347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1036A12" w14:textId="77777777" w:rsidR="007E0A61" w:rsidRDefault="00000000">
            <w:pPr>
              <w:spacing w:before="40" w:after="40" w:line="240" w:lineRule="auto"/>
            </w:pPr>
            <w:r>
              <w:rPr>
                <w:sz w:val="16"/>
              </w:rPr>
              <w:t>Mostly positive reviews with missing review text</w:t>
            </w:r>
          </w:p>
        </w:tc>
        <w:tc>
          <w:tcPr>
            <w:tcW w:w="125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B08F9EC" w14:textId="77777777" w:rsidR="007E0A61" w:rsidRDefault="00000000">
            <w:pPr>
              <w:spacing w:before="40" w:after="40" w:line="240" w:lineRule="auto"/>
              <w:jc w:val="center"/>
            </w:pPr>
            <w:r>
              <w:rPr>
                <w:sz w:val="16"/>
              </w:rPr>
              <w:t>845</w:t>
            </w:r>
          </w:p>
        </w:tc>
        <w:tc>
          <w:tcPr>
            <w:tcW w:w="1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268B437" w14:textId="77777777" w:rsidR="007E0A61" w:rsidRDefault="00000000">
            <w:pPr>
              <w:spacing w:before="40" w:after="40" w:line="240" w:lineRule="auto"/>
              <w:jc w:val="center"/>
            </w:pPr>
            <w:r>
              <w:rPr>
                <w:sz w:val="16"/>
              </w:rPr>
              <w:t>3.60%</w:t>
            </w:r>
          </w:p>
        </w:tc>
        <w:tc>
          <w:tcPr>
            <w:tcW w:w="124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5D687E2" w14:textId="77777777" w:rsidR="007E0A61" w:rsidRDefault="00000000">
            <w:pPr>
              <w:spacing w:before="40" w:after="40" w:line="240" w:lineRule="auto"/>
              <w:jc w:val="center"/>
            </w:pPr>
            <w:r>
              <w:rPr>
                <w:sz w:val="16"/>
              </w:rPr>
              <w:t>4.53</w:t>
            </w:r>
          </w:p>
        </w:tc>
        <w:tc>
          <w:tcPr>
            <w:tcW w:w="1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227C423" w14:textId="77777777" w:rsidR="007E0A61" w:rsidRDefault="00000000">
            <w:pPr>
              <w:spacing w:before="40" w:after="40" w:line="240" w:lineRule="auto"/>
              <w:jc w:val="center"/>
            </w:pPr>
            <w:r>
              <w:rPr>
                <w:sz w:val="16"/>
              </w:rPr>
              <w:t>91.6%</w:t>
            </w:r>
          </w:p>
        </w:tc>
      </w:tr>
      <w:tr w:rsidR="007E0A61" w14:paraId="7EAED5F8" w14:textId="77777777">
        <w:tc>
          <w:tcPr>
            <w:tcW w:w="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D2E277F" w14:textId="77777777" w:rsidR="007E0A61" w:rsidRDefault="00000000">
            <w:pPr>
              <w:spacing w:before="40" w:after="40" w:line="240" w:lineRule="auto"/>
              <w:jc w:val="center"/>
            </w:pPr>
            <w:r>
              <w:rPr>
                <w:sz w:val="16"/>
              </w:rPr>
              <w:t>5</w:t>
            </w:r>
          </w:p>
        </w:tc>
        <w:tc>
          <w:tcPr>
            <w:tcW w:w="347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EAE155E" w14:textId="77777777" w:rsidR="007E0A61" w:rsidRDefault="00000000">
            <w:pPr>
              <w:spacing w:before="40" w:after="40" w:line="240" w:lineRule="auto"/>
            </w:pPr>
            <w:r>
              <w:rPr>
                <w:sz w:val="16"/>
              </w:rPr>
              <w:t>Five-star engaged recommenders</w:t>
            </w:r>
          </w:p>
        </w:tc>
        <w:tc>
          <w:tcPr>
            <w:tcW w:w="125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7769603" w14:textId="77777777" w:rsidR="007E0A61" w:rsidRDefault="00000000">
            <w:pPr>
              <w:spacing w:before="40" w:after="40" w:line="240" w:lineRule="auto"/>
              <w:jc w:val="center"/>
            </w:pPr>
            <w:r>
              <w:rPr>
                <w:sz w:val="16"/>
              </w:rPr>
              <w:t>6,791</w:t>
            </w:r>
          </w:p>
        </w:tc>
        <w:tc>
          <w:tcPr>
            <w:tcW w:w="1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B65A2EA" w14:textId="77777777" w:rsidR="007E0A61" w:rsidRDefault="00000000">
            <w:pPr>
              <w:spacing w:before="40" w:after="40" w:line="240" w:lineRule="auto"/>
              <w:jc w:val="center"/>
            </w:pPr>
            <w:r>
              <w:rPr>
                <w:sz w:val="16"/>
              </w:rPr>
              <w:t>28.92%</w:t>
            </w:r>
          </w:p>
        </w:tc>
        <w:tc>
          <w:tcPr>
            <w:tcW w:w="124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527E332" w14:textId="77777777" w:rsidR="007E0A61" w:rsidRDefault="00000000">
            <w:pPr>
              <w:spacing w:before="40" w:after="40" w:line="240" w:lineRule="auto"/>
              <w:jc w:val="center"/>
            </w:pPr>
            <w:r>
              <w:rPr>
                <w:sz w:val="16"/>
              </w:rPr>
              <w:t>5.00</w:t>
            </w:r>
          </w:p>
        </w:tc>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643B620" w14:textId="77777777" w:rsidR="007E0A61" w:rsidRDefault="00000000">
            <w:pPr>
              <w:spacing w:before="40" w:after="40" w:line="240" w:lineRule="auto"/>
              <w:jc w:val="center"/>
            </w:pPr>
            <w:r>
              <w:rPr>
                <w:sz w:val="16"/>
              </w:rPr>
              <w:t>100.0%</w:t>
            </w:r>
          </w:p>
        </w:tc>
      </w:tr>
      <w:tr w:rsidR="007E0A61" w14:paraId="2B9E0A28" w14:textId="77777777">
        <w:tc>
          <w:tcPr>
            <w:tcW w:w="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4537DF6" w14:textId="77777777" w:rsidR="007E0A61" w:rsidRDefault="00000000">
            <w:pPr>
              <w:spacing w:before="40" w:after="40" w:line="240" w:lineRule="auto"/>
              <w:jc w:val="center"/>
            </w:pPr>
            <w:r>
              <w:rPr>
                <w:sz w:val="16"/>
              </w:rPr>
              <w:t>6</w:t>
            </w:r>
          </w:p>
        </w:tc>
        <w:tc>
          <w:tcPr>
            <w:tcW w:w="347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2140B60" w14:textId="77777777" w:rsidR="007E0A61" w:rsidRDefault="00000000">
            <w:pPr>
              <w:spacing w:before="40" w:after="40" w:line="240" w:lineRule="auto"/>
            </w:pPr>
            <w:r>
              <w:rPr>
                <w:sz w:val="16"/>
              </w:rPr>
              <w:t>Dissatisfied engaged non-recommenders</w:t>
            </w:r>
          </w:p>
        </w:tc>
        <w:tc>
          <w:tcPr>
            <w:tcW w:w="125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60546E1" w14:textId="77777777" w:rsidR="007E0A61" w:rsidRDefault="00000000">
            <w:pPr>
              <w:spacing w:before="40" w:after="40" w:line="240" w:lineRule="auto"/>
              <w:jc w:val="center"/>
            </w:pPr>
            <w:r>
              <w:rPr>
                <w:sz w:val="16"/>
              </w:rPr>
              <w:t>2,469</w:t>
            </w:r>
          </w:p>
        </w:tc>
        <w:tc>
          <w:tcPr>
            <w:tcW w:w="1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37CF9E3" w14:textId="77777777" w:rsidR="007E0A61" w:rsidRDefault="00000000">
            <w:pPr>
              <w:spacing w:before="40" w:after="40" w:line="240" w:lineRule="auto"/>
              <w:jc w:val="center"/>
            </w:pPr>
            <w:r>
              <w:rPr>
                <w:sz w:val="16"/>
              </w:rPr>
              <w:t>10.51%</w:t>
            </w:r>
          </w:p>
        </w:tc>
        <w:tc>
          <w:tcPr>
            <w:tcW w:w="124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C8B2C44" w14:textId="77777777" w:rsidR="007E0A61" w:rsidRDefault="00000000">
            <w:pPr>
              <w:spacing w:before="40" w:after="40" w:line="240" w:lineRule="auto"/>
              <w:jc w:val="center"/>
            </w:pPr>
            <w:r>
              <w:rPr>
                <w:sz w:val="16"/>
              </w:rPr>
              <w:t>2.29</w:t>
            </w:r>
          </w:p>
        </w:tc>
        <w:tc>
          <w:tcPr>
            <w:tcW w:w="13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22E0C63" w14:textId="77777777" w:rsidR="007E0A61" w:rsidRDefault="00000000">
            <w:pPr>
              <w:spacing w:before="40" w:after="40" w:line="240" w:lineRule="auto"/>
              <w:jc w:val="center"/>
            </w:pPr>
            <w:r>
              <w:rPr>
                <w:sz w:val="16"/>
              </w:rPr>
              <w:t>0.0%</w:t>
            </w:r>
          </w:p>
        </w:tc>
      </w:tr>
      <w:tr w:rsidR="007E0A61" w14:paraId="2532DAFF" w14:textId="77777777">
        <w:tc>
          <w:tcPr>
            <w:tcW w:w="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8F8725A" w14:textId="77777777" w:rsidR="007E0A61" w:rsidRDefault="00000000">
            <w:pPr>
              <w:spacing w:before="40" w:after="40" w:line="240" w:lineRule="auto"/>
              <w:jc w:val="center"/>
            </w:pPr>
            <w:r>
              <w:rPr>
                <w:sz w:val="16"/>
              </w:rPr>
              <w:t>7</w:t>
            </w:r>
          </w:p>
        </w:tc>
        <w:tc>
          <w:tcPr>
            <w:tcW w:w="347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E47CE06" w14:textId="77777777" w:rsidR="007E0A61" w:rsidRDefault="00000000">
            <w:pPr>
              <w:spacing w:before="40" w:after="40" w:line="240" w:lineRule="auto"/>
            </w:pPr>
            <w:r>
              <w:rPr>
                <w:sz w:val="16"/>
              </w:rPr>
              <w:t>Critical or mixed engaged recommenders</w:t>
            </w:r>
          </w:p>
        </w:tc>
        <w:tc>
          <w:tcPr>
            <w:tcW w:w="125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3B7822A" w14:textId="77777777" w:rsidR="007E0A61" w:rsidRDefault="00000000">
            <w:pPr>
              <w:spacing w:before="40" w:after="40" w:line="240" w:lineRule="auto"/>
              <w:jc w:val="center"/>
            </w:pPr>
            <w:r>
              <w:rPr>
                <w:sz w:val="16"/>
              </w:rPr>
              <w:t>722</w:t>
            </w:r>
          </w:p>
        </w:tc>
        <w:tc>
          <w:tcPr>
            <w:tcW w:w="1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20951C2" w14:textId="77777777" w:rsidR="007E0A61" w:rsidRDefault="00000000">
            <w:pPr>
              <w:spacing w:before="40" w:after="40" w:line="240" w:lineRule="auto"/>
              <w:jc w:val="center"/>
            </w:pPr>
            <w:r>
              <w:rPr>
                <w:sz w:val="16"/>
              </w:rPr>
              <w:t>3.07%</w:t>
            </w:r>
          </w:p>
        </w:tc>
        <w:tc>
          <w:tcPr>
            <w:tcW w:w="124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A926AC6" w14:textId="77777777" w:rsidR="007E0A61" w:rsidRDefault="00000000">
            <w:pPr>
              <w:spacing w:before="40" w:after="40" w:line="240" w:lineRule="auto"/>
              <w:jc w:val="center"/>
            </w:pPr>
            <w:r>
              <w:rPr>
                <w:sz w:val="16"/>
              </w:rPr>
              <w:t>2.90</w:t>
            </w:r>
          </w:p>
        </w:tc>
        <w:tc>
          <w:tcPr>
            <w:tcW w:w="13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E170BF8" w14:textId="77777777" w:rsidR="007E0A61" w:rsidRDefault="00000000">
            <w:pPr>
              <w:spacing w:before="40" w:after="40" w:line="240" w:lineRule="auto"/>
              <w:jc w:val="center"/>
            </w:pPr>
            <w:r>
              <w:rPr>
                <w:sz w:val="16"/>
              </w:rPr>
              <w:t>100.0%</w:t>
            </w:r>
          </w:p>
        </w:tc>
      </w:tr>
    </w:tbl>
    <w:p w14:paraId="2B08416E" w14:textId="77777777" w:rsidR="007E0A61" w:rsidRDefault="007E0A61">
      <w:pPr>
        <w:spacing w:after="0"/>
      </w:pPr>
    </w:p>
    <w:p w14:paraId="76C2D5CD" w14:textId="77777777" w:rsidR="007E0A61" w:rsidRDefault="00000000">
      <w:r>
        <w:br w:type="page"/>
      </w:r>
    </w:p>
    <w:p w14:paraId="2B910632" w14:textId="77777777" w:rsidR="007E0A61" w:rsidRDefault="00000000">
      <w:pPr>
        <w:pStyle w:val="Heading2"/>
      </w:pPr>
      <w:r>
        <w:lastRenderedPageBreak/>
        <w:t>5.3 Segment Interpretation</w:t>
      </w:r>
    </w:p>
    <w:p w14:paraId="75A77537" w14:textId="77777777" w:rsidR="007E0A61" w:rsidRDefault="00000000">
      <w:pPr>
        <w:pStyle w:val="Caption"/>
        <w:keepNext/>
        <w:jc w:val="center"/>
      </w:pPr>
      <w:r>
        <w:t>Figure 5. Standardized model-feature profile of the seven GMM segments</w:t>
      </w:r>
    </w:p>
    <w:p w14:paraId="3448C301" w14:textId="77777777" w:rsidR="007E0A61" w:rsidRDefault="00000000">
      <w:pPr>
        <w:spacing w:after="160"/>
        <w:jc w:val="center"/>
      </w:pPr>
      <w:r>
        <w:rPr>
          <w:noProof/>
        </w:rPr>
        <w:drawing>
          <wp:inline distT="0" distB="0" distL="0" distR="0" wp14:anchorId="27147F2A" wp14:editId="585F44CD">
            <wp:extent cx="5074920" cy="2483525"/>
            <wp:effectExtent l="0" t="0" r="0" b="0"/>
            <wp:docPr id="5" name="Picture 5" descr="Figure 5. Standardized model-feature profile of the seven GMM segments" title="Figure 5. Standardized model-feature profile of the seven GMM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rofile_heatmap.png"/>
                    <pic:cNvPicPr/>
                  </pic:nvPicPr>
                  <pic:blipFill>
                    <a:blip r:embed="rId12"/>
                    <a:stretch>
                      <a:fillRect/>
                    </a:stretch>
                  </pic:blipFill>
                  <pic:spPr>
                    <a:xfrm>
                      <a:off x="0" y="0"/>
                      <a:ext cx="5074920" cy="2483525"/>
                    </a:xfrm>
                    <a:prstGeom prst="rect">
                      <a:avLst/>
                    </a:prstGeom>
                  </pic:spPr>
                </pic:pic>
              </a:graphicData>
            </a:graphic>
          </wp:inline>
        </w:drawing>
      </w:r>
    </w:p>
    <w:p w14:paraId="666DD94C" w14:textId="77777777" w:rsidR="007E0A61" w:rsidRDefault="00000000">
      <w:r>
        <w:t>The solution separates sentiment, recommendation behavior and engagement. Clusters 1 and 5 are both highly positive, but Cluster 1 contains zero-feedback reviews while Cluster 5 contains highly engaged five-star reviews. Clusters 2 and 6 similarly separate dissatisfied non-recommenders by engagement. Cluster 4 isolates records with absent review text, showing that missing text forms a distinct data-behavior pattern. Cluster 7 captures critical or mixed ratings that still recommend the product.</w:t>
      </w:r>
    </w:p>
    <w:tbl>
      <w:tblPr>
        <w:tblW w:w="9360" w:type="dxa"/>
        <w:tblInd w:w="120" w:type="dxa"/>
        <w:tblLayout w:type="fixed"/>
        <w:tblLook w:val="04A0" w:firstRow="1" w:lastRow="0" w:firstColumn="1" w:lastColumn="0" w:noHBand="0" w:noVBand="1"/>
      </w:tblPr>
      <w:tblGrid>
        <w:gridCol w:w="9360"/>
      </w:tblGrid>
      <w:tr w:rsidR="007E0A61" w14:paraId="7D737DA3" w14:textId="77777777">
        <w:tc>
          <w:tcPr>
            <w:tcW w:w="9360" w:type="dxa"/>
            <w:tcBorders>
              <w:top w:val="single" w:sz="10" w:space="0" w:color="2E74B5"/>
              <w:left w:val="single" w:sz="10" w:space="0" w:color="2E74B5"/>
              <w:bottom w:val="single" w:sz="10" w:space="0" w:color="2E74B5"/>
              <w:right w:val="single" w:sz="10" w:space="0" w:color="2E74B5"/>
            </w:tcBorders>
            <w:shd w:val="clear" w:color="auto" w:fill="E8EEF5"/>
            <w:tcMar>
              <w:top w:w="80" w:type="dxa"/>
              <w:left w:w="120" w:type="dxa"/>
              <w:bottom w:w="80" w:type="dxa"/>
              <w:right w:w="120" w:type="dxa"/>
            </w:tcMar>
          </w:tcPr>
          <w:p w14:paraId="1F3633F2" w14:textId="77777777" w:rsidR="007E0A61" w:rsidRDefault="00000000">
            <w:pPr>
              <w:spacing w:before="60" w:after="60"/>
            </w:pPr>
            <w:r>
              <w:rPr>
                <w:b/>
                <w:color w:val="2E74B5"/>
                <w:sz w:val="21"/>
              </w:rPr>
              <w:t xml:space="preserve">SEGMENTATION INSIGHT  </w:t>
            </w:r>
            <w:r>
              <w:rPr>
                <w:sz w:val="21"/>
              </w:rPr>
              <w:t>The model does more than split positive and negative sentiment: it distinguishes engagement level, missing-review behavior and rating-recommendation consistency.</w:t>
            </w:r>
          </w:p>
        </w:tc>
      </w:tr>
    </w:tbl>
    <w:p w14:paraId="52A7D54B" w14:textId="77777777" w:rsidR="007E0A61" w:rsidRDefault="007E0A61">
      <w:pPr>
        <w:spacing w:after="0"/>
      </w:pPr>
    </w:p>
    <w:p w14:paraId="0BAE7A7D" w14:textId="77777777" w:rsidR="007E0A61" w:rsidRDefault="00000000">
      <w:r>
        <w:br w:type="page"/>
      </w:r>
    </w:p>
    <w:p w14:paraId="3F9DB187" w14:textId="77777777" w:rsidR="007E0A61" w:rsidRDefault="00000000">
      <w:pPr>
        <w:pStyle w:val="Heading1"/>
      </w:pPr>
      <w:r>
        <w:lastRenderedPageBreak/>
        <w:t>6. Anomaly Detection</w:t>
      </w:r>
    </w:p>
    <w:p w14:paraId="1FB050A7" w14:textId="77777777" w:rsidR="007E0A61" w:rsidRDefault="00000000">
      <w:pPr>
        <w:pStyle w:val="Heading2"/>
      </w:pPr>
      <w:r>
        <w:t>6.1 Detection Results</w:t>
      </w:r>
    </w:p>
    <w:tbl>
      <w:tblPr>
        <w:tblStyle w:val="TableGrid"/>
        <w:tblW w:w="9360" w:type="dxa"/>
        <w:tblInd w:w="120" w:type="dxa"/>
        <w:tblLayout w:type="fixed"/>
        <w:tblLook w:val="04A0" w:firstRow="1" w:lastRow="0" w:firstColumn="1" w:lastColumn="0" w:noHBand="0" w:noVBand="1"/>
      </w:tblPr>
      <w:tblGrid>
        <w:gridCol w:w="3200"/>
        <w:gridCol w:w="1600"/>
        <w:gridCol w:w="4560"/>
      </w:tblGrid>
      <w:tr w:rsidR="007E0A61" w14:paraId="5F74A756" w14:textId="77777777">
        <w:trPr>
          <w:tblHeader/>
        </w:trPr>
        <w:tc>
          <w:tcPr>
            <w:tcW w:w="32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A12CA85" w14:textId="77777777" w:rsidR="007E0A61" w:rsidRDefault="00000000">
            <w:pPr>
              <w:spacing w:before="40" w:after="40"/>
              <w:jc w:val="center"/>
            </w:pPr>
            <w:r>
              <w:rPr>
                <w:b/>
                <w:color w:val="FFFFFF"/>
                <w:sz w:val="18"/>
              </w:rPr>
              <w:t>Signal</w:t>
            </w:r>
          </w:p>
        </w:tc>
        <w:tc>
          <w:tcPr>
            <w:tcW w:w="16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DF01E77" w14:textId="77777777" w:rsidR="007E0A61" w:rsidRDefault="00000000">
            <w:pPr>
              <w:spacing w:before="40" w:after="40"/>
              <w:jc w:val="center"/>
            </w:pPr>
            <w:r>
              <w:rPr>
                <w:b/>
                <w:color w:val="FFFFFF"/>
                <w:sz w:val="18"/>
              </w:rPr>
              <w:t>Records</w:t>
            </w:r>
          </w:p>
        </w:tc>
        <w:tc>
          <w:tcPr>
            <w:tcW w:w="45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0FCDA662" w14:textId="77777777" w:rsidR="007E0A61" w:rsidRDefault="00000000">
            <w:pPr>
              <w:spacing w:before="40" w:after="40"/>
              <w:jc w:val="center"/>
            </w:pPr>
            <w:r>
              <w:rPr>
                <w:b/>
                <w:color w:val="FFFFFF"/>
                <w:sz w:val="18"/>
              </w:rPr>
              <w:t>Meaning</w:t>
            </w:r>
          </w:p>
        </w:tc>
      </w:tr>
      <w:tr w:rsidR="007E0A61" w14:paraId="30AA8E35" w14:textId="77777777">
        <w:tc>
          <w:tcPr>
            <w:tcW w:w="3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9446EC1" w14:textId="77777777" w:rsidR="007E0A61" w:rsidRDefault="00000000">
            <w:pPr>
              <w:spacing w:before="40" w:after="40" w:line="240" w:lineRule="auto"/>
            </w:pPr>
            <w:r>
              <w:rPr>
                <w:sz w:val="18"/>
              </w:rPr>
              <w:t>Bottom 1% GMM density</w:t>
            </w:r>
          </w:p>
        </w:tc>
        <w:tc>
          <w:tcPr>
            <w:tcW w:w="1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15993CA" w14:textId="77777777" w:rsidR="007E0A61" w:rsidRDefault="00000000">
            <w:pPr>
              <w:spacing w:before="40" w:after="40" w:line="240" w:lineRule="auto"/>
              <w:jc w:val="center"/>
            </w:pPr>
            <w:r>
              <w:rPr>
                <w:sz w:val="18"/>
              </w:rPr>
              <w:t>235</w:t>
            </w:r>
          </w:p>
        </w:tc>
        <w:tc>
          <w:tcPr>
            <w:tcW w:w="45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48796A2" w14:textId="77777777" w:rsidR="007E0A61" w:rsidRDefault="00000000">
            <w:pPr>
              <w:spacing w:before="40" w:after="40" w:line="240" w:lineRule="auto"/>
            </w:pPr>
            <w:r>
              <w:rPr>
                <w:sz w:val="18"/>
              </w:rPr>
              <w:t>Rare multivariate patterns</w:t>
            </w:r>
          </w:p>
        </w:tc>
      </w:tr>
      <w:tr w:rsidR="007E0A61" w14:paraId="15DFFF07" w14:textId="77777777">
        <w:tc>
          <w:tcPr>
            <w:tcW w:w="3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A1E5A6D" w14:textId="77777777" w:rsidR="007E0A61" w:rsidRDefault="00000000">
            <w:pPr>
              <w:spacing w:before="40" w:after="40" w:line="240" w:lineRule="auto"/>
            </w:pPr>
            <w:r>
              <w:rPr>
                <w:sz w:val="18"/>
              </w:rPr>
              <w:t>Cluster confidence below 0.70</w:t>
            </w:r>
          </w:p>
        </w:tc>
        <w:tc>
          <w:tcPr>
            <w:tcW w:w="1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97FD2E7" w14:textId="77777777" w:rsidR="007E0A61" w:rsidRDefault="00000000">
            <w:pPr>
              <w:spacing w:before="40" w:after="40" w:line="240" w:lineRule="auto"/>
              <w:jc w:val="center"/>
            </w:pPr>
            <w:r>
              <w:rPr>
                <w:sz w:val="18"/>
              </w:rPr>
              <w:t>4,084</w:t>
            </w:r>
          </w:p>
        </w:tc>
        <w:tc>
          <w:tcPr>
            <w:tcW w:w="45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7CAB073" w14:textId="77777777" w:rsidR="007E0A61" w:rsidRDefault="00000000">
            <w:pPr>
              <w:spacing w:before="40" w:after="40" w:line="240" w:lineRule="auto"/>
            </w:pPr>
            <w:r>
              <w:rPr>
                <w:sz w:val="18"/>
              </w:rPr>
              <w:t>Boundary cases; not all are final anomalies</w:t>
            </w:r>
          </w:p>
        </w:tc>
      </w:tr>
      <w:tr w:rsidR="007E0A61" w14:paraId="29F16E38" w14:textId="77777777">
        <w:tc>
          <w:tcPr>
            <w:tcW w:w="3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D475B73" w14:textId="77777777" w:rsidR="007E0A61" w:rsidRDefault="00000000">
            <w:pPr>
              <w:spacing w:before="40" w:after="40" w:line="240" w:lineRule="auto"/>
            </w:pPr>
            <w:r>
              <w:rPr>
                <w:sz w:val="18"/>
              </w:rPr>
              <w:t>Direct contradictions</w:t>
            </w:r>
          </w:p>
        </w:tc>
        <w:tc>
          <w:tcPr>
            <w:tcW w:w="1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58C358D" w14:textId="77777777" w:rsidR="007E0A61" w:rsidRDefault="00000000">
            <w:pPr>
              <w:spacing w:before="40" w:after="40" w:line="240" w:lineRule="auto"/>
              <w:jc w:val="center"/>
            </w:pPr>
            <w:r>
              <w:rPr>
                <w:sz w:val="18"/>
              </w:rPr>
              <w:t>303</w:t>
            </w:r>
          </w:p>
        </w:tc>
        <w:tc>
          <w:tcPr>
            <w:tcW w:w="45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EEF35D8" w14:textId="77777777" w:rsidR="007E0A61" w:rsidRDefault="00000000">
            <w:pPr>
              <w:spacing w:before="40" w:after="40" w:line="240" w:lineRule="auto"/>
            </w:pPr>
            <w:r>
              <w:rPr>
                <w:sz w:val="18"/>
              </w:rPr>
              <w:t>Unusual sentiment-advocacy combinations</w:t>
            </w:r>
          </w:p>
        </w:tc>
      </w:tr>
      <w:tr w:rsidR="007E0A61" w14:paraId="6AAA9E95" w14:textId="77777777">
        <w:tc>
          <w:tcPr>
            <w:tcW w:w="3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E1E3083" w14:textId="77777777" w:rsidR="007E0A61" w:rsidRDefault="00000000">
            <w:pPr>
              <w:spacing w:before="40" w:after="40" w:line="240" w:lineRule="auto"/>
            </w:pPr>
            <w:r>
              <w:rPr>
                <w:sz w:val="18"/>
              </w:rPr>
              <w:t>Final combined anomaly flag</w:t>
            </w:r>
          </w:p>
        </w:tc>
        <w:tc>
          <w:tcPr>
            <w:tcW w:w="1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737E715" w14:textId="77777777" w:rsidR="007E0A61" w:rsidRDefault="00000000">
            <w:pPr>
              <w:spacing w:before="40" w:after="40" w:line="240" w:lineRule="auto"/>
              <w:jc w:val="center"/>
            </w:pPr>
            <w:r>
              <w:rPr>
                <w:sz w:val="18"/>
              </w:rPr>
              <w:t>467</w:t>
            </w:r>
          </w:p>
        </w:tc>
        <w:tc>
          <w:tcPr>
            <w:tcW w:w="45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6A8F423" w14:textId="77777777" w:rsidR="007E0A61" w:rsidRDefault="00000000">
            <w:pPr>
              <w:spacing w:before="40" w:after="40" w:line="240" w:lineRule="auto"/>
            </w:pPr>
            <w:r>
              <w:rPr>
                <w:sz w:val="18"/>
              </w:rPr>
              <w:t>1.99% of all records</w:t>
            </w:r>
          </w:p>
        </w:tc>
      </w:tr>
    </w:tbl>
    <w:p w14:paraId="2E9298FD" w14:textId="77777777" w:rsidR="007E0A61" w:rsidRDefault="007E0A61">
      <w:pPr>
        <w:spacing w:after="0"/>
      </w:pPr>
    </w:p>
    <w:p w14:paraId="4903FA1A" w14:textId="77777777" w:rsidR="007E0A61" w:rsidRDefault="00000000">
      <w:pPr>
        <w:pStyle w:val="Caption"/>
        <w:keepNext/>
        <w:jc w:val="center"/>
      </w:pPr>
      <w:r>
        <w:t>Figure 6. Composite anomaly score and 99th-percentile threshold</w:t>
      </w:r>
    </w:p>
    <w:p w14:paraId="389E8945" w14:textId="77777777" w:rsidR="007E0A61" w:rsidRDefault="00000000">
      <w:pPr>
        <w:spacing w:after="160"/>
        <w:jc w:val="center"/>
      </w:pPr>
      <w:r>
        <w:rPr>
          <w:noProof/>
        </w:rPr>
        <w:drawing>
          <wp:inline distT="0" distB="0" distL="0" distR="0" wp14:anchorId="59DF3E71" wp14:editId="646B6A50">
            <wp:extent cx="5623560" cy="3138731"/>
            <wp:effectExtent l="0" t="0" r="0" b="0"/>
            <wp:docPr id="6" name="Picture 6" descr="Figure 6. Composite anomaly score and 99th-percentile threshold" title="Figure 6. Composite anomaly score and 99th-percentile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scores.png"/>
                    <pic:cNvPicPr/>
                  </pic:nvPicPr>
                  <pic:blipFill>
                    <a:blip r:embed="rId13"/>
                    <a:stretch>
                      <a:fillRect/>
                    </a:stretch>
                  </pic:blipFill>
                  <pic:spPr>
                    <a:xfrm>
                      <a:off x="0" y="0"/>
                      <a:ext cx="5623560" cy="3138731"/>
                    </a:xfrm>
                    <a:prstGeom prst="rect">
                      <a:avLst/>
                    </a:prstGeom>
                  </pic:spPr>
                </pic:pic>
              </a:graphicData>
            </a:graphic>
          </wp:inline>
        </w:drawing>
      </w:r>
    </w:p>
    <w:p w14:paraId="3504DD08" w14:textId="77777777" w:rsidR="007E0A61" w:rsidRDefault="00000000">
      <w:r>
        <w:t>The final framework flagged 467 records (1.99%). The count exceeds 1% because the final rule also includes direct contradictions, density anomalies and records with multiple numerical extremes. Low-confidence observations are reported separately because uncertainty alone does not necessarily make a record anomalous.</w:t>
      </w:r>
    </w:p>
    <w:p w14:paraId="16A041E4" w14:textId="77777777" w:rsidR="007E0A61" w:rsidRDefault="00000000">
      <w:pPr>
        <w:pStyle w:val="Heading2"/>
      </w:pPr>
      <w:r>
        <w:t>6.2 Practical Use</w:t>
      </w:r>
    </w:p>
    <w:p w14:paraId="1D0C9455" w14:textId="77777777" w:rsidR="007E0A61" w:rsidRDefault="00000000">
      <w:r>
        <w:t>Anomalies should be reviewed rather than automatically deleted. They can reveal niche customers, unusual sizing experiences, highly influential reviews, ambiguous recommendation decisions or possible data-quality issues. For operational use, the highest-scoring records should be paired with review-text inspection.</w:t>
      </w:r>
    </w:p>
    <w:p w14:paraId="06A345D1" w14:textId="77777777" w:rsidR="007E0A61" w:rsidRDefault="00000000">
      <w:r>
        <w:br w:type="page"/>
      </w:r>
    </w:p>
    <w:p w14:paraId="40BA1A99" w14:textId="77777777" w:rsidR="007E0A61" w:rsidRDefault="00000000">
      <w:pPr>
        <w:pStyle w:val="Heading1"/>
      </w:pPr>
      <w:r>
        <w:lastRenderedPageBreak/>
        <w:t>7. Deeper Trend Insights</w:t>
      </w:r>
    </w:p>
    <w:p w14:paraId="3E9B37D9" w14:textId="77777777" w:rsidR="007E0A61" w:rsidRDefault="00000000">
      <w:pPr>
        <w:pStyle w:val="Heading2"/>
      </w:pPr>
      <w:r>
        <w:t>7.1 Department Trends</w:t>
      </w:r>
    </w:p>
    <w:p w14:paraId="63BA589F" w14:textId="77777777" w:rsidR="007E0A61" w:rsidRDefault="00000000">
      <w:pPr>
        <w:pStyle w:val="Caption"/>
        <w:keepNext/>
        <w:jc w:val="center"/>
      </w:pPr>
      <w:r>
        <w:t>Figure 7. Average rating and recommendation rate by department</w:t>
      </w:r>
    </w:p>
    <w:p w14:paraId="7EE6AEF7" w14:textId="77777777" w:rsidR="007E0A61" w:rsidRDefault="00000000">
      <w:pPr>
        <w:spacing w:after="160"/>
        <w:jc w:val="center"/>
      </w:pPr>
      <w:r>
        <w:rPr>
          <w:noProof/>
        </w:rPr>
        <w:drawing>
          <wp:inline distT="0" distB="0" distL="0" distR="0" wp14:anchorId="07DA632C" wp14:editId="601B35DF">
            <wp:extent cx="5623560" cy="2595489"/>
            <wp:effectExtent l="0" t="0" r="0" b="0"/>
            <wp:docPr id="7" name="Picture 7" descr="Figure 7. Average rating and recommendation rate by department" title="Figure 7. Average rating and recommendation rate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trends.png"/>
                    <pic:cNvPicPr/>
                  </pic:nvPicPr>
                  <pic:blipFill>
                    <a:blip r:embed="rId14"/>
                    <a:stretch>
                      <a:fillRect/>
                    </a:stretch>
                  </pic:blipFill>
                  <pic:spPr>
                    <a:xfrm>
                      <a:off x="0" y="0"/>
                      <a:ext cx="5623560" cy="2595489"/>
                    </a:xfrm>
                    <a:prstGeom prst="rect">
                      <a:avLst/>
                    </a:prstGeom>
                  </pic:spPr>
                </pic:pic>
              </a:graphicData>
            </a:graphic>
          </wp:inline>
        </w:drawing>
      </w:r>
    </w:p>
    <w:tbl>
      <w:tblPr>
        <w:tblStyle w:val="TableGrid"/>
        <w:tblW w:w="9360" w:type="dxa"/>
        <w:tblInd w:w="120" w:type="dxa"/>
        <w:tblLayout w:type="fixed"/>
        <w:tblLook w:val="04A0" w:firstRow="1" w:lastRow="0" w:firstColumn="1" w:lastColumn="0" w:noHBand="0" w:noVBand="1"/>
      </w:tblPr>
      <w:tblGrid>
        <w:gridCol w:w="2600"/>
        <w:gridCol w:w="1500"/>
        <w:gridCol w:w="1700"/>
        <w:gridCol w:w="1800"/>
        <w:gridCol w:w="1760"/>
      </w:tblGrid>
      <w:tr w:rsidR="007E0A61" w14:paraId="5AF74F2A" w14:textId="77777777">
        <w:trPr>
          <w:tblHeader/>
        </w:trPr>
        <w:tc>
          <w:tcPr>
            <w:tcW w:w="26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72D32673" w14:textId="77777777" w:rsidR="007E0A61" w:rsidRDefault="00000000">
            <w:pPr>
              <w:spacing w:before="40" w:after="40"/>
              <w:jc w:val="center"/>
            </w:pPr>
            <w:r>
              <w:rPr>
                <w:b/>
                <w:color w:val="FFFFFF"/>
                <w:sz w:val="18"/>
              </w:rPr>
              <w:t>Department</w:t>
            </w:r>
          </w:p>
        </w:tc>
        <w:tc>
          <w:tcPr>
            <w:tcW w:w="15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2976F933" w14:textId="77777777" w:rsidR="007E0A61" w:rsidRDefault="00000000">
            <w:pPr>
              <w:spacing w:before="40" w:after="40"/>
              <w:jc w:val="center"/>
            </w:pPr>
            <w:r>
              <w:rPr>
                <w:b/>
                <w:color w:val="FFFFFF"/>
                <w:sz w:val="18"/>
              </w:rPr>
              <w:t>Reviews</w:t>
            </w:r>
          </w:p>
        </w:tc>
        <w:tc>
          <w:tcPr>
            <w:tcW w:w="17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442D0E6" w14:textId="77777777" w:rsidR="007E0A61" w:rsidRDefault="00000000">
            <w:pPr>
              <w:spacing w:before="40" w:after="40"/>
              <w:jc w:val="center"/>
            </w:pPr>
            <w:r>
              <w:rPr>
                <w:b/>
                <w:color w:val="FFFFFF"/>
                <w:sz w:val="18"/>
              </w:rPr>
              <w:t>Avg rating</w:t>
            </w:r>
          </w:p>
        </w:tc>
        <w:tc>
          <w:tcPr>
            <w:tcW w:w="18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2254EA50" w14:textId="77777777" w:rsidR="007E0A61" w:rsidRDefault="00000000">
            <w:pPr>
              <w:spacing w:before="40" w:after="40"/>
              <w:jc w:val="center"/>
            </w:pPr>
            <w:r>
              <w:rPr>
                <w:b/>
                <w:color w:val="FFFFFF"/>
                <w:sz w:val="18"/>
              </w:rPr>
              <w:t>Recommend</w:t>
            </w:r>
          </w:p>
        </w:tc>
        <w:tc>
          <w:tcPr>
            <w:tcW w:w="17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2EADC1FA" w14:textId="77777777" w:rsidR="007E0A61" w:rsidRDefault="00000000">
            <w:pPr>
              <w:spacing w:before="40" w:after="40"/>
              <w:jc w:val="center"/>
            </w:pPr>
            <w:r>
              <w:rPr>
                <w:b/>
                <w:color w:val="FFFFFF"/>
                <w:sz w:val="18"/>
              </w:rPr>
              <w:t>Anomaly</w:t>
            </w:r>
          </w:p>
        </w:tc>
      </w:tr>
      <w:tr w:rsidR="007E0A61" w14:paraId="0DE58EE4" w14:textId="77777777">
        <w:tc>
          <w:tcPr>
            <w:tcW w:w="2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CA4D2B3" w14:textId="77777777" w:rsidR="007E0A61" w:rsidRDefault="00000000">
            <w:pPr>
              <w:spacing w:before="40" w:after="40" w:line="240" w:lineRule="auto"/>
            </w:pPr>
            <w:r>
              <w:rPr>
                <w:sz w:val="17"/>
              </w:rPr>
              <w:t>Bottoms</w:t>
            </w:r>
          </w:p>
        </w:tc>
        <w:tc>
          <w:tcPr>
            <w:tcW w:w="1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A341211" w14:textId="77777777" w:rsidR="007E0A61" w:rsidRDefault="00000000">
            <w:pPr>
              <w:spacing w:before="40" w:after="40" w:line="240" w:lineRule="auto"/>
              <w:jc w:val="center"/>
            </w:pPr>
            <w:r>
              <w:rPr>
                <w:sz w:val="17"/>
              </w:rPr>
              <w:t>3,799</w:t>
            </w:r>
          </w:p>
        </w:tc>
        <w:tc>
          <w:tcPr>
            <w:tcW w:w="1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AA5E55F" w14:textId="77777777" w:rsidR="007E0A61" w:rsidRDefault="00000000">
            <w:pPr>
              <w:spacing w:before="40" w:after="40" w:line="240" w:lineRule="auto"/>
              <w:jc w:val="center"/>
            </w:pPr>
            <w:r>
              <w:rPr>
                <w:sz w:val="17"/>
              </w:rPr>
              <w:t>4.289</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95D6D7D" w14:textId="77777777" w:rsidR="007E0A61" w:rsidRDefault="00000000">
            <w:pPr>
              <w:spacing w:before="40" w:after="40" w:line="240" w:lineRule="auto"/>
              <w:jc w:val="center"/>
            </w:pPr>
            <w:r>
              <w:rPr>
                <w:sz w:val="17"/>
              </w:rPr>
              <w:t>85.13%</w:t>
            </w:r>
          </w:p>
        </w:tc>
        <w:tc>
          <w:tcPr>
            <w:tcW w:w="1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03E378B" w14:textId="77777777" w:rsidR="007E0A61" w:rsidRDefault="00000000">
            <w:pPr>
              <w:spacing w:before="40" w:after="40" w:line="240" w:lineRule="auto"/>
              <w:jc w:val="center"/>
            </w:pPr>
            <w:r>
              <w:rPr>
                <w:sz w:val="17"/>
              </w:rPr>
              <w:t>1.58%</w:t>
            </w:r>
          </w:p>
        </w:tc>
      </w:tr>
      <w:tr w:rsidR="007E0A61" w14:paraId="6AE77B1E" w14:textId="77777777">
        <w:tc>
          <w:tcPr>
            <w:tcW w:w="2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AA76791" w14:textId="77777777" w:rsidR="007E0A61" w:rsidRDefault="00000000">
            <w:pPr>
              <w:spacing w:before="40" w:after="40" w:line="240" w:lineRule="auto"/>
            </w:pPr>
            <w:r>
              <w:rPr>
                <w:sz w:val="17"/>
              </w:rPr>
              <w:t>Intimate</w:t>
            </w:r>
          </w:p>
        </w:tc>
        <w:tc>
          <w:tcPr>
            <w:tcW w:w="1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33CFBFE" w14:textId="77777777" w:rsidR="007E0A61" w:rsidRDefault="00000000">
            <w:pPr>
              <w:spacing w:before="40" w:after="40" w:line="240" w:lineRule="auto"/>
              <w:jc w:val="center"/>
            </w:pPr>
            <w:r>
              <w:rPr>
                <w:sz w:val="17"/>
              </w:rPr>
              <w:t>1,735</w:t>
            </w:r>
          </w:p>
        </w:tc>
        <w:tc>
          <w:tcPr>
            <w:tcW w:w="1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59C22B5" w14:textId="77777777" w:rsidR="007E0A61" w:rsidRDefault="00000000">
            <w:pPr>
              <w:spacing w:before="40" w:after="40" w:line="240" w:lineRule="auto"/>
              <w:jc w:val="center"/>
            </w:pPr>
            <w:r>
              <w:rPr>
                <w:sz w:val="17"/>
              </w:rPr>
              <w:t>4.280</w:t>
            </w:r>
          </w:p>
        </w:tc>
        <w:tc>
          <w:tcPr>
            <w:tcW w:w="18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1EC2EA8" w14:textId="77777777" w:rsidR="007E0A61" w:rsidRDefault="00000000">
            <w:pPr>
              <w:spacing w:before="40" w:after="40" w:line="240" w:lineRule="auto"/>
              <w:jc w:val="center"/>
            </w:pPr>
            <w:r>
              <w:rPr>
                <w:sz w:val="17"/>
              </w:rPr>
              <w:t>85.01%</w:t>
            </w:r>
          </w:p>
        </w:tc>
        <w:tc>
          <w:tcPr>
            <w:tcW w:w="1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CC69FA5" w14:textId="77777777" w:rsidR="007E0A61" w:rsidRDefault="00000000">
            <w:pPr>
              <w:spacing w:before="40" w:after="40" w:line="240" w:lineRule="auto"/>
              <w:jc w:val="center"/>
            </w:pPr>
            <w:r>
              <w:rPr>
                <w:sz w:val="17"/>
              </w:rPr>
              <w:t>1.67%</w:t>
            </w:r>
          </w:p>
        </w:tc>
      </w:tr>
      <w:tr w:rsidR="007E0A61" w14:paraId="3DC5E40F" w14:textId="77777777">
        <w:tc>
          <w:tcPr>
            <w:tcW w:w="2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D6B299B" w14:textId="77777777" w:rsidR="007E0A61" w:rsidRDefault="00000000">
            <w:pPr>
              <w:spacing w:before="40" w:after="40" w:line="240" w:lineRule="auto"/>
            </w:pPr>
            <w:r>
              <w:rPr>
                <w:sz w:val="17"/>
              </w:rPr>
              <w:t>Jackets</w:t>
            </w:r>
          </w:p>
        </w:tc>
        <w:tc>
          <w:tcPr>
            <w:tcW w:w="1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327F4F4" w14:textId="77777777" w:rsidR="007E0A61" w:rsidRDefault="00000000">
            <w:pPr>
              <w:spacing w:before="40" w:after="40" w:line="240" w:lineRule="auto"/>
              <w:jc w:val="center"/>
            </w:pPr>
            <w:r>
              <w:rPr>
                <w:sz w:val="17"/>
              </w:rPr>
              <w:t>1,032</w:t>
            </w:r>
          </w:p>
        </w:tc>
        <w:tc>
          <w:tcPr>
            <w:tcW w:w="1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EECFFB8" w14:textId="77777777" w:rsidR="007E0A61" w:rsidRDefault="00000000">
            <w:pPr>
              <w:spacing w:before="40" w:after="40" w:line="240" w:lineRule="auto"/>
              <w:jc w:val="center"/>
            </w:pPr>
            <w:r>
              <w:rPr>
                <w:sz w:val="17"/>
              </w:rPr>
              <w:t>4.265</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51B0FD4" w14:textId="77777777" w:rsidR="007E0A61" w:rsidRDefault="00000000">
            <w:pPr>
              <w:spacing w:before="40" w:after="40" w:line="240" w:lineRule="auto"/>
              <w:jc w:val="center"/>
            </w:pPr>
            <w:r>
              <w:rPr>
                <w:sz w:val="17"/>
              </w:rPr>
              <w:t>83.62%</w:t>
            </w:r>
          </w:p>
        </w:tc>
        <w:tc>
          <w:tcPr>
            <w:tcW w:w="1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A3B3DFD" w14:textId="77777777" w:rsidR="007E0A61" w:rsidRDefault="00000000">
            <w:pPr>
              <w:spacing w:before="40" w:after="40" w:line="240" w:lineRule="auto"/>
              <w:jc w:val="center"/>
            </w:pPr>
            <w:r>
              <w:rPr>
                <w:sz w:val="17"/>
              </w:rPr>
              <w:t>2.13%</w:t>
            </w:r>
          </w:p>
        </w:tc>
      </w:tr>
      <w:tr w:rsidR="007E0A61" w14:paraId="42286548" w14:textId="77777777">
        <w:tc>
          <w:tcPr>
            <w:tcW w:w="2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BCAE26C" w14:textId="77777777" w:rsidR="007E0A61" w:rsidRDefault="00000000">
            <w:pPr>
              <w:spacing w:before="40" w:after="40" w:line="240" w:lineRule="auto"/>
            </w:pPr>
            <w:r>
              <w:rPr>
                <w:sz w:val="17"/>
              </w:rPr>
              <w:t>Tops</w:t>
            </w:r>
          </w:p>
        </w:tc>
        <w:tc>
          <w:tcPr>
            <w:tcW w:w="1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15D344E" w14:textId="77777777" w:rsidR="007E0A61" w:rsidRDefault="00000000">
            <w:pPr>
              <w:spacing w:before="40" w:after="40" w:line="240" w:lineRule="auto"/>
              <w:jc w:val="center"/>
            </w:pPr>
            <w:r>
              <w:rPr>
                <w:sz w:val="17"/>
              </w:rPr>
              <w:t>10,468</w:t>
            </w:r>
          </w:p>
        </w:tc>
        <w:tc>
          <w:tcPr>
            <w:tcW w:w="1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FAC83E7" w14:textId="77777777" w:rsidR="007E0A61" w:rsidRDefault="00000000">
            <w:pPr>
              <w:spacing w:before="40" w:after="40" w:line="240" w:lineRule="auto"/>
              <w:jc w:val="center"/>
            </w:pPr>
            <w:r>
              <w:rPr>
                <w:sz w:val="17"/>
              </w:rPr>
              <w:t>4.172</w:t>
            </w:r>
          </w:p>
        </w:tc>
        <w:tc>
          <w:tcPr>
            <w:tcW w:w="18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84D2084" w14:textId="77777777" w:rsidR="007E0A61" w:rsidRDefault="00000000">
            <w:pPr>
              <w:spacing w:before="40" w:after="40" w:line="240" w:lineRule="auto"/>
              <w:jc w:val="center"/>
            </w:pPr>
            <w:r>
              <w:rPr>
                <w:sz w:val="17"/>
              </w:rPr>
              <w:t>81.52%</w:t>
            </w:r>
          </w:p>
        </w:tc>
        <w:tc>
          <w:tcPr>
            <w:tcW w:w="1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1E53B80" w14:textId="77777777" w:rsidR="007E0A61" w:rsidRDefault="00000000">
            <w:pPr>
              <w:spacing w:before="40" w:after="40" w:line="240" w:lineRule="auto"/>
              <w:jc w:val="center"/>
            </w:pPr>
            <w:r>
              <w:rPr>
                <w:sz w:val="17"/>
              </w:rPr>
              <w:t>1.88%</w:t>
            </w:r>
          </w:p>
        </w:tc>
      </w:tr>
      <w:tr w:rsidR="007E0A61" w14:paraId="78677A97" w14:textId="77777777">
        <w:tc>
          <w:tcPr>
            <w:tcW w:w="2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2C25572" w14:textId="77777777" w:rsidR="007E0A61" w:rsidRDefault="00000000">
            <w:pPr>
              <w:spacing w:before="40" w:after="40" w:line="240" w:lineRule="auto"/>
            </w:pPr>
            <w:r>
              <w:rPr>
                <w:sz w:val="17"/>
              </w:rPr>
              <w:t>Dresses</w:t>
            </w:r>
          </w:p>
        </w:tc>
        <w:tc>
          <w:tcPr>
            <w:tcW w:w="1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454CB89" w14:textId="77777777" w:rsidR="007E0A61" w:rsidRDefault="00000000">
            <w:pPr>
              <w:spacing w:before="40" w:after="40" w:line="240" w:lineRule="auto"/>
              <w:jc w:val="center"/>
            </w:pPr>
            <w:r>
              <w:rPr>
                <w:sz w:val="17"/>
              </w:rPr>
              <w:t>6,319</w:t>
            </w:r>
          </w:p>
        </w:tc>
        <w:tc>
          <w:tcPr>
            <w:tcW w:w="1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4110770" w14:textId="77777777" w:rsidR="007E0A61" w:rsidRDefault="00000000">
            <w:pPr>
              <w:spacing w:before="40" w:after="40" w:line="240" w:lineRule="auto"/>
              <w:jc w:val="center"/>
            </w:pPr>
            <w:r>
              <w:rPr>
                <w:sz w:val="17"/>
              </w:rPr>
              <w:t>4.151</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C56FDCB" w14:textId="77777777" w:rsidR="007E0A61" w:rsidRDefault="00000000">
            <w:pPr>
              <w:spacing w:before="40" w:after="40" w:line="240" w:lineRule="auto"/>
              <w:jc w:val="center"/>
            </w:pPr>
            <w:r>
              <w:rPr>
                <w:sz w:val="17"/>
              </w:rPr>
              <w:t>80.82%</w:t>
            </w:r>
          </w:p>
        </w:tc>
        <w:tc>
          <w:tcPr>
            <w:tcW w:w="17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0535818" w14:textId="77777777" w:rsidR="007E0A61" w:rsidRDefault="00000000">
            <w:pPr>
              <w:spacing w:before="40" w:after="40" w:line="240" w:lineRule="auto"/>
              <w:jc w:val="center"/>
            </w:pPr>
            <w:r>
              <w:rPr>
                <w:sz w:val="17"/>
              </w:rPr>
              <w:t>2.47%</w:t>
            </w:r>
          </w:p>
        </w:tc>
      </w:tr>
      <w:tr w:rsidR="007E0A61" w14:paraId="28244144" w14:textId="77777777">
        <w:tc>
          <w:tcPr>
            <w:tcW w:w="2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4D6E5F2" w14:textId="77777777" w:rsidR="007E0A61" w:rsidRDefault="00000000">
            <w:pPr>
              <w:spacing w:before="40" w:after="40" w:line="240" w:lineRule="auto"/>
            </w:pPr>
            <w:r>
              <w:rPr>
                <w:sz w:val="17"/>
              </w:rPr>
              <w:t>Trend</w:t>
            </w:r>
          </w:p>
        </w:tc>
        <w:tc>
          <w:tcPr>
            <w:tcW w:w="1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3404EC1" w14:textId="77777777" w:rsidR="007E0A61" w:rsidRDefault="00000000">
            <w:pPr>
              <w:spacing w:before="40" w:after="40" w:line="240" w:lineRule="auto"/>
              <w:jc w:val="center"/>
            </w:pPr>
            <w:r>
              <w:rPr>
                <w:sz w:val="17"/>
              </w:rPr>
              <w:t>119</w:t>
            </w:r>
          </w:p>
        </w:tc>
        <w:tc>
          <w:tcPr>
            <w:tcW w:w="1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51A13C9" w14:textId="77777777" w:rsidR="007E0A61" w:rsidRDefault="00000000">
            <w:pPr>
              <w:spacing w:before="40" w:after="40" w:line="240" w:lineRule="auto"/>
              <w:jc w:val="center"/>
            </w:pPr>
            <w:r>
              <w:rPr>
                <w:sz w:val="17"/>
              </w:rPr>
              <w:t>3.815</w:t>
            </w:r>
          </w:p>
        </w:tc>
        <w:tc>
          <w:tcPr>
            <w:tcW w:w="18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475DF69" w14:textId="77777777" w:rsidR="007E0A61" w:rsidRDefault="00000000">
            <w:pPr>
              <w:spacing w:before="40" w:after="40" w:line="240" w:lineRule="auto"/>
              <w:jc w:val="center"/>
            </w:pPr>
            <w:r>
              <w:rPr>
                <w:sz w:val="17"/>
              </w:rPr>
              <w:t>73.95%</w:t>
            </w:r>
          </w:p>
        </w:tc>
        <w:tc>
          <w:tcPr>
            <w:tcW w:w="17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9088D60" w14:textId="77777777" w:rsidR="007E0A61" w:rsidRDefault="00000000">
            <w:pPr>
              <w:spacing w:before="40" w:after="40" w:line="240" w:lineRule="auto"/>
              <w:jc w:val="center"/>
            </w:pPr>
            <w:r>
              <w:rPr>
                <w:sz w:val="17"/>
              </w:rPr>
              <w:t>2.52%</w:t>
            </w:r>
          </w:p>
        </w:tc>
      </w:tr>
    </w:tbl>
    <w:p w14:paraId="11E899AF" w14:textId="77777777" w:rsidR="007E0A61" w:rsidRDefault="007E0A61">
      <w:pPr>
        <w:spacing w:after="0"/>
      </w:pPr>
    </w:p>
    <w:p w14:paraId="235C8918" w14:textId="77777777" w:rsidR="007E0A61" w:rsidRDefault="00000000">
      <w:r>
        <w:t>Among named departments, Bottoms has the highest average rating (4.289) and the highest recommendation rate (85.13%). Trend has the lowest average rating (3.815) and the highest anomaly rate among named departments (2.52%). The Trend result is based on only 119 reviews and therefore requires cautious interpretation.</w:t>
      </w:r>
    </w:p>
    <w:p w14:paraId="3004323D" w14:textId="77777777" w:rsidR="007E0A61" w:rsidRDefault="00000000">
      <w:r>
        <w:br w:type="page"/>
      </w:r>
    </w:p>
    <w:p w14:paraId="2C0823CE" w14:textId="77777777" w:rsidR="007E0A61" w:rsidRDefault="00000000">
      <w:pPr>
        <w:pStyle w:val="Heading2"/>
      </w:pPr>
      <w:r>
        <w:lastRenderedPageBreak/>
        <w:t>7.2 Department Statistical Tests</w:t>
      </w:r>
    </w:p>
    <w:tbl>
      <w:tblPr>
        <w:tblStyle w:val="TableGrid"/>
        <w:tblW w:w="9360" w:type="dxa"/>
        <w:tblInd w:w="120" w:type="dxa"/>
        <w:tblLayout w:type="fixed"/>
        <w:tblLook w:val="04A0" w:firstRow="1" w:lastRow="0" w:firstColumn="1" w:lastColumn="0" w:noHBand="0" w:noVBand="1"/>
      </w:tblPr>
      <w:tblGrid>
        <w:gridCol w:w="2500"/>
        <w:gridCol w:w="2200"/>
        <w:gridCol w:w="1800"/>
        <w:gridCol w:w="2860"/>
      </w:tblGrid>
      <w:tr w:rsidR="007E0A61" w14:paraId="77EA5A3E" w14:textId="77777777">
        <w:trPr>
          <w:tblHeader/>
        </w:trPr>
        <w:tc>
          <w:tcPr>
            <w:tcW w:w="25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F5260EA" w14:textId="77777777" w:rsidR="007E0A61" w:rsidRDefault="00000000">
            <w:pPr>
              <w:spacing w:before="40" w:after="40"/>
              <w:jc w:val="center"/>
            </w:pPr>
            <w:r>
              <w:rPr>
                <w:b/>
                <w:color w:val="FFFFFF"/>
                <w:sz w:val="18"/>
              </w:rPr>
              <w:t>Test</w:t>
            </w:r>
          </w:p>
        </w:tc>
        <w:tc>
          <w:tcPr>
            <w:tcW w:w="22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265CCB00" w14:textId="77777777" w:rsidR="007E0A61" w:rsidRDefault="00000000">
            <w:pPr>
              <w:spacing w:before="40" w:after="40"/>
              <w:jc w:val="center"/>
            </w:pPr>
            <w:r>
              <w:rPr>
                <w:b/>
                <w:color w:val="FFFFFF"/>
                <w:sz w:val="18"/>
              </w:rPr>
              <w:t>Statistic</w:t>
            </w:r>
          </w:p>
        </w:tc>
        <w:tc>
          <w:tcPr>
            <w:tcW w:w="18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0E4783F" w14:textId="77777777" w:rsidR="007E0A61" w:rsidRDefault="00000000">
            <w:pPr>
              <w:spacing w:before="40" w:after="40"/>
              <w:jc w:val="center"/>
            </w:pPr>
            <w:r>
              <w:rPr>
                <w:b/>
                <w:color w:val="FFFFFF"/>
                <w:sz w:val="18"/>
              </w:rPr>
              <w:t>Significance</w:t>
            </w:r>
          </w:p>
        </w:tc>
        <w:tc>
          <w:tcPr>
            <w:tcW w:w="28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67E5DA08" w14:textId="77777777" w:rsidR="007E0A61" w:rsidRDefault="00000000">
            <w:pPr>
              <w:spacing w:before="40" w:after="40"/>
              <w:jc w:val="center"/>
            </w:pPr>
            <w:r>
              <w:rPr>
                <w:b/>
                <w:color w:val="FFFFFF"/>
                <w:sz w:val="18"/>
              </w:rPr>
              <w:t>Conclusion</w:t>
            </w:r>
          </w:p>
        </w:tc>
      </w:tr>
      <w:tr w:rsidR="007E0A61" w14:paraId="484AF496" w14:textId="77777777">
        <w:tc>
          <w:tcPr>
            <w:tcW w:w="2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494E798" w14:textId="77777777" w:rsidR="007E0A61" w:rsidRDefault="00000000">
            <w:pPr>
              <w:spacing w:before="40" w:after="40" w:line="240" w:lineRule="auto"/>
            </w:pPr>
            <w:r>
              <w:rPr>
                <w:sz w:val="17"/>
              </w:rPr>
              <w:t>Kruskal-Wallis ratings</w:t>
            </w:r>
          </w:p>
        </w:tc>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F85A1CA" w14:textId="77777777" w:rsidR="007E0A61" w:rsidRDefault="00000000">
            <w:pPr>
              <w:spacing w:before="40" w:after="40" w:line="240" w:lineRule="auto"/>
              <w:jc w:val="center"/>
            </w:pPr>
            <w:r>
              <w:rPr>
                <w:sz w:val="17"/>
              </w:rPr>
              <w:t>H = 88.331</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49C87B2" w14:textId="77777777" w:rsidR="007E0A61" w:rsidRDefault="00000000">
            <w:pPr>
              <w:spacing w:before="40" w:after="40" w:line="240" w:lineRule="auto"/>
            </w:pPr>
            <w:r>
              <w:rPr>
                <w:sz w:val="17"/>
              </w:rPr>
              <w:t>p &lt; 0.001</w:t>
            </w:r>
          </w:p>
        </w:tc>
        <w:tc>
          <w:tcPr>
            <w:tcW w:w="2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40E6BD0" w14:textId="77777777" w:rsidR="007E0A61" w:rsidRDefault="00000000">
            <w:pPr>
              <w:spacing w:before="40" w:after="40" w:line="240" w:lineRule="auto"/>
            </w:pPr>
            <w:r>
              <w:rPr>
                <w:sz w:val="17"/>
              </w:rPr>
              <w:t>Distributions differ</w:t>
            </w:r>
          </w:p>
        </w:tc>
      </w:tr>
      <w:tr w:rsidR="007E0A61" w14:paraId="33FDEA0B" w14:textId="77777777">
        <w:tc>
          <w:tcPr>
            <w:tcW w:w="25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E95F927" w14:textId="77777777" w:rsidR="007E0A61" w:rsidRDefault="00000000">
            <w:pPr>
              <w:spacing w:before="40" w:after="40" w:line="240" w:lineRule="auto"/>
            </w:pPr>
            <w:r>
              <w:rPr>
                <w:sz w:val="17"/>
              </w:rPr>
              <w:t>Department x recommendation</w:t>
            </w:r>
          </w:p>
        </w:tc>
        <w:tc>
          <w:tcPr>
            <w:tcW w:w="22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A844520" w14:textId="77777777" w:rsidR="007E0A61" w:rsidRDefault="00000000">
            <w:pPr>
              <w:spacing w:before="40" w:after="40" w:line="240" w:lineRule="auto"/>
              <w:jc w:val="center"/>
            </w:pPr>
            <w:r>
              <w:rPr>
                <w:sz w:val="17"/>
              </w:rPr>
              <w:t>chi-square = 53.293</w:t>
            </w:r>
          </w:p>
        </w:tc>
        <w:tc>
          <w:tcPr>
            <w:tcW w:w="18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F5CD57D" w14:textId="77777777" w:rsidR="007E0A61" w:rsidRDefault="00000000">
            <w:pPr>
              <w:spacing w:before="40" w:after="40" w:line="240" w:lineRule="auto"/>
            </w:pPr>
            <w:r>
              <w:rPr>
                <w:sz w:val="17"/>
              </w:rPr>
              <w:t>p &lt; 0.001</w:t>
            </w:r>
          </w:p>
        </w:tc>
        <w:tc>
          <w:tcPr>
            <w:tcW w:w="28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776CF5C" w14:textId="77777777" w:rsidR="007E0A61" w:rsidRDefault="00000000">
            <w:pPr>
              <w:spacing w:before="40" w:after="40" w:line="240" w:lineRule="auto"/>
            </w:pPr>
            <w:r>
              <w:rPr>
                <w:sz w:val="17"/>
              </w:rPr>
              <w:t>Association exists</w:t>
            </w:r>
          </w:p>
        </w:tc>
      </w:tr>
      <w:tr w:rsidR="007E0A61" w14:paraId="36B38455" w14:textId="77777777">
        <w:tc>
          <w:tcPr>
            <w:tcW w:w="25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F0877DF" w14:textId="77777777" w:rsidR="007E0A61" w:rsidRDefault="00000000">
            <w:pPr>
              <w:spacing w:before="40" w:after="40" w:line="240" w:lineRule="auto"/>
            </w:pPr>
            <w:r>
              <w:rPr>
                <w:sz w:val="17"/>
              </w:rPr>
              <w:t>Cramer's V</w:t>
            </w:r>
          </w:p>
        </w:tc>
        <w:tc>
          <w:tcPr>
            <w:tcW w:w="22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2EB719D" w14:textId="77777777" w:rsidR="007E0A61" w:rsidRDefault="00000000">
            <w:pPr>
              <w:spacing w:before="40" w:after="40" w:line="240" w:lineRule="auto"/>
              <w:jc w:val="center"/>
            </w:pPr>
            <w:r>
              <w:rPr>
                <w:sz w:val="17"/>
              </w:rPr>
              <w:t>V = 0.0449</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D727870" w14:textId="77777777" w:rsidR="007E0A61" w:rsidRDefault="00000000">
            <w:pPr>
              <w:spacing w:before="40" w:after="40" w:line="240" w:lineRule="auto"/>
            </w:pPr>
            <w:r>
              <w:rPr>
                <w:sz w:val="17"/>
              </w:rPr>
              <w:t>Effect size</w:t>
            </w:r>
          </w:p>
        </w:tc>
        <w:tc>
          <w:tcPr>
            <w:tcW w:w="28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B8349D0" w14:textId="77777777" w:rsidR="007E0A61" w:rsidRDefault="00000000">
            <w:pPr>
              <w:spacing w:before="40" w:after="40" w:line="240" w:lineRule="auto"/>
            </w:pPr>
            <w:r>
              <w:rPr>
                <w:sz w:val="17"/>
              </w:rPr>
              <w:t>Very weak practical association</w:t>
            </w:r>
          </w:p>
        </w:tc>
      </w:tr>
    </w:tbl>
    <w:p w14:paraId="1FE88D91" w14:textId="77777777" w:rsidR="007E0A61" w:rsidRDefault="007E0A61">
      <w:pPr>
        <w:spacing w:after="0"/>
      </w:pPr>
    </w:p>
    <w:p w14:paraId="378BC19A" w14:textId="77777777" w:rsidR="007E0A61" w:rsidRDefault="00000000">
      <w:r>
        <w:t>Department differences are statistically significant, but the recommendation effect size is very small (V = 0.0449). With a large sample, small differences can produce low p-values; practical interpretation should therefore emphasize effect size and absolute rate differences.</w:t>
      </w:r>
    </w:p>
    <w:p w14:paraId="078F0731" w14:textId="77777777" w:rsidR="007E0A61" w:rsidRDefault="00000000">
      <w:pPr>
        <w:pStyle w:val="Heading2"/>
      </w:pPr>
      <w:r>
        <w:t>7.3 Age-Group Trends</w:t>
      </w:r>
    </w:p>
    <w:tbl>
      <w:tblPr>
        <w:tblStyle w:val="TableGrid"/>
        <w:tblW w:w="9360" w:type="dxa"/>
        <w:tblInd w:w="120" w:type="dxa"/>
        <w:tblLayout w:type="fixed"/>
        <w:tblLook w:val="04A0" w:firstRow="1" w:lastRow="0" w:firstColumn="1" w:lastColumn="0" w:noHBand="0" w:noVBand="1"/>
      </w:tblPr>
      <w:tblGrid>
        <w:gridCol w:w="1900"/>
        <w:gridCol w:w="1700"/>
        <w:gridCol w:w="1800"/>
        <w:gridCol w:w="1960"/>
        <w:gridCol w:w="2000"/>
      </w:tblGrid>
      <w:tr w:rsidR="007E0A61" w14:paraId="541A3E55" w14:textId="77777777">
        <w:trPr>
          <w:tblHeader/>
        </w:trPr>
        <w:tc>
          <w:tcPr>
            <w:tcW w:w="19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51398E7" w14:textId="77777777" w:rsidR="007E0A61" w:rsidRDefault="00000000">
            <w:pPr>
              <w:spacing w:before="40" w:after="40"/>
              <w:jc w:val="center"/>
            </w:pPr>
            <w:r>
              <w:rPr>
                <w:b/>
                <w:color w:val="FFFFFF"/>
                <w:sz w:val="18"/>
              </w:rPr>
              <w:t>Age group</w:t>
            </w:r>
          </w:p>
        </w:tc>
        <w:tc>
          <w:tcPr>
            <w:tcW w:w="17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2BDD8EF1" w14:textId="77777777" w:rsidR="007E0A61" w:rsidRDefault="00000000">
            <w:pPr>
              <w:spacing w:before="40" w:after="40"/>
              <w:jc w:val="center"/>
            </w:pPr>
            <w:r>
              <w:rPr>
                <w:b/>
                <w:color w:val="FFFFFF"/>
                <w:sz w:val="18"/>
              </w:rPr>
              <w:t>Reviews</w:t>
            </w:r>
          </w:p>
        </w:tc>
        <w:tc>
          <w:tcPr>
            <w:tcW w:w="18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6DC16FCA" w14:textId="77777777" w:rsidR="007E0A61" w:rsidRDefault="00000000">
            <w:pPr>
              <w:spacing w:before="40" w:after="40"/>
              <w:jc w:val="center"/>
            </w:pPr>
            <w:r>
              <w:rPr>
                <w:b/>
                <w:color w:val="FFFFFF"/>
                <w:sz w:val="18"/>
              </w:rPr>
              <w:t>Avg rating</w:t>
            </w:r>
          </w:p>
        </w:tc>
        <w:tc>
          <w:tcPr>
            <w:tcW w:w="19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0EA9A16" w14:textId="77777777" w:rsidR="007E0A61" w:rsidRDefault="00000000">
            <w:pPr>
              <w:spacing w:before="40" w:after="40"/>
              <w:jc w:val="center"/>
            </w:pPr>
            <w:r>
              <w:rPr>
                <w:b/>
                <w:color w:val="FFFFFF"/>
                <w:sz w:val="18"/>
              </w:rPr>
              <w:t>Recommend</w:t>
            </w:r>
          </w:p>
        </w:tc>
        <w:tc>
          <w:tcPr>
            <w:tcW w:w="20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32601A7" w14:textId="77777777" w:rsidR="007E0A61" w:rsidRDefault="00000000">
            <w:pPr>
              <w:spacing w:before="40" w:after="40"/>
              <w:jc w:val="center"/>
            </w:pPr>
            <w:r>
              <w:rPr>
                <w:b/>
                <w:color w:val="FFFFFF"/>
                <w:sz w:val="18"/>
              </w:rPr>
              <w:t>Anomaly</w:t>
            </w:r>
          </w:p>
        </w:tc>
      </w:tr>
      <w:tr w:rsidR="007E0A61" w14:paraId="0ACAEBA5" w14:textId="77777777">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DD6147B" w14:textId="77777777" w:rsidR="007E0A61" w:rsidRDefault="00000000">
            <w:pPr>
              <w:spacing w:before="40" w:after="40" w:line="240" w:lineRule="auto"/>
            </w:pPr>
            <w:r>
              <w:rPr>
                <w:sz w:val="18"/>
              </w:rPr>
              <w:t>18-29</w:t>
            </w:r>
          </w:p>
        </w:tc>
        <w:tc>
          <w:tcPr>
            <w:tcW w:w="1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8DC5EBD" w14:textId="77777777" w:rsidR="007E0A61" w:rsidRDefault="00000000">
            <w:pPr>
              <w:spacing w:before="40" w:after="40" w:line="240" w:lineRule="auto"/>
              <w:jc w:val="center"/>
            </w:pPr>
            <w:r>
              <w:rPr>
                <w:sz w:val="18"/>
              </w:rPr>
              <w:t>2,931</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92B715E" w14:textId="77777777" w:rsidR="007E0A61" w:rsidRDefault="00000000">
            <w:pPr>
              <w:spacing w:before="40" w:after="40" w:line="240" w:lineRule="auto"/>
              <w:jc w:val="center"/>
            </w:pPr>
            <w:r>
              <w:rPr>
                <w:sz w:val="18"/>
              </w:rPr>
              <w:t>4.202</w:t>
            </w:r>
          </w:p>
        </w:tc>
        <w:tc>
          <w:tcPr>
            <w:tcW w:w="19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2A914E4" w14:textId="77777777" w:rsidR="007E0A61" w:rsidRDefault="00000000">
            <w:pPr>
              <w:spacing w:before="40" w:after="40" w:line="240" w:lineRule="auto"/>
              <w:jc w:val="center"/>
            </w:pPr>
            <w:r>
              <w:rPr>
                <w:sz w:val="18"/>
              </w:rPr>
              <w:t>81.75%</w:t>
            </w:r>
          </w:p>
        </w:tc>
        <w:tc>
          <w:tcPr>
            <w:tcW w:w="2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B933E53" w14:textId="77777777" w:rsidR="007E0A61" w:rsidRDefault="00000000">
            <w:pPr>
              <w:spacing w:before="40" w:after="40" w:line="240" w:lineRule="auto"/>
              <w:jc w:val="center"/>
            </w:pPr>
            <w:r>
              <w:rPr>
                <w:sz w:val="18"/>
              </w:rPr>
              <w:t>2.01%</w:t>
            </w:r>
          </w:p>
        </w:tc>
      </w:tr>
      <w:tr w:rsidR="007E0A61" w14:paraId="627EB10B" w14:textId="77777777">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5BEC53A" w14:textId="77777777" w:rsidR="007E0A61" w:rsidRDefault="00000000">
            <w:pPr>
              <w:spacing w:before="40" w:after="40" w:line="240" w:lineRule="auto"/>
            </w:pPr>
            <w:r>
              <w:rPr>
                <w:sz w:val="18"/>
              </w:rPr>
              <w:t>30-39</w:t>
            </w:r>
          </w:p>
        </w:tc>
        <w:tc>
          <w:tcPr>
            <w:tcW w:w="1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2A102F6" w14:textId="77777777" w:rsidR="007E0A61" w:rsidRDefault="00000000">
            <w:pPr>
              <w:spacing w:before="40" w:after="40" w:line="240" w:lineRule="auto"/>
              <w:jc w:val="center"/>
            </w:pPr>
            <w:r>
              <w:rPr>
                <w:sz w:val="18"/>
              </w:rPr>
              <w:t>7,702</w:t>
            </w:r>
          </w:p>
        </w:tc>
        <w:tc>
          <w:tcPr>
            <w:tcW w:w="18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5FB5663" w14:textId="77777777" w:rsidR="007E0A61" w:rsidRDefault="00000000">
            <w:pPr>
              <w:spacing w:before="40" w:after="40" w:line="240" w:lineRule="auto"/>
              <w:jc w:val="center"/>
            </w:pPr>
            <w:r>
              <w:rPr>
                <w:sz w:val="18"/>
              </w:rPr>
              <w:t>4.170</w:t>
            </w:r>
          </w:p>
        </w:tc>
        <w:tc>
          <w:tcPr>
            <w:tcW w:w="19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62DBE39" w14:textId="77777777" w:rsidR="007E0A61" w:rsidRDefault="00000000">
            <w:pPr>
              <w:spacing w:before="40" w:after="40" w:line="240" w:lineRule="auto"/>
              <w:jc w:val="center"/>
            </w:pPr>
            <w:r>
              <w:rPr>
                <w:sz w:val="18"/>
              </w:rPr>
              <w:t>81.36%</w:t>
            </w:r>
          </w:p>
        </w:tc>
        <w:tc>
          <w:tcPr>
            <w:tcW w:w="2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3E77BA2" w14:textId="77777777" w:rsidR="007E0A61" w:rsidRDefault="00000000">
            <w:pPr>
              <w:spacing w:before="40" w:after="40" w:line="240" w:lineRule="auto"/>
              <w:jc w:val="center"/>
            </w:pPr>
            <w:r>
              <w:rPr>
                <w:sz w:val="18"/>
              </w:rPr>
              <w:t>1.57%</w:t>
            </w:r>
          </w:p>
        </w:tc>
      </w:tr>
      <w:tr w:rsidR="007E0A61" w14:paraId="21C3215C" w14:textId="77777777">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15ADFDE" w14:textId="77777777" w:rsidR="007E0A61" w:rsidRDefault="00000000">
            <w:pPr>
              <w:spacing w:before="40" w:after="40" w:line="240" w:lineRule="auto"/>
            </w:pPr>
            <w:r>
              <w:rPr>
                <w:sz w:val="18"/>
              </w:rPr>
              <w:t>40-49</w:t>
            </w:r>
          </w:p>
        </w:tc>
        <w:tc>
          <w:tcPr>
            <w:tcW w:w="1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64B1E92" w14:textId="77777777" w:rsidR="007E0A61" w:rsidRDefault="00000000">
            <w:pPr>
              <w:spacing w:before="40" w:after="40" w:line="240" w:lineRule="auto"/>
              <w:jc w:val="center"/>
            </w:pPr>
            <w:r>
              <w:rPr>
                <w:sz w:val="18"/>
              </w:rPr>
              <w:t>6,127</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AE06F21" w14:textId="77777777" w:rsidR="007E0A61" w:rsidRDefault="00000000">
            <w:pPr>
              <w:spacing w:before="40" w:after="40" w:line="240" w:lineRule="auto"/>
              <w:jc w:val="center"/>
            </w:pPr>
            <w:r>
              <w:rPr>
                <w:sz w:val="18"/>
              </w:rPr>
              <w:t>4.158</w:t>
            </w:r>
          </w:p>
        </w:tc>
        <w:tc>
          <w:tcPr>
            <w:tcW w:w="19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F13FF48" w14:textId="77777777" w:rsidR="007E0A61" w:rsidRDefault="00000000">
            <w:pPr>
              <w:spacing w:before="40" w:after="40" w:line="240" w:lineRule="auto"/>
              <w:jc w:val="center"/>
            </w:pPr>
            <w:r>
              <w:rPr>
                <w:sz w:val="18"/>
              </w:rPr>
              <w:t>81.25%</w:t>
            </w:r>
          </w:p>
        </w:tc>
        <w:tc>
          <w:tcPr>
            <w:tcW w:w="2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D355323" w14:textId="77777777" w:rsidR="007E0A61" w:rsidRDefault="00000000">
            <w:pPr>
              <w:spacing w:before="40" w:after="40" w:line="240" w:lineRule="auto"/>
              <w:jc w:val="center"/>
            </w:pPr>
            <w:r>
              <w:rPr>
                <w:sz w:val="18"/>
              </w:rPr>
              <w:t>1.68%</w:t>
            </w:r>
          </w:p>
        </w:tc>
      </w:tr>
      <w:tr w:rsidR="007E0A61" w14:paraId="06A31EDF" w14:textId="77777777">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5E39060" w14:textId="77777777" w:rsidR="007E0A61" w:rsidRDefault="00000000">
            <w:pPr>
              <w:spacing w:before="40" w:after="40" w:line="240" w:lineRule="auto"/>
            </w:pPr>
            <w:r>
              <w:rPr>
                <w:sz w:val="18"/>
              </w:rPr>
              <w:t>50-59</w:t>
            </w:r>
          </w:p>
        </w:tc>
        <w:tc>
          <w:tcPr>
            <w:tcW w:w="1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626976F" w14:textId="77777777" w:rsidR="007E0A61" w:rsidRDefault="00000000">
            <w:pPr>
              <w:spacing w:before="40" w:after="40" w:line="240" w:lineRule="auto"/>
              <w:jc w:val="center"/>
            </w:pPr>
            <w:r>
              <w:rPr>
                <w:sz w:val="18"/>
              </w:rPr>
              <w:t>3,948</w:t>
            </w:r>
          </w:p>
        </w:tc>
        <w:tc>
          <w:tcPr>
            <w:tcW w:w="18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18C27A8" w14:textId="77777777" w:rsidR="007E0A61" w:rsidRDefault="00000000">
            <w:pPr>
              <w:spacing w:before="40" w:after="40" w:line="240" w:lineRule="auto"/>
              <w:jc w:val="center"/>
            </w:pPr>
            <w:r>
              <w:rPr>
                <w:sz w:val="18"/>
              </w:rPr>
              <w:t>4.236</w:t>
            </w:r>
          </w:p>
        </w:tc>
        <w:tc>
          <w:tcPr>
            <w:tcW w:w="19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8DA49EC" w14:textId="77777777" w:rsidR="007E0A61" w:rsidRDefault="00000000">
            <w:pPr>
              <w:spacing w:before="40" w:after="40" w:line="240" w:lineRule="auto"/>
              <w:jc w:val="center"/>
            </w:pPr>
            <w:r>
              <w:rPr>
                <w:sz w:val="18"/>
              </w:rPr>
              <w:t>83.76%</w:t>
            </w:r>
          </w:p>
        </w:tc>
        <w:tc>
          <w:tcPr>
            <w:tcW w:w="2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952C02B" w14:textId="77777777" w:rsidR="007E0A61" w:rsidRDefault="00000000">
            <w:pPr>
              <w:spacing w:before="40" w:after="40" w:line="240" w:lineRule="auto"/>
              <w:jc w:val="center"/>
            </w:pPr>
            <w:r>
              <w:rPr>
                <w:sz w:val="18"/>
              </w:rPr>
              <w:t>2.18%</w:t>
            </w:r>
          </w:p>
        </w:tc>
      </w:tr>
      <w:tr w:rsidR="007E0A61" w14:paraId="4D5B6EC6" w14:textId="77777777">
        <w:tc>
          <w:tcPr>
            <w:tcW w:w="1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AE3FE0B" w14:textId="77777777" w:rsidR="007E0A61" w:rsidRDefault="00000000">
            <w:pPr>
              <w:spacing w:before="40" w:after="40" w:line="240" w:lineRule="auto"/>
            </w:pPr>
            <w:r>
              <w:rPr>
                <w:sz w:val="18"/>
              </w:rPr>
              <w:t>60-69</w:t>
            </w:r>
          </w:p>
        </w:tc>
        <w:tc>
          <w:tcPr>
            <w:tcW w:w="1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795CC34" w14:textId="77777777" w:rsidR="007E0A61" w:rsidRDefault="00000000">
            <w:pPr>
              <w:spacing w:before="40" w:after="40" w:line="240" w:lineRule="auto"/>
              <w:jc w:val="center"/>
            </w:pPr>
            <w:r>
              <w:rPr>
                <w:sz w:val="18"/>
              </w:rPr>
              <w:t>2,305</w:t>
            </w:r>
          </w:p>
        </w:tc>
        <w:tc>
          <w:tcPr>
            <w:tcW w:w="18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8C7C96C" w14:textId="77777777" w:rsidR="007E0A61" w:rsidRDefault="00000000">
            <w:pPr>
              <w:spacing w:before="40" w:after="40" w:line="240" w:lineRule="auto"/>
              <w:jc w:val="center"/>
            </w:pPr>
            <w:r>
              <w:rPr>
                <w:sz w:val="18"/>
              </w:rPr>
              <w:t>4.295</w:t>
            </w:r>
          </w:p>
        </w:tc>
        <w:tc>
          <w:tcPr>
            <w:tcW w:w="19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387089B" w14:textId="77777777" w:rsidR="007E0A61" w:rsidRDefault="00000000">
            <w:pPr>
              <w:spacing w:before="40" w:after="40" w:line="240" w:lineRule="auto"/>
              <w:jc w:val="center"/>
            </w:pPr>
            <w:r>
              <w:rPr>
                <w:sz w:val="18"/>
              </w:rPr>
              <w:t>85.60%</w:t>
            </w:r>
          </w:p>
        </w:tc>
        <w:tc>
          <w:tcPr>
            <w:tcW w:w="2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E61EA04" w14:textId="77777777" w:rsidR="007E0A61" w:rsidRDefault="00000000">
            <w:pPr>
              <w:spacing w:before="40" w:after="40" w:line="240" w:lineRule="auto"/>
              <w:jc w:val="center"/>
            </w:pPr>
            <w:r>
              <w:rPr>
                <w:sz w:val="18"/>
              </w:rPr>
              <w:t>2.08%</w:t>
            </w:r>
          </w:p>
        </w:tc>
      </w:tr>
      <w:tr w:rsidR="007E0A61" w14:paraId="68F81F21" w14:textId="77777777">
        <w:tc>
          <w:tcPr>
            <w:tcW w:w="1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7B57B2B" w14:textId="77777777" w:rsidR="007E0A61" w:rsidRDefault="00000000">
            <w:pPr>
              <w:spacing w:before="40" w:after="40" w:line="240" w:lineRule="auto"/>
            </w:pPr>
            <w:r>
              <w:rPr>
                <w:sz w:val="18"/>
              </w:rPr>
              <w:t>70+</w:t>
            </w:r>
          </w:p>
        </w:tc>
        <w:tc>
          <w:tcPr>
            <w:tcW w:w="1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8430747" w14:textId="77777777" w:rsidR="007E0A61" w:rsidRDefault="00000000">
            <w:pPr>
              <w:spacing w:before="40" w:after="40" w:line="240" w:lineRule="auto"/>
              <w:jc w:val="center"/>
            </w:pPr>
            <w:r>
              <w:rPr>
                <w:sz w:val="18"/>
              </w:rPr>
              <w:t>473</w:t>
            </w:r>
          </w:p>
        </w:tc>
        <w:tc>
          <w:tcPr>
            <w:tcW w:w="18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E7ADC6C" w14:textId="77777777" w:rsidR="007E0A61" w:rsidRDefault="00000000">
            <w:pPr>
              <w:spacing w:before="40" w:after="40" w:line="240" w:lineRule="auto"/>
              <w:jc w:val="center"/>
            </w:pPr>
            <w:r>
              <w:rPr>
                <w:sz w:val="18"/>
              </w:rPr>
              <w:t>4.254</w:t>
            </w:r>
          </w:p>
        </w:tc>
        <w:tc>
          <w:tcPr>
            <w:tcW w:w="19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A670CD4" w14:textId="77777777" w:rsidR="007E0A61" w:rsidRDefault="00000000">
            <w:pPr>
              <w:spacing w:before="40" w:after="40" w:line="240" w:lineRule="auto"/>
              <w:jc w:val="center"/>
            </w:pPr>
            <w:r>
              <w:rPr>
                <w:sz w:val="18"/>
              </w:rPr>
              <w:t>83.30%</w:t>
            </w:r>
          </w:p>
        </w:tc>
        <w:tc>
          <w:tcPr>
            <w:tcW w:w="2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E63E294" w14:textId="77777777" w:rsidR="007E0A61" w:rsidRDefault="00000000">
            <w:pPr>
              <w:spacing w:before="40" w:after="40" w:line="240" w:lineRule="auto"/>
              <w:jc w:val="center"/>
            </w:pPr>
            <w:r>
              <w:rPr>
                <w:sz w:val="18"/>
              </w:rPr>
              <w:t>10.57%</w:t>
            </w:r>
          </w:p>
        </w:tc>
      </w:tr>
    </w:tbl>
    <w:p w14:paraId="11CF2D40" w14:textId="77777777" w:rsidR="007E0A61" w:rsidRDefault="007E0A61">
      <w:pPr>
        <w:spacing w:after="0"/>
      </w:pPr>
    </w:p>
    <w:p w14:paraId="5407B82E" w14:textId="77777777" w:rsidR="007E0A61" w:rsidRDefault="00000000">
      <w:r>
        <w:t>Ratings and recommendation rates are broadly positive across age groups. The 60-69 group has the highest average rating (4.295) and recommendation rate (85.60%). The 70+ group has a much higher anomaly rate (10.57%), but it contains only 473 records; age extremes are also part of the anomaly framework, which contributes to this result.</w:t>
      </w:r>
    </w:p>
    <w:p w14:paraId="4731A4F0" w14:textId="77777777" w:rsidR="007E0A61" w:rsidRDefault="00000000">
      <w:r>
        <w:br w:type="page"/>
      </w:r>
    </w:p>
    <w:p w14:paraId="56915810" w14:textId="77777777" w:rsidR="007E0A61" w:rsidRDefault="00000000">
      <w:pPr>
        <w:pStyle w:val="Heading2"/>
      </w:pPr>
      <w:r>
        <w:lastRenderedPageBreak/>
        <w:t>7.4 Engagement Relationships</w:t>
      </w:r>
    </w:p>
    <w:tbl>
      <w:tblPr>
        <w:tblStyle w:val="TableGrid"/>
        <w:tblW w:w="9360" w:type="dxa"/>
        <w:tblInd w:w="120" w:type="dxa"/>
        <w:tblLayout w:type="fixed"/>
        <w:tblLook w:val="04A0" w:firstRow="1" w:lastRow="0" w:firstColumn="1" w:lastColumn="0" w:noHBand="0" w:noVBand="1"/>
      </w:tblPr>
      <w:tblGrid>
        <w:gridCol w:w="4000"/>
        <w:gridCol w:w="1700"/>
        <w:gridCol w:w="1600"/>
        <w:gridCol w:w="2060"/>
      </w:tblGrid>
      <w:tr w:rsidR="007E0A61" w14:paraId="4CCE69D2" w14:textId="77777777">
        <w:trPr>
          <w:tblHeader/>
        </w:trPr>
        <w:tc>
          <w:tcPr>
            <w:tcW w:w="40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20EC4597" w14:textId="77777777" w:rsidR="007E0A61" w:rsidRDefault="00000000">
            <w:pPr>
              <w:spacing w:before="40" w:after="40"/>
              <w:jc w:val="center"/>
            </w:pPr>
            <w:r>
              <w:rPr>
                <w:b/>
                <w:color w:val="FFFFFF"/>
                <w:sz w:val="18"/>
              </w:rPr>
              <w:t>Variables</w:t>
            </w:r>
          </w:p>
        </w:tc>
        <w:tc>
          <w:tcPr>
            <w:tcW w:w="17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23367B4A" w14:textId="77777777" w:rsidR="007E0A61" w:rsidRDefault="00000000">
            <w:pPr>
              <w:spacing w:before="40" w:after="40"/>
              <w:jc w:val="center"/>
            </w:pPr>
            <w:r>
              <w:rPr>
                <w:b/>
                <w:color w:val="FFFFFF"/>
                <w:sz w:val="18"/>
              </w:rPr>
              <w:t>Spearman rho</w:t>
            </w:r>
          </w:p>
        </w:tc>
        <w:tc>
          <w:tcPr>
            <w:tcW w:w="16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7C2479A8" w14:textId="77777777" w:rsidR="007E0A61" w:rsidRDefault="00000000">
            <w:pPr>
              <w:spacing w:before="40" w:after="40"/>
              <w:jc w:val="center"/>
            </w:pPr>
            <w:r>
              <w:rPr>
                <w:b/>
                <w:color w:val="FFFFFF"/>
                <w:sz w:val="18"/>
              </w:rPr>
              <w:t>Significance</w:t>
            </w:r>
          </w:p>
        </w:tc>
        <w:tc>
          <w:tcPr>
            <w:tcW w:w="20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E5C0F94" w14:textId="77777777" w:rsidR="007E0A61" w:rsidRDefault="00000000">
            <w:pPr>
              <w:spacing w:before="40" w:after="40"/>
              <w:jc w:val="center"/>
            </w:pPr>
            <w:r>
              <w:rPr>
                <w:b/>
                <w:color w:val="FFFFFF"/>
                <w:sz w:val="18"/>
              </w:rPr>
              <w:t>Interpretation</w:t>
            </w:r>
          </w:p>
        </w:tc>
      </w:tr>
      <w:tr w:rsidR="007E0A61" w14:paraId="716CBF75" w14:textId="77777777">
        <w:tc>
          <w:tcPr>
            <w:tcW w:w="4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5BE7AF4" w14:textId="77777777" w:rsidR="007E0A61" w:rsidRDefault="00000000">
            <w:pPr>
              <w:spacing w:before="40" w:after="40" w:line="240" w:lineRule="auto"/>
            </w:pPr>
            <w:r>
              <w:rPr>
                <w:sz w:val="17"/>
              </w:rPr>
              <w:t>Positive Feedback Count vs Rating</w:t>
            </w:r>
          </w:p>
        </w:tc>
        <w:tc>
          <w:tcPr>
            <w:tcW w:w="1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77F9811" w14:textId="77777777" w:rsidR="007E0A61" w:rsidRDefault="00000000">
            <w:pPr>
              <w:spacing w:before="40" w:after="40" w:line="240" w:lineRule="auto"/>
              <w:jc w:val="center"/>
            </w:pPr>
            <w:r>
              <w:rPr>
                <w:sz w:val="17"/>
              </w:rPr>
              <w:t>-0.0683</w:t>
            </w:r>
          </w:p>
        </w:tc>
        <w:tc>
          <w:tcPr>
            <w:tcW w:w="1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4F98B36" w14:textId="77777777" w:rsidR="007E0A61" w:rsidRDefault="00000000">
            <w:pPr>
              <w:spacing w:before="40" w:after="40" w:line="240" w:lineRule="auto"/>
            </w:pPr>
            <w:r>
              <w:rPr>
                <w:sz w:val="17"/>
              </w:rPr>
              <w:t>p &lt; 0.001</w:t>
            </w:r>
          </w:p>
        </w:tc>
        <w:tc>
          <w:tcPr>
            <w:tcW w:w="20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45E5196" w14:textId="77777777" w:rsidR="007E0A61" w:rsidRDefault="00000000">
            <w:pPr>
              <w:spacing w:before="40" w:after="40" w:line="240" w:lineRule="auto"/>
            </w:pPr>
            <w:r>
              <w:rPr>
                <w:sz w:val="17"/>
              </w:rPr>
              <w:t>Very weak negative</w:t>
            </w:r>
          </w:p>
        </w:tc>
      </w:tr>
      <w:tr w:rsidR="007E0A61" w14:paraId="19618E22" w14:textId="77777777">
        <w:tc>
          <w:tcPr>
            <w:tcW w:w="4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3F9CEC8" w14:textId="77777777" w:rsidR="007E0A61" w:rsidRDefault="00000000">
            <w:pPr>
              <w:spacing w:before="40" w:after="40" w:line="240" w:lineRule="auto"/>
            </w:pPr>
            <w:r>
              <w:rPr>
                <w:sz w:val="17"/>
              </w:rPr>
              <w:t>Positive Feedback Count vs Recommended IND</w:t>
            </w:r>
          </w:p>
        </w:tc>
        <w:tc>
          <w:tcPr>
            <w:tcW w:w="1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17EC26B" w14:textId="77777777" w:rsidR="007E0A61" w:rsidRDefault="00000000">
            <w:pPr>
              <w:spacing w:before="40" w:after="40" w:line="240" w:lineRule="auto"/>
              <w:jc w:val="center"/>
            </w:pPr>
            <w:r>
              <w:rPr>
                <w:sz w:val="17"/>
              </w:rPr>
              <w:t>-0.0809</w:t>
            </w:r>
          </w:p>
        </w:tc>
        <w:tc>
          <w:tcPr>
            <w:tcW w:w="1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6F57524" w14:textId="77777777" w:rsidR="007E0A61" w:rsidRDefault="00000000">
            <w:pPr>
              <w:spacing w:before="40" w:after="40" w:line="240" w:lineRule="auto"/>
            </w:pPr>
            <w:r>
              <w:rPr>
                <w:sz w:val="17"/>
              </w:rPr>
              <w:t>p &lt; 0.001</w:t>
            </w:r>
          </w:p>
        </w:tc>
        <w:tc>
          <w:tcPr>
            <w:tcW w:w="20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19B99A2" w14:textId="77777777" w:rsidR="007E0A61" w:rsidRDefault="00000000">
            <w:pPr>
              <w:spacing w:before="40" w:after="40" w:line="240" w:lineRule="auto"/>
            </w:pPr>
            <w:r>
              <w:rPr>
                <w:sz w:val="17"/>
              </w:rPr>
              <w:t>Very weak negative</w:t>
            </w:r>
          </w:p>
        </w:tc>
      </w:tr>
      <w:tr w:rsidR="007E0A61" w14:paraId="3AA32745" w14:textId="77777777">
        <w:tc>
          <w:tcPr>
            <w:tcW w:w="4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E965D42" w14:textId="77777777" w:rsidR="007E0A61" w:rsidRDefault="00000000">
            <w:pPr>
              <w:spacing w:before="40" w:after="40" w:line="240" w:lineRule="auto"/>
            </w:pPr>
            <w:r>
              <w:rPr>
                <w:sz w:val="17"/>
              </w:rPr>
              <w:t>Review Length vs Rating</w:t>
            </w:r>
          </w:p>
        </w:tc>
        <w:tc>
          <w:tcPr>
            <w:tcW w:w="1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9847B93" w14:textId="77777777" w:rsidR="007E0A61" w:rsidRDefault="00000000">
            <w:pPr>
              <w:spacing w:before="40" w:after="40" w:line="240" w:lineRule="auto"/>
              <w:jc w:val="center"/>
            </w:pPr>
            <w:r>
              <w:rPr>
                <w:sz w:val="17"/>
              </w:rPr>
              <w:t>-0.0923</w:t>
            </w:r>
          </w:p>
        </w:tc>
        <w:tc>
          <w:tcPr>
            <w:tcW w:w="1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A85A4FF" w14:textId="77777777" w:rsidR="007E0A61" w:rsidRDefault="00000000">
            <w:pPr>
              <w:spacing w:before="40" w:after="40" w:line="240" w:lineRule="auto"/>
            </w:pPr>
            <w:r>
              <w:rPr>
                <w:sz w:val="17"/>
              </w:rPr>
              <w:t>p &lt; 0.001</w:t>
            </w:r>
          </w:p>
        </w:tc>
        <w:tc>
          <w:tcPr>
            <w:tcW w:w="20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417A860" w14:textId="77777777" w:rsidR="007E0A61" w:rsidRDefault="00000000">
            <w:pPr>
              <w:spacing w:before="40" w:after="40" w:line="240" w:lineRule="auto"/>
            </w:pPr>
            <w:r>
              <w:rPr>
                <w:sz w:val="17"/>
              </w:rPr>
              <w:t>Very weak negative</w:t>
            </w:r>
          </w:p>
        </w:tc>
      </w:tr>
      <w:tr w:rsidR="007E0A61" w14:paraId="13612011" w14:textId="77777777">
        <w:tc>
          <w:tcPr>
            <w:tcW w:w="4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02644FB" w14:textId="77777777" w:rsidR="007E0A61" w:rsidRDefault="00000000">
            <w:pPr>
              <w:spacing w:before="40" w:after="40" w:line="240" w:lineRule="auto"/>
            </w:pPr>
            <w:r>
              <w:rPr>
                <w:sz w:val="17"/>
              </w:rPr>
              <w:t>Review Length vs Recommended IND</w:t>
            </w:r>
          </w:p>
        </w:tc>
        <w:tc>
          <w:tcPr>
            <w:tcW w:w="1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77310C86" w14:textId="77777777" w:rsidR="007E0A61" w:rsidRDefault="00000000">
            <w:pPr>
              <w:spacing w:before="40" w:after="40" w:line="240" w:lineRule="auto"/>
              <w:jc w:val="center"/>
            </w:pPr>
            <w:r>
              <w:rPr>
                <w:sz w:val="17"/>
              </w:rPr>
              <w:t>-0.0423</w:t>
            </w:r>
          </w:p>
        </w:tc>
        <w:tc>
          <w:tcPr>
            <w:tcW w:w="1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FBA6B7D" w14:textId="77777777" w:rsidR="007E0A61" w:rsidRDefault="00000000">
            <w:pPr>
              <w:spacing w:before="40" w:after="40" w:line="240" w:lineRule="auto"/>
            </w:pPr>
            <w:r>
              <w:rPr>
                <w:sz w:val="17"/>
              </w:rPr>
              <w:t>p &lt; 0.001</w:t>
            </w:r>
          </w:p>
        </w:tc>
        <w:tc>
          <w:tcPr>
            <w:tcW w:w="20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DBA692A" w14:textId="77777777" w:rsidR="007E0A61" w:rsidRDefault="00000000">
            <w:pPr>
              <w:spacing w:before="40" w:after="40" w:line="240" w:lineRule="auto"/>
            </w:pPr>
            <w:r>
              <w:rPr>
                <w:sz w:val="17"/>
              </w:rPr>
              <w:t>Very weak negative</w:t>
            </w:r>
          </w:p>
        </w:tc>
      </w:tr>
    </w:tbl>
    <w:p w14:paraId="1017DB4F" w14:textId="77777777" w:rsidR="007E0A61" w:rsidRDefault="007E0A61">
      <w:pPr>
        <w:spacing w:after="0"/>
      </w:pPr>
    </w:p>
    <w:p w14:paraId="7E4522D6" w14:textId="77777777" w:rsidR="007E0A61" w:rsidRDefault="00000000">
      <w:r>
        <w:t>Positive-feedback count and review length have statistically significant but very weak negative relationships with rating and recommendation. Detailed or widely endorsed reviews are therefore not necessarily more positive; they may instead reflect complex or critical experiences that other customers find useful.</w:t>
      </w:r>
    </w:p>
    <w:p w14:paraId="3D567456" w14:textId="77777777" w:rsidR="007E0A61" w:rsidRDefault="00000000">
      <w:r>
        <w:br w:type="page"/>
      </w:r>
    </w:p>
    <w:p w14:paraId="38B9E62D" w14:textId="77777777" w:rsidR="007E0A61" w:rsidRDefault="00000000">
      <w:pPr>
        <w:pStyle w:val="Heading1"/>
      </w:pPr>
      <w:r>
        <w:lastRenderedPageBreak/>
        <w:t>8. Business Recommendations</w:t>
      </w:r>
    </w:p>
    <w:tbl>
      <w:tblPr>
        <w:tblStyle w:val="TableGrid"/>
        <w:tblW w:w="9360" w:type="dxa"/>
        <w:tblInd w:w="120" w:type="dxa"/>
        <w:tblLayout w:type="fixed"/>
        <w:tblLook w:val="04A0" w:firstRow="1" w:lastRow="0" w:firstColumn="1" w:lastColumn="0" w:noHBand="0" w:noVBand="1"/>
      </w:tblPr>
      <w:tblGrid>
        <w:gridCol w:w="2700"/>
        <w:gridCol w:w="6660"/>
      </w:tblGrid>
      <w:tr w:rsidR="007E0A61" w14:paraId="0A3B56CD" w14:textId="77777777">
        <w:trPr>
          <w:tblHeader/>
        </w:trPr>
        <w:tc>
          <w:tcPr>
            <w:tcW w:w="27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4EC02B82" w14:textId="77777777" w:rsidR="007E0A61" w:rsidRDefault="00000000">
            <w:pPr>
              <w:spacing w:before="40" w:after="40"/>
              <w:jc w:val="center"/>
            </w:pPr>
            <w:r>
              <w:rPr>
                <w:b/>
                <w:color w:val="FFFFFF"/>
                <w:sz w:val="18"/>
              </w:rPr>
              <w:t>Priority</w:t>
            </w:r>
          </w:p>
        </w:tc>
        <w:tc>
          <w:tcPr>
            <w:tcW w:w="66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3D51E7ED" w14:textId="77777777" w:rsidR="007E0A61" w:rsidRDefault="00000000">
            <w:pPr>
              <w:spacing w:before="40" w:after="40"/>
              <w:jc w:val="center"/>
            </w:pPr>
            <w:r>
              <w:rPr>
                <w:b/>
                <w:color w:val="FFFFFF"/>
                <w:sz w:val="18"/>
              </w:rPr>
              <w:t>Recommended action</w:t>
            </w:r>
          </w:p>
        </w:tc>
      </w:tr>
      <w:tr w:rsidR="007E0A61" w14:paraId="1A471DCD" w14:textId="77777777">
        <w:tc>
          <w:tcPr>
            <w:tcW w:w="2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17DB8F0" w14:textId="77777777" w:rsidR="007E0A61" w:rsidRDefault="00000000">
            <w:pPr>
              <w:spacing w:before="40" w:after="40" w:line="240" w:lineRule="auto"/>
            </w:pPr>
            <w:r>
              <w:rPr>
                <w:sz w:val="18"/>
              </w:rPr>
              <w:t>Protect strong advocacy</w:t>
            </w:r>
          </w:p>
        </w:tc>
        <w:tc>
          <w:tcPr>
            <w:tcW w:w="66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F2C8715" w14:textId="77777777" w:rsidR="007E0A61" w:rsidRDefault="00000000">
            <w:pPr>
              <w:spacing w:before="40" w:after="40" w:line="240" w:lineRule="auto"/>
            </w:pPr>
            <w:r>
              <w:rPr>
                <w:sz w:val="18"/>
              </w:rPr>
              <w:t>Maintain quality and fit consistency in high-volume positive segments, especially five-star engaged recommenders.</w:t>
            </w:r>
          </w:p>
        </w:tc>
      </w:tr>
      <w:tr w:rsidR="007E0A61" w14:paraId="5BD56E26" w14:textId="77777777">
        <w:tc>
          <w:tcPr>
            <w:tcW w:w="2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54F0DFA" w14:textId="77777777" w:rsidR="007E0A61" w:rsidRDefault="00000000">
            <w:pPr>
              <w:spacing w:before="40" w:after="40" w:line="240" w:lineRule="auto"/>
            </w:pPr>
            <w:r>
              <w:rPr>
                <w:sz w:val="18"/>
              </w:rPr>
              <w:t>Investigate rating 3</w:t>
            </w:r>
          </w:p>
        </w:tc>
        <w:tc>
          <w:tcPr>
            <w:tcW w:w="66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4D7F4C1" w14:textId="77777777" w:rsidR="007E0A61" w:rsidRDefault="00000000">
            <w:pPr>
              <w:spacing w:before="40" w:after="40" w:line="240" w:lineRule="auto"/>
            </w:pPr>
            <w:r>
              <w:rPr>
                <w:sz w:val="18"/>
              </w:rPr>
              <w:t>Treat three-star reviews as the key conversion zone because recommendation is only 41.41% and customer sentiment is mixed.</w:t>
            </w:r>
          </w:p>
        </w:tc>
      </w:tr>
      <w:tr w:rsidR="007E0A61" w14:paraId="58EC78B8" w14:textId="77777777">
        <w:tc>
          <w:tcPr>
            <w:tcW w:w="2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5EF8012" w14:textId="77777777" w:rsidR="007E0A61" w:rsidRDefault="00000000">
            <w:pPr>
              <w:spacing w:before="40" w:after="40" w:line="240" w:lineRule="auto"/>
            </w:pPr>
            <w:r>
              <w:rPr>
                <w:sz w:val="18"/>
              </w:rPr>
              <w:t>Review contradictions</w:t>
            </w:r>
          </w:p>
        </w:tc>
        <w:tc>
          <w:tcPr>
            <w:tcW w:w="66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0110B54" w14:textId="77777777" w:rsidR="007E0A61" w:rsidRDefault="00000000">
            <w:pPr>
              <w:spacing w:before="40" w:after="40" w:line="240" w:lineRule="auto"/>
            </w:pPr>
            <w:r>
              <w:rPr>
                <w:sz w:val="18"/>
              </w:rPr>
              <w:t>Read the 303 contradictory reviews to identify sizing, fit or expectation issues hidden by the headline rating.</w:t>
            </w:r>
          </w:p>
        </w:tc>
      </w:tr>
      <w:tr w:rsidR="007E0A61" w14:paraId="720EA9B9" w14:textId="77777777">
        <w:tc>
          <w:tcPr>
            <w:tcW w:w="2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2E01792" w14:textId="77777777" w:rsidR="007E0A61" w:rsidRDefault="00000000">
            <w:pPr>
              <w:spacing w:before="40" w:after="40" w:line="240" w:lineRule="auto"/>
            </w:pPr>
            <w:r>
              <w:rPr>
                <w:sz w:val="18"/>
              </w:rPr>
              <w:t>Prioritize dissatisfied engaged reviews</w:t>
            </w:r>
          </w:p>
        </w:tc>
        <w:tc>
          <w:tcPr>
            <w:tcW w:w="66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9F4DEA7" w14:textId="77777777" w:rsidR="007E0A61" w:rsidRDefault="00000000">
            <w:pPr>
              <w:spacing w:before="40" w:after="40" w:line="240" w:lineRule="auto"/>
            </w:pPr>
            <w:r>
              <w:rPr>
                <w:sz w:val="18"/>
              </w:rPr>
              <w:t>Clusters with low ratings and nonzero feedback may contain detailed, high-value product-improvement signals.</w:t>
            </w:r>
          </w:p>
        </w:tc>
      </w:tr>
      <w:tr w:rsidR="007E0A61" w14:paraId="2B4087BF" w14:textId="77777777">
        <w:tc>
          <w:tcPr>
            <w:tcW w:w="2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792151E" w14:textId="77777777" w:rsidR="007E0A61" w:rsidRDefault="00000000">
            <w:pPr>
              <w:spacing w:before="40" w:after="40" w:line="240" w:lineRule="auto"/>
            </w:pPr>
            <w:r>
              <w:rPr>
                <w:sz w:val="18"/>
              </w:rPr>
              <w:t>Use anomalies for quality monitoring</w:t>
            </w:r>
          </w:p>
        </w:tc>
        <w:tc>
          <w:tcPr>
            <w:tcW w:w="66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A4103ED" w14:textId="77777777" w:rsidR="007E0A61" w:rsidRDefault="00000000">
            <w:pPr>
              <w:spacing w:before="40" w:after="40" w:line="240" w:lineRule="auto"/>
            </w:pPr>
            <w:r>
              <w:rPr>
                <w:sz w:val="18"/>
              </w:rPr>
              <w:t>Route the highest anomaly scores to manual review; do not delete them automatically.</w:t>
            </w:r>
          </w:p>
        </w:tc>
      </w:tr>
      <w:tr w:rsidR="007E0A61" w14:paraId="43FA7AF7" w14:textId="77777777">
        <w:tc>
          <w:tcPr>
            <w:tcW w:w="2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5A46C8C" w14:textId="77777777" w:rsidR="007E0A61" w:rsidRDefault="00000000">
            <w:pPr>
              <w:spacing w:before="40" w:after="40" w:line="240" w:lineRule="auto"/>
            </w:pPr>
            <w:r>
              <w:rPr>
                <w:sz w:val="18"/>
              </w:rPr>
              <w:t>Compare departments with effect sizes</w:t>
            </w:r>
          </w:p>
        </w:tc>
        <w:tc>
          <w:tcPr>
            <w:tcW w:w="66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FE51F9B" w14:textId="77777777" w:rsidR="007E0A61" w:rsidRDefault="00000000">
            <w:pPr>
              <w:spacing w:before="40" w:after="40" w:line="240" w:lineRule="auto"/>
            </w:pPr>
            <w:r>
              <w:rPr>
                <w:sz w:val="18"/>
              </w:rPr>
              <w:t>Use practical rate differences and sample size, not p-values alone, when prioritizing departments.</w:t>
            </w:r>
          </w:p>
        </w:tc>
      </w:tr>
      <w:tr w:rsidR="007E0A61" w14:paraId="713CCA27" w14:textId="77777777">
        <w:tc>
          <w:tcPr>
            <w:tcW w:w="2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B4C20BB" w14:textId="77777777" w:rsidR="007E0A61" w:rsidRDefault="00000000">
            <w:pPr>
              <w:spacing w:before="40" w:after="40" w:line="240" w:lineRule="auto"/>
            </w:pPr>
            <w:r>
              <w:rPr>
                <w:sz w:val="18"/>
              </w:rPr>
              <w:t>Improve missing-text capture</w:t>
            </w:r>
          </w:p>
        </w:tc>
        <w:tc>
          <w:tcPr>
            <w:tcW w:w="66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2909F52" w14:textId="77777777" w:rsidR="007E0A61" w:rsidRDefault="00000000">
            <w:pPr>
              <w:spacing w:before="40" w:after="40" w:line="240" w:lineRule="auto"/>
            </w:pPr>
            <w:r>
              <w:rPr>
                <w:sz w:val="18"/>
              </w:rPr>
              <w:t>Investigate the 845 records without review text because they form a distinct GMM segment.</w:t>
            </w:r>
          </w:p>
        </w:tc>
      </w:tr>
    </w:tbl>
    <w:p w14:paraId="4424314E" w14:textId="77777777" w:rsidR="007E0A61" w:rsidRDefault="007E0A61">
      <w:pPr>
        <w:spacing w:after="0"/>
      </w:pPr>
    </w:p>
    <w:p w14:paraId="3B844FFC" w14:textId="77777777" w:rsidR="007E0A61" w:rsidRDefault="00000000">
      <w:pPr>
        <w:pStyle w:val="Heading2"/>
      </w:pPr>
      <w:r>
        <w:t>8.1 Suggested Monitoring Indicators</w:t>
      </w:r>
    </w:p>
    <w:tbl>
      <w:tblPr>
        <w:tblStyle w:val="TableGrid"/>
        <w:tblW w:w="9360" w:type="dxa"/>
        <w:tblInd w:w="120" w:type="dxa"/>
        <w:tblLayout w:type="fixed"/>
        <w:tblLook w:val="04A0" w:firstRow="1" w:lastRow="0" w:firstColumn="1" w:lastColumn="0" w:noHBand="0" w:noVBand="1"/>
      </w:tblPr>
      <w:tblGrid>
        <w:gridCol w:w="2700"/>
        <w:gridCol w:w="1600"/>
        <w:gridCol w:w="5060"/>
      </w:tblGrid>
      <w:tr w:rsidR="007E0A61" w14:paraId="2E41D204" w14:textId="77777777">
        <w:trPr>
          <w:tblHeader/>
        </w:trPr>
        <w:tc>
          <w:tcPr>
            <w:tcW w:w="27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DFD376F" w14:textId="77777777" w:rsidR="007E0A61" w:rsidRDefault="00000000">
            <w:pPr>
              <w:spacing w:before="40" w:after="40"/>
              <w:jc w:val="center"/>
            </w:pPr>
            <w:r>
              <w:rPr>
                <w:b/>
                <w:color w:val="FFFFFF"/>
                <w:sz w:val="18"/>
              </w:rPr>
              <w:t>Indicator</w:t>
            </w:r>
          </w:p>
        </w:tc>
        <w:tc>
          <w:tcPr>
            <w:tcW w:w="16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564482B3" w14:textId="77777777" w:rsidR="007E0A61" w:rsidRDefault="00000000">
            <w:pPr>
              <w:spacing w:before="40" w:after="40"/>
              <w:jc w:val="center"/>
            </w:pPr>
            <w:r>
              <w:rPr>
                <w:b/>
                <w:color w:val="FFFFFF"/>
                <w:sz w:val="18"/>
              </w:rPr>
              <w:t>Cadence</w:t>
            </w:r>
          </w:p>
        </w:tc>
        <w:tc>
          <w:tcPr>
            <w:tcW w:w="50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D570404" w14:textId="77777777" w:rsidR="007E0A61" w:rsidRDefault="00000000">
            <w:pPr>
              <w:spacing w:before="40" w:after="40"/>
              <w:jc w:val="center"/>
            </w:pPr>
            <w:r>
              <w:rPr>
                <w:b/>
                <w:color w:val="FFFFFF"/>
                <w:sz w:val="18"/>
              </w:rPr>
              <w:t>Purpose</w:t>
            </w:r>
          </w:p>
        </w:tc>
      </w:tr>
      <w:tr w:rsidR="007E0A61" w14:paraId="24A26323" w14:textId="77777777">
        <w:tc>
          <w:tcPr>
            <w:tcW w:w="2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E229EA6" w14:textId="77777777" w:rsidR="007E0A61" w:rsidRDefault="00000000">
            <w:pPr>
              <w:spacing w:before="40" w:after="40" w:line="240" w:lineRule="auto"/>
            </w:pPr>
            <w:r>
              <w:rPr>
                <w:sz w:val="18"/>
              </w:rPr>
              <w:t>Positive rating rate</w:t>
            </w:r>
          </w:p>
        </w:tc>
        <w:tc>
          <w:tcPr>
            <w:tcW w:w="1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12D0CD1" w14:textId="77777777" w:rsidR="007E0A61" w:rsidRDefault="00000000">
            <w:pPr>
              <w:spacing w:before="40" w:after="40" w:line="240" w:lineRule="auto"/>
            </w:pPr>
            <w:r>
              <w:rPr>
                <w:sz w:val="18"/>
              </w:rPr>
              <w:t>Monthly</w:t>
            </w:r>
          </w:p>
        </w:tc>
        <w:tc>
          <w:tcPr>
            <w:tcW w:w="50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8515E7B" w14:textId="77777777" w:rsidR="007E0A61" w:rsidRDefault="00000000">
            <w:pPr>
              <w:spacing w:before="40" w:after="40" w:line="240" w:lineRule="auto"/>
            </w:pPr>
            <w:r>
              <w:rPr>
                <w:sz w:val="18"/>
              </w:rPr>
              <w:t>Detect deterioration in ratings 4-5</w:t>
            </w:r>
          </w:p>
        </w:tc>
      </w:tr>
      <w:tr w:rsidR="007E0A61" w14:paraId="10448309" w14:textId="77777777">
        <w:tc>
          <w:tcPr>
            <w:tcW w:w="2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4C1FB7A" w14:textId="77777777" w:rsidR="007E0A61" w:rsidRDefault="00000000">
            <w:pPr>
              <w:spacing w:before="40" w:after="40" w:line="240" w:lineRule="auto"/>
            </w:pPr>
            <w:r>
              <w:rPr>
                <w:sz w:val="18"/>
              </w:rPr>
              <w:t>Recommendation rate</w:t>
            </w:r>
          </w:p>
        </w:tc>
        <w:tc>
          <w:tcPr>
            <w:tcW w:w="1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0D92EEB" w14:textId="77777777" w:rsidR="007E0A61" w:rsidRDefault="00000000">
            <w:pPr>
              <w:spacing w:before="40" w:after="40" w:line="240" w:lineRule="auto"/>
            </w:pPr>
            <w:r>
              <w:rPr>
                <w:sz w:val="18"/>
              </w:rPr>
              <w:t>Monthly</w:t>
            </w:r>
          </w:p>
        </w:tc>
        <w:tc>
          <w:tcPr>
            <w:tcW w:w="50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6E9BEAB" w14:textId="77777777" w:rsidR="007E0A61" w:rsidRDefault="00000000">
            <w:pPr>
              <w:spacing w:before="40" w:after="40" w:line="240" w:lineRule="auto"/>
            </w:pPr>
            <w:r>
              <w:rPr>
                <w:sz w:val="18"/>
              </w:rPr>
              <w:t>Track customer advocacy</w:t>
            </w:r>
          </w:p>
        </w:tc>
      </w:tr>
      <w:tr w:rsidR="007E0A61" w14:paraId="113F3EAA" w14:textId="77777777">
        <w:tc>
          <w:tcPr>
            <w:tcW w:w="2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F63ACBD" w14:textId="77777777" w:rsidR="007E0A61" w:rsidRDefault="00000000">
            <w:pPr>
              <w:spacing w:before="40" w:after="40" w:line="240" w:lineRule="auto"/>
            </w:pPr>
            <w:r>
              <w:rPr>
                <w:sz w:val="18"/>
              </w:rPr>
              <w:t>Rating-3 recommendation rate</w:t>
            </w:r>
          </w:p>
        </w:tc>
        <w:tc>
          <w:tcPr>
            <w:tcW w:w="1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DE6988B" w14:textId="77777777" w:rsidR="007E0A61" w:rsidRDefault="00000000">
            <w:pPr>
              <w:spacing w:before="40" w:after="40" w:line="240" w:lineRule="auto"/>
            </w:pPr>
            <w:r>
              <w:rPr>
                <w:sz w:val="18"/>
              </w:rPr>
              <w:t>Monthly</w:t>
            </w:r>
          </w:p>
        </w:tc>
        <w:tc>
          <w:tcPr>
            <w:tcW w:w="50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276C3B8" w14:textId="77777777" w:rsidR="007E0A61" w:rsidRDefault="00000000">
            <w:pPr>
              <w:spacing w:before="40" w:after="40" w:line="240" w:lineRule="auto"/>
            </w:pPr>
            <w:r>
              <w:rPr>
                <w:sz w:val="18"/>
              </w:rPr>
              <w:t>Monitor conversion of mixed customers</w:t>
            </w:r>
          </w:p>
        </w:tc>
      </w:tr>
      <w:tr w:rsidR="007E0A61" w14:paraId="227D9BD9" w14:textId="77777777">
        <w:tc>
          <w:tcPr>
            <w:tcW w:w="2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253CAE9" w14:textId="77777777" w:rsidR="007E0A61" w:rsidRDefault="00000000">
            <w:pPr>
              <w:spacing w:before="40" w:after="40" w:line="240" w:lineRule="auto"/>
            </w:pPr>
            <w:r>
              <w:rPr>
                <w:sz w:val="18"/>
              </w:rPr>
              <w:t>Contradiction rate</w:t>
            </w:r>
          </w:p>
        </w:tc>
        <w:tc>
          <w:tcPr>
            <w:tcW w:w="1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39C2D9B" w14:textId="77777777" w:rsidR="007E0A61" w:rsidRDefault="00000000">
            <w:pPr>
              <w:spacing w:before="40" w:after="40" w:line="240" w:lineRule="auto"/>
            </w:pPr>
            <w:r>
              <w:rPr>
                <w:sz w:val="18"/>
              </w:rPr>
              <w:t>Monthly</w:t>
            </w:r>
          </w:p>
        </w:tc>
        <w:tc>
          <w:tcPr>
            <w:tcW w:w="50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98E486F" w14:textId="77777777" w:rsidR="007E0A61" w:rsidRDefault="00000000">
            <w:pPr>
              <w:spacing w:before="40" w:after="40" w:line="240" w:lineRule="auto"/>
            </w:pPr>
            <w:r>
              <w:rPr>
                <w:sz w:val="18"/>
              </w:rPr>
              <w:t>Identify unusual product experiences</w:t>
            </w:r>
          </w:p>
        </w:tc>
      </w:tr>
      <w:tr w:rsidR="007E0A61" w14:paraId="0076D908" w14:textId="77777777">
        <w:tc>
          <w:tcPr>
            <w:tcW w:w="27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7D09F49" w14:textId="77777777" w:rsidR="007E0A61" w:rsidRDefault="00000000">
            <w:pPr>
              <w:spacing w:before="40" w:after="40" w:line="240" w:lineRule="auto"/>
            </w:pPr>
            <w:r>
              <w:rPr>
                <w:sz w:val="18"/>
              </w:rPr>
              <w:t>Anomaly rate</w:t>
            </w:r>
          </w:p>
        </w:tc>
        <w:tc>
          <w:tcPr>
            <w:tcW w:w="16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97B89FD" w14:textId="77777777" w:rsidR="007E0A61" w:rsidRDefault="00000000">
            <w:pPr>
              <w:spacing w:before="40" w:after="40" w:line="240" w:lineRule="auto"/>
            </w:pPr>
            <w:r>
              <w:rPr>
                <w:sz w:val="18"/>
              </w:rPr>
              <w:t>Monthly</w:t>
            </w:r>
          </w:p>
        </w:tc>
        <w:tc>
          <w:tcPr>
            <w:tcW w:w="50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36979EB" w14:textId="77777777" w:rsidR="007E0A61" w:rsidRDefault="00000000">
            <w:pPr>
              <w:spacing w:before="40" w:after="40" w:line="240" w:lineRule="auto"/>
            </w:pPr>
            <w:r>
              <w:rPr>
                <w:sz w:val="18"/>
              </w:rPr>
              <w:t>Detect shifts in customer behavior or data quality</w:t>
            </w:r>
          </w:p>
        </w:tc>
      </w:tr>
      <w:tr w:rsidR="007E0A61" w14:paraId="3B9C9B7F" w14:textId="77777777">
        <w:tc>
          <w:tcPr>
            <w:tcW w:w="27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A70C545" w14:textId="77777777" w:rsidR="007E0A61" w:rsidRDefault="00000000">
            <w:pPr>
              <w:spacing w:before="40" w:after="40" w:line="240" w:lineRule="auto"/>
            </w:pPr>
            <w:r>
              <w:rPr>
                <w:sz w:val="18"/>
              </w:rPr>
              <w:t>Department effect size</w:t>
            </w:r>
          </w:p>
        </w:tc>
        <w:tc>
          <w:tcPr>
            <w:tcW w:w="16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34CDF35" w14:textId="77777777" w:rsidR="007E0A61" w:rsidRDefault="00000000">
            <w:pPr>
              <w:spacing w:before="40" w:after="40" w:line="240" w:lineRule="auto"/>
            </w:pPr>
            <w:r>
              <w:rPr>
                <w:sz w:val="18"/>
              </w:rPr>
              <w:t>Quarterly</w:t>
            </w:r>
          </w:p>
        </w:tc>
        <w:tc>
          <w:tcPr>
            <w:tcW w:w="50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71BABDA" w14:textId="77777777" w:rsidR="007E0A61" w:rsidRDefault="00000000">
            <w:pPr>
              <w:spacing w:before="40" w:after="40" w:line="240" w:lineRule="auto"/>
            </w:pPr>
            <w:r>
              <w:rPr>
                <w:sz w:val="18"/>
              </w:rPr>
              <w:t>Separate practical differences from sample-size effects</w:t>
            </w:r>
          </w:p>
        </w:tc>
      </w:tr>
    </w:tbl>
    <w:p w14:paraId="020624B1" w14:textId="77777777" w:rsidR="007E0A61" w:rsidRDefault="007E0A61">
      <w:pPr>
        <w:spacing w:after="0"/>
      </w:pPr>
    </w:p>
    <w:p w14:paraId="40BA4DB4" w14:textId="77777777" w:rsidR="007E0A61" w:rsidRDefault="00000000">
      <w:r>
        <w:br w:type="page"/>
      </w:r>
    </w:p>
    <w:p w14:paraId="4643BD19" w14:textId="77777777" w:rsidR="007E0A61" w:rsidRDefault="00000000">
      <w:pPr>
        <w:pStyle w:val="Heading1"/>
      </w:pPr>
      <w:r>
        <w:lastRenderedPageBreak/>
        <w:t>9. Limitations and Conclusion</w:t>
      </w:r>
    </w:p>
    <w:p w14:paraId="2FBA363C" w14:textId="77777777" w:rsidR="007E0A61" w:rsidRDefault="00000000">
      <w:pPr>
        <w:pStyle w:val="Heading2"/>
      </w:pPr>
      <w:r>
        <w:t>9.1 Limitations</w:t>
      </w:r>
    </w:p>
    <w:tbl>
      <w:tblPr>
        <w:tblStyle w:val="TableGrid"/>
        <w:tblW w:w="9360" w:type="dxa"/>
        <w:tblInd w:w="120" w:type="dxa"/>
        <w:tblLayout w:type="fixed"/>
        <w:tblLook w:val="04A0" w:firstRow="1" w:lastRow="0" w:firstColumn="1" w:lastColumn="0" w:noHBand="0" w:noVBand="1"/>
      </w:tblPr>
      <w:tblGrid>
        <w:gridCol w:w="2900"/>
        <w:gridCol w:w="6460"/>
      </w:tblGrid>
      <w:tr w:rsidR="007E0A61" w14:paraId="2B540594" w14:textId="77777777">
        <w:trPr>
          <w:tblHeader/>
        </w:trPr>
        <w:tc>
          <w:tcPr>
            <w:tcW w:w="29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5BF6095" w14:textId="77777777" w:rsidR="007E0A61" w:rsidRDefault="00000000">
            <w:pPr>
              <w:spacing w:before="40" w:after="40"/>
              <w:jc w:val="center"/>
            </w:pPr>
            <w:r>
              <w:rPr>
                <w:b/>
                <w:color w:val="FFFFFF"/>
                <w:sz w:val="18"/>
              </w:rPr>
              <w:t>Limitation</w:t>
            </w:r>
          </w:p>
        </w:tc>
        <w:tc>
          <w:tcPr>
            <w:tcW w:w="64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69E9043A" w14:textId="77777777" w:rsidR="007E0A61" w:rsidRDefault="00000000">
            <w:pPr>
              <w:spacing w:before="40" w:after="40"/>
              <w:jc w:val="center"/>
            </w:pPr>
            <w:r>
              <w:rPr>
                <w:b/>
                <w:color w:val="FFFFFF"/>
                <w:sz w:val="18"/>
              </w:rPr>
              <w:t>Implication</w:t>
            </w:r>
          </w:p>
        </w:tc>
      </w:tr>
      <w:tr w:rsidR="007E0A61" w14:paraId="798A2032" w14:textId="77777777">
        <w:tc>
          <w:tcPr>
            <w:tcW w:w="2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166D6CE" w14:textId="77777777" w:rsidR="007E0A61" w:rsidRDefault="00000000">
            <w:pPr>
              <w:spacing w:before="40" w:after="40" w:line="240" w:lineRule="auto"/>
            </w:pPr>
            <w:r>
              <w:rPr>
                <w:sz w:val="18"/>
              </w:rPr>
              <w:t>GMM feature assumptions</w:t>
            </w:r>
          </w:p>
        </w:tc>
        <w:tc>
          <w:tcPr>
            <w:tcW w:w="64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714B8715" w14:textId="77777777" w:rsidR="007E0A61" w:rsidRDefault="00000000">
            <w:pPr>
              <w:spacing w:before="40" w:after="40" w:line="240" w:lineRule="auto"/>
            </w:pPr>
            <w:r>
              <w:rPr>
                <w:sz w:val="18"/>
              </w:rPr>
              <w:t>The model includes ordinal and binary variables, which are not perfectly Gaussian.</w:t>
            </w:r>
          </w:p>
        </w:tc>
      </w:tr>
      <w:tr w:rsidR="007E0A61" w14:paraId="79B15481" w14:textId="77777777">
        <w:tc>
          <w:tcPr>
            <w:tcW w:w="2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30209D6" w14:textId="77777777" w:rsidR="007E0A61" w:rsidRDefault="00000000">
            <w:pPr>
              <w:spacing w:before="40" w:after="40" w:line="240" w:lineRule="auto"/>
            </w:pPr>
            <w:r>
              <w:rPr>
                <w:sz w:val="18"/>
              </w:rPr>
              <w:t>Model-selection boundary</w:t>
            </w:r>
          </w:p>
        </w:tc>
        <w:tc>
          <w:tcPr>
            <w:tcW w:w="64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0403155" w14:textId="77777777" w:rsidR="007E0A61" w:rsidRDefault="00000000">
            <w:pPr>
              <w:spacing w:before="40" w:after="40" w:line="240" w:lineRule="auto"/>
            </w:pPr>
            <w:r>
              <w:rPr>
                <w:sz w:val="18"/>
              </w:rPr>
              <w:t>Only 2-7 clusters and four covariance structures were considered.</w:t>
            </w:r>
          </w:p>
        </w:tc>
      </w:tr>
      <w:tr w:rsidR="007E0A61" w14:paraId="7FB334E6" w14:textId="77777777">
        <w:tc>
          <w:tcPr>
            <w:tcW w:w="2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303D5C5" w14:textId="77777777" w:rsidR="007E0A61" w:rsidRDefault="00000000">
            <w:pPr>
              <w:spacing w:before="40" w:after="40" w:line="240" w:lineRule="auto"/>
            </w:pPr>
            <w:r>
              <w:rPr>
                <w:sz w:val="18"/>
              </w:rPr>
              <w:t>Missing review text</w:t>
            </w:r>
          </w:p>
        </w:tc>
        <w:tc>
          <w:tcPr>
            <w:tcW w:w="64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52CB89C" w14:textId="77777777" w:rsidR="007E0A61" w:rsidRDefault="00000000">
            <w:pPr>
              <w:spacing w:before="40" w:after="40" w:line="240" w:lineRule="auto"/>
            </w:pPr>
            <w:r>
              <w:rPr>
                <w:sz w:val="18"/>
              </w:rPr>
              <w:t>845 missing reviews form a distinct pattern and may reflect collection behavior.</w:t>
            </w:r>
          </w:p>
        </w:tc>
      </w:tr>
      <w:tr w:rsidR="007E0A61" w14:paraId="0AF29D1A" w14:textId="77777777">
        <w:tc>
          <w:tcPr>
            <w:tcW w:w="2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190161E7" w14:textId="77777777" w:rsidR="007E0A61" w:rsidRDefault="00000000">
            <w:pPr>
              <w:spacing w:before="40" w:after="40" w:line="240" w:lineRule="auto"/>
            </w:pPr>
            <w:r>
              <w:rPr>
                <w:sz w:val="18"/>
              </w:rPr>
              <w:t>Small groups</w:t>
            </w:r>
          </w:p>
        </w:tc>
        <w:tc>
          <w:tcPr>
            <w:tcW w:w="64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515A89E" w14:textId="77777777" w:rsidR="007E0A61" w:rsidRDefault="00000000">
            <w:pPr>
              <w:spacing w:before="40" w:after="40" w:line="240" w:lineRule="auto"/>
            </w:pPr>
            <w:r>
              <w:rPr>
                <w:sz w:val="18"/>
              </w:rPr>
              <w:t>Trend and 70+ groups have smaller samples, so their rates are less stable.</w:t>
            </w:r>
          </w:p>
        </w:tc>
      </w:tr>
      <w:tr w:rsidR="007E0A61" w14:paraId="5A3EA54D" w14:textId="77777777">
        <w:tc>
          <w:tcPr>
            <w:tcW w:w="29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881B0E9" w14:textId="77777777" w:rsidR="007E0A61" w:rsidRDefault="00000000">
            <w:pPr>
              <w:spacing w:before="40" w:after="40" w:line="240" w:lineRule="auto"/>
            </w:pPr>
            <w:r>
              <w:rPr>
                <w:sz w:val="18"/>
              </w:rPr>
              <w:t>Anomaly rules</w:t>
            </w:r>
          </w:p>
        </w:tc>
        <w:tc>
          <w:tcPr>
            <w:tcW w:w="64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26C928B" w14:textId="77777777" w:rsidR="007E0A61" w:rsidRDefault="00000000">
            <w:pPr>
              <w:spacing w:before="40" w:after="40" w:line="240" w:lineRule="auto"/>
            </w:pPr>
            <w:r>
              <w:rPr>
                <w:sz w:val="18"/>
              </w:rPr>
              <w:t>Thresholds and weights are analytical choices, not universal definitions of error.</w:t>
            </w:r>
          </w:p>
        </w:tc>
      </w:tr>
      <w:tr w:rsidR="007E0A61" w14:paraId="4A9471C7" w14:textId="77777777">
        <w:tc>
          <w:tcPr>
            <w:tcW w:w="29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30586DC4" w14:textId="77777777" w:rsidR="007E0A61" w:rsidRDefault="00000000">
            <w:pPr>
              <w:spacing w:before="40" w:after="40" w:line="240" w:lineRule="auto"/>
            </w:pPr>
            <w:r>
              <w:rPr>
                <w:sz w:val="18"/>
              </w:rPr>
              <w:t>No causal inference</w:t>
            </w:r>
          </w:p>
        </w:tc>
        <w:tc>
          <w:tcPr>
            <w:tcW w:w="64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B77B62B" w14:textId="77777777" w:rsidR="007E0A61" w:rsidRDefault="00000000">
            <w:pPr>
              <w:spacing w:before="40" w:after="40" w:line="240" w:lineRule="auto"/>
            </w:pPr>
            <w:r>
              <w:rPr>
                <w:sz w:val="18"/>
              </w:rPr>
              <w:t>Associations do not prove why a customer rated or recommended a product.</w:t>
            </w:r>
          </w:p>
        </w:tc>
      </w:tr>
    </w:tbl>
    <w:p w14:paraId="3BDDB72F" w14:textId="77777777" w:rsidR="007E0A61" w:rsidRDefault="007E0A61">
      <w:pPr>
        <w:spacing w:after="0"/>
      </w:pPr>
    </w:p>
    <w:p w14:paraId="43C96263" w14:textId="77777777" w:rsidR="007E0A61" w:rsidRDefault="00000000">
      <w:pPr>
        <w:pStyle w:val="Heading2"/>
      </w:pPr>
      <w:r>
        <w:t>9.2 Conclusion</w:t>
      </w:r>
    </w:p>
    <w:p w14:paraId="1FD0416A" w14:textId="77777777" w:rsidR="007E0A61" w:rsidRDefault="00000000">
      <w:r>
        <w:t>The dataset is dominated by favorable customer experiences: 77.53% of reviews are rated 4-5, and 82.24% recommend the product. Rating and recommendation have a very strong relationship (Cramer's V = 0.8437), while the three-star group represents the main zone of uncertainty.</w:t>
      </w:r>
    </w:p>
    <w:p w14:paraId="136A43FF" w14:textId="77777777" w:rsidR="007E0A61" w:rsidRDefault="00000000">
      <w:r>
        <w:t>A 7-component full-covariance GMM provided the best BIC among the tested models. The segments distinguish positive and negative sentiment, engagement, missing-review behavior and recommendation consistency. The combined anomaly framework identified 467 records (1.99%) for deeper review.</w:t>
      </w:r>
    </w:p>
    <w:p w14:paraId="6EBF41DC" w14:textId="77777777" w:rsidR="007E0A61" w:rsidRDefault="00000000">
      <w:r>
        <w:t>The project demonstrates that advanced statistical analysis and probabilistic segmentation reveal insights that averages alone cannot provide. The most actionable opportunities are the mixed three-star group, dissatisfied engaged reviewers, contradictory responses and high-scoring anomalies.</w:t>
      </w:r>
    </w:p>
    <w:tbl>
      <w:tblPr>
        <w:tblW w:w="9360" w:type="dxa"/>
        <w:tblInd w:w="120" w:type="dxa"/>
        <w:tblLayout w:type="fixed"/>
        <w:tblLook w:val="04A0" w:firstRow="1" w:lastRow="0" w:firstColumn="1" w:lastColumn="0" w:noHBand="0" w:noVBand="1"/>
      </w:tblPr>
      <w:tblGrid>
        <w:gridCol w:w="9360"/>
      </w:tblGrid>
      <w:tr w:rsidR="007E0A61" w14:paraId="7174388C" w14:textId="77777777">
        <w:tc>
          <w:tcPr>
            <w:tcW w:w="9360" w:type="dxa"/>
            <w:tcBorders>
              <w:top w:val="single" w:sz="10" w:space="0" w:color="287D6D"/>
              <w:left w:val="single" w:sz="10" w:space="0" w:color="287D6D"/>
              <w:bottom w:val="single" w:sz="10" w:space="0" w:color="287D6D"/>
              <w:right w:val="single" w:sz="10" w:space="0" w:color="287D6D"/>
            </w:tcBorders>
            <w:shd w:val="clear" w:color="auto" w:fill="E8EEF5"/>
            <w:tcMar>
              <w:top w:w="80" w:type="dxa"/>
              <w:left w:w="120" w:type="dxa"/>
              <w:bottom w:w="80" w:type="dxa"/>
              <w:right w:w="120" w:type="dxa"/>
            </w:tcMar>
          </w:tcPr>
          <w:p w14:paraId="3A4E85EA" w14:textId="77777777" w:rsidR="007E0A61" w:rsidRDefault="00000000">
            <w:pPr>
              <w:spacing w:before="60" w:after="60"/>
            </w:pPr>
            <w:r>
              <w:rPr>
                <w:b/>
                <w:color w:val="287D6D"/>
                <w:sz w:val="21"/>
              </w:rPr>
              <w:t xml:space="preserve">FINAL OUTCOME  </w:t>
            </w:r>
            <w:r>
              <w:rPr>
                <w:sz w:val="21"/>
              </w:rPr>
              <w:t>The requested distribution analysis, advanced statistical testing, Gaussian mixture segmentation, anomaly detection and deeper trend analysis were completed successfully on the uploaded dataset.</w:t>
            </w:r>
          </w:p>
        </w:tc>
      </w:tr>
    </w:tbl>
    <w:p w14:paraId="12AA4B33" w14:textId="77777777" w:rsidR="007E0A61" w:rsidRDefault="007E0A61">
      <w:pPr>
        <w:spacing w:after="0"/>
      </w:pPr>
    </w:p>
    <w:p w14:paraId="2A138C37" w14:textId="77777777" w:rsidR="007E0A61" w:rsidRDefault="00000000">
      <w:r>
        <w:rPr>
          <w:i/>
        </w:rPr>
        <w:t>Segments and anomalies should support aggregate product-quality analysis. Model outputs should always be reviewed alongside sample size, uncertainty and qualitative review content.</w:t>
      </w:r>
    </w:p>
    <w:p w14:paraId="4AF6E5A8" w14:textId="77777777" w:rsidR="007E0A61" w:rsidRDefault="00000000">
      <w:r>
        <w:br w:type="page"/>
      </w:r>
    </w:p>
    <w:p w14:paraId="7CD54966" w14:textId="77777777" w:rsidR="007E0A61" w:rsidRDefault="00000000">
      <w:pPr>
        <w:pStyle w:val="Heading1"/>
      </w:pPr>
      <w:r>
        <w:lastRenderedPageBreak/>
        <w:t>Appendix A. Technical Summary</w:t>
      </w:r>
    </w:p>
    <w:tbl>
      <w:tblPr>
        <w:tblStyle w:val="TableGrid"/>
        <w:tblW w:w="9360" w:type="dxa"/>
        <w:tblInd w:w="120" w:type="dxa"/>
        <w:tblLayout w:type="fixed"/>
        <w:tblLook w:val="04A0" w:firstRow="1" w:lastRow="0" w:firstColumn="1" w:lastColumn="0" w:noHBand="0" w:noVBand="1"/>
      </w:tblPr>
      <w:tblGrid>
        <w:gridCol w:w="3000"/>
        <w:gridCol w:w="6360"/>
      </w:tblGrid>
      <w:tr w:rsidR="007E0A61" w14:paraId="5E8BDA67" w14:textId="77777777">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D6DD96C" w14:textId="77777777" w:rsidR="007E0A61" w:rsidRDefault="00000000">
            <w:pPr>
              <w:spacing w:before="40" w:after="40"/>
              <w:jc w:val="center"/>
            </w:pPr>
            <w:r>
              <w:rPr>
                <w:b/>
                <w:color w:val="FFFFFF"/>
                <w:sz w:val="18"/>
              </w:rPr>
              <w:t>Parameter</w:t>
            </w:r>
          </w:p>
        </w:tc>
        <w:tc>
          <w:tcPr>
            <w:tcW w:w="6360" w:type="dxa"/>
            <w:tcBorders>
              <w:top w:val="single" w:sz="4" w:space="0" w:color="FFFFFF"/>
              <w:left w:val="single" w:sz="4" w:space="0" w:color="FFFFFF"/>
              <w:bottom w:val="single" w:sz="4" w:space="0" w:color="FFFFFF"/>
              <w:right w:val="single" w:sz="4" w:space="0" w:color="FFFFFF"/>
            </w:tcBorders>
            <w:shd w:val="clear" w:color="auto" w:fill="17324D"/>
            <w:tcMar>
              <w:top w:w="80" w:type="dxa"/>
              <w:left w:w="120" w:type="dxa"/>
              <w:bottom w:w="80" w:type="dxa"/>
              <w:right w:w="120" w:type="dxa"/>
            </w:tcMar>
            <w:vAlign w:val="center"/>
          </w:tcPr>
          <w:p w14:paraId="1A3AD862" w14:textId="77777777" w:rsidR="007E0A61" w:rsidRDefault="00000000">
            <w:pPr>
              <w:spacing w:before="40" w:after="40"/>
              <w:jc w:val="center"/>
            </w:pPr>
            <w:r>
              <w:rPr>
                <w:b/>
                <w:color w:val="FFFFFF"/>
                <w:sz w:val="18"/>
              </w:rPr>
              <w:t>Value</w:t>
            </w:r>
          </w:p>
        </w:tc>
      </w:tr>
      <w:tr w:rsidR="007E0A61" w14:paraId="55DD512A" w14:textId="77777777">
        <w:tc>
          <w:tcPr>
            <w:tcW w:w="3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3646811A" w14:textId="77777777" w:rsidR="007E0A61" w:rsidRDefault="00000000">
            <w:pPr>
              <w:spacing w:before="40" w:after="40" w:line="240" w:lineRule="auto"/>
            </w:pPr>
            <w:r>
              <w:rPr>
                <w:sz w:val="18"/>
              </w:rPr>
              <w:t>Software approach</w:t>
            </w:r>
          </w:p>
        </w:tc>
        <w:tc>
          <w:tcPr>
            <w:tcW w:w="63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9D39A90" w14:textId="77777777" w:rsidR="007E0A61" w:rsidRDefault="00000000">
            <w:pPr>
              <w:spacing w:before="40" w:after="40" w:line="240" w:lineRule="auto"/>
            </w:pPr>
            <w:r>
              <w:rPr>
                <w:sz w:val="18"/>
              </w:rPr>
              <w:t>Python; pandas, NumPy, SciPy, scikit-learn, Matplotlib and Seaborn</w:t>
            </w:r>
          </w:p>
        </w:tc>
      </w:tr>
      <w:tr w:rsidR="007E0A61" w14:paraId="7724EBCE" w14:textId="77777777">
        <w:tc>
          <w:tcPr>
            <w:tcW w:w="3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267FA3B5" w14:textId="77777777" w:rsidR="007E0A61" w:rsidRDefault="00000000">
            <w:pPr>
              <w:spacing w:before="40" w:after="40" w:line="240" w:lineRule="auto"/>
            </w:pPr>
            <w:r>
              <w:rPr>
                <w:sz w:val="18"/>
              </w:rPr>
              <w:t>GMM features</w:t>
            </w:r>
          </w:p>
        </w:tc>
        <w:tc>
          <w:tcPr>
            <w:tcW w:w="63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9B81C5E" w14:textId="77777777" w:rsidR="007E0A61" w:rsidRDefault="00000000">
            <w:pPr>
              <w:spacing w:before="40" w:after="40" w:line="240" w:lineRule="auto"/>
            </w:pPr>
            <w:r>
              <w:rPr>
                <w:sz w:val="18"/>
              </w:rPr>
              <w:t>Age, Rating, Recommended IND, log positive feedback, log review length</w:t>
            </w:r>
          </w:p>
        </w:tc>
      </w:tr>
      <w:tr w:rsidR="007E0A61" w14:paraId="4CA0DD08" w14:textId="77777777">
        <w:tc>
          <w:tcPr>
            <w:tcW w:w="3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E773DBD" w14:textId="77777777" w:rsidR="007E0A61" w:rsidRDefault="00000000">
            <w:pPr>
              <w:spacing w:before="40" w:after="40" w:line="240" w:lineRule="auto"/>
            </w:pPr>
            <w:r>
              <w:rPr>
                <w:sz w:val="18"/>
              </w:rPr>
              <w:t>Scaling</w:t>
            </w:r>
          </w:p>
        </w:tc>
        <w:tc>
          <w:tcPr>
            <w:tcW w:w="63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1F8857E6" w14:textId="77777777" w:rsidR="007E0A61" w:rsidRDefault="00000000">
            <w:pPr>
              <w:spacing w:before="40" w:after="40" w:line="240" w:lineRule="auto"/>
            </w:pPr>
            <w:r>
              <w:rPr>
                <w:sz w:val="18"/>
              </w:rPr>
              <w:t>StandardScaler; approximately zero mean and unit variance</w:t>
            </w:r>
          </w:p>
        </w:tc>
      </w:tr>
      <w:tr w:rsidR="007E0A61" w14:paraId="7D238801" w14:textId="77777777">
        <w:tc>
          <w:tcPr>
            <w:tcW w:w="3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24C6AE0" w14:textId="77777777" w:rsidR="007E0A61" w:rsidRDefault="00000000">
            <w:pPr>
              <w:spacing w:before="40" w:after="40" w:line="240" w:lineRule="auto"/>
            </w:pPr>
            <w:r>
              <w:rPr>
                <w:sz w:val="18"/>
              </w:rPr>
              <w:t>Candidate models</w:t>
            </w:r>
          </w:p>
        </w:tc>
        <w:tc>
          <w:tcPr>
            <w:tcW w:w="63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8ACED96" w14:textId="77777777" w:rsidR="007E0A61" w:rsidRDefault="00000000">
            <w:pPr>
              <w:spacing w:before="40" w:after="40" w:line="240" w:lineRule="auto"/>
            </w:pPr>
            <w:r>
              <w:rPr>
                <w:sz w:val="18"/>
              </w:rPr>
              <w:t>24 configurations: 2-7 clusters x 4 covariance types</w:t>
            </w:r>
          </w:p>
        </w:tc>
      </w:tr>
      <w:tr w:rsidR="007E0A61" w14:paraId="247D0E30" w14:textId="77777777">
        <w:tc>
          <w:tcPr>
            <w:tcW w:w="3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7257982" w14:textId="77777777" w:rsidR="007E0A61" w:rsidRDefault="00000000">
            <w:pPr>
              <w:spacing w:before="40" w:after="40" w:line="240" w:lineRule="auto"/>
            </w:pPr>
            <w:r>
              <w:rPr>
                <w:sz w:val="18"/>
              </w:rPr>
              <w:t>Primary model criterion</w:t>
            </w:r>
          </w:p>
        </w:tc>
        <w:tc>
          <w:tcPr>
            <w:tcW w:w="63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3B366D6" w14:textId="77777777" w:rsidR="007E0A61" w:rsidRDefault="00000000">
            <w:pPr>
              <w:spacing w:before="40" w:after="40" w:line="240" w:lineRule="auto"/>
            </w:pPr>
            <w:r>
              <w:rPr>
                <w:sz w:val="18"/>
              </w:rPr>
              <w:t>Minimum BIC</w:t>
            </w:r>
          </w:p>
        </w:tc>
      </w:tr>
      <w:tr w:rsidR="007E0A61" w14:paraId="6C63AB45" w14:textId="77777777">
        <w:tc>
          <w:tcPr>
            <w:tcW w:w="3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6C96173C" w14:textId="77777777" w:rsidR="007E0A61" w:rsidRDefault="00000000">
            <w:pPr>
              <w:spacing w:before="40" w:after="40" w:line="240" w:lineRule="auto"/>
            </w:pPr>
            <w:r>
              <w:rPr>
                <w:sz w:val="18"/>
              </w:rPr>
              <w:t>GMM regularization</w:t>
            </w:r>
          </w:p>
        </w:tc>
        <w:tc>
          <w:tcPr>
            <w:tcW w:w="63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50643CB" w14:textId="77777777" w:rsidR="007E0A61" w:rsidRDefault="00000000">
            <w:pPr>
              <w:spacing w:before="40" w:after="40" w:line="240" w:lineRule="auto"/>
            </w:pPr>
            <w:r>
              <w:rPr>
                <w:sz w:val="18"/>
              </w:rPr>
              <w:t>reg_covar = 0.00001</w:t>
            </w:r>
          </w:p>
        </w:tc>
      </w:tr>
      <w:tr w:rsidR="007E0A61" w14:paraId="6489A203" w14:textId="77777777">
        <w:tc>
          <w:tcPr>
            <w:tcW w:w="3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46AE5ED1" w14:textId="77777777" w:rsidR="007E0A61" w:rsidRDefault="00000000">
            <w:pPr>
              <w:spacing w:before="40" w:after="40" w:line="240" w:lineRule="auto"/>
            </w:pPr>
            <w:r>
              <w:rPr>
                <w:sz w:val="18"/>
              </w:rPr>
              <w:t>GMM initialization</w:t>
            </w:r>
          </w:p>
        </w:tc>
        <w:tc>
          <w:tcPr>
            <w:tcW w:w="63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2A784F5E" w14:textId="77777777" w:rsidR="007E0A61" w:rsidRDefault="00000000">
            <w:pPr>
              <w:spacing w:before="40" w:after="40" w:line="240" w:lineRule="auto"/>
            </w:pPr>
            <w:r>
              <w:rPr>
                <w:sz w:val="18"/>
              </w:rPr>
              <w:t>k-means; 3 initializations; random_state = 42</w:t>
            </w:r>
          </w:p>
        </w:tc>
      </w:tr>
      <w:tr w:rsidR="007E0A61" w14:paraId="5BD9FFE7" w14:textId="77777777">
        <w:tc>
          <w:tcPr>
            <w:tcW w:w="3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0F193744" w14:textId="77777777" w:rsidR="007E0A61" w:rsidRDefault="00000000">
            <w:pPr>
              <w:spacing w:before="40" w:after="40" w:line="240" w:lineRule="auto"/>
            </w:pPr>
            <w:r>
              <w:rPr>
                <w:sz w:val="18"/>
              </w:rPr>
              <w:t>Silhouette sample</w:t>
            </w:r>
          </w:p>
        </w:tc>
        <w:tc>
          <w:tcPr>
            <w:tcW w:w="63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569EDF0" w14:textId="77777777" w:rsidR="007E0A61" w:rsidRDefault="00000000">
            <w:pPr>
              <w:spacing w:before="40" w:after="40" w:line="240" w:lineRule="auto"/>
            </w:pPr>
            <w:r>
              <w:rPr>
                <w:sz w:val="18"/>
              </w:rPr>
              <w:t>4,000 observations</w:t>
            </w:r>
          </w:p>
        </w:tc>
      </w:tr>
      <w:tr w:rsidR="007E0A61" w14:paraId="5B14C0F1" w14:textId="77777777">
        <w:tc>
          <w:tcPr>
            <w:tcW w:w="3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53B3A73" w14:textId="77777777" w:rsidR="007E0A61" w:rsidRDefault="00000000">
            <w:pPr>
              <w:spacing w:before="40" w:after="40" w:line="240" w:lineRule="auto"/>
            </w:pPr>
            <w:r>
              <w:rPr>
                <w:sz w:val="18"/>
              </w:rPr>
              <w:t>Density anomaly</w:t>
            </w:r>
          </w:p>
        </w:tc>
        <w:tc>
          <w:tcPr>
            <w:tcW w:w="63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5C3E3F71" w14:textId="77777777" w:rsidR="007E0A61" w:rsidRDefault="00000000">
            <w:pPr>
              <w:spacing w:before="40" w:after="40" w:line="240" w:lineRule="auto"/>
            </w:pPr>
            <w:r>
              <w:rPr>
                <w:sz w:val="18"/>
              </w:rPr>
              <w:t>Bottom 1% GMM log-density</w:t>
            </w:r>
          </w:p>
        </w:tc>
      </w:tr>
      <w:tr w:rsidR="007E0A61" w14:paraId="3F8EC008" w14:textId="77777777">
        <w:tc>
          <w:tcPr>
            <w:tcW w:w="300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463AD729" w14:textId="77777777" w:rsidR="007E0A61" w:rsidRDefault="00000000">
            <w:pPr>
              <w:spacing w:before="40" w:after="40" w:line="240" w:lineRule="auto"/>
            </w:pPr>
            <w:r>
              <w:rPr>
                <w:sz w:val="18"/>
              </w:rPr>
              <w:t>Confidence threshold</w:t>
            </w:r>
          </w:p>
        </w:tc>
        <w:tc>
          <w:tcPr>
            <w:tcW w:w="6360" w:type="dxa"/>
            <w:tcBorders>
              <w:top w:val="single" w:sz="6" w:space="0" w:color="D0D5DD"/>
              <w:left w:val="single" w:sz="6" w:space="0" w:color="D0D5DD"/>
              <w:bottom w:val="single" w:sz="6" w:space="0" w:color="D0D5DD"/>
              <w:right w:val="single" w:sz="6" w:space="0" w:color="D0D5DD"/>
            </w:tcBorders>
            <w:shd w:val="clear" w:color="auto" w:fill="F2F4F7"/>
            <w:tcMar>
              <w:top w:w="80" w:type="dxa"/>
              <w:left w:w="120" w:type="dxa"/>
              <w:bottom w:w="80" w:type="dxa"/>
              <w:right w:w="120" w:type="dxa"/>
            </w:tcMar>
            <w:vAlign w:val="center"/>
          </w:tcPr>
          <w:p w14:paraId="5A5D122A" w14:textId="77777777" w:rsidR="007E0A61" w:rsidRDefault="00000000">
            <w:pPr>
              <w:spacing w:before="40" w:after="40" w:line="240" w:lineRule="auto"/>
            </w:pPr>
            <w:r>
              <w:rPr>
                <w:sz w:val="18"/>
              </w:rPr>
              <w:t>Maximum membership probability below 0.70</w:t>
            </w:r>
          </w:p>
        </w:tc>
      </w:tr>
      <w:tr w:rsidR="007E0A61" w14:paraId="73BBFCE9" w14:textId="77777777">
        <w:tc>
          <w:tcPr>
            <w:tcW w:w="300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6269C686" w14:textId="77777777" w:rsidR="007E0A61" w:rsidRDefault="00000000">
            <w:pPr>
              <w:spacing w:before="40" w:after="40" w:line="240" w:lineRule="auto"/>
            </w:pPr>
            <w:r>
              <w:rPr>
                <w:sz w:val="18"/>
              </w:rPr>
              <w:t>Final anomaly rule</w:t>
            </w:r>
          </w:p>
        </w:tc>
        <w:tc>
          <w:tcPr>
            <w:tcW w:w="6360" w:type="dxa"/>
            <w:tcBorders>
              <w:top w:val="single" w:sz="6" w:space="0" w:color="D0D5DD"/>
              <w:left w:val="single" w:sz="6" w:space="0" w:color="D0D5DD"/>
              <w:bottom w:val="single" w:sz="6" w:space="0" w:color="D0D5DD"/>
              <w:right w:val="single" w:sz="6" w:space="0" w:color="D0D5DD"/>
            </w:tcBorders>
            <w:shd w:val="clear" w:color="auto" w:fill="FFFFFF"/>
            <w:tcMar>
              <w:top w:w="80" w:type="dxa"/>
              <w:left w:w="120" w:type="dxa"/>
              <w:bottom w:w="80" w:type="dxa"/>
              <w:right w:w="120" w:type="dxa"/>
            </w:tcMar>
            <w:vAlign w:val="center"/>
          </w:tcPr>
          <w:p w14:paraId="0EF1F7CC" w14:textId="77777777" w:rsidR="007E0A61" w:rsidRDefault="00000000">
            <w:pPr>
              <w:spacing w:before="40" w:after="40" w:line="240" w:lineRule="auto"/>
            </w:pPr>
            <w:r>
              <w:rPr>
                <w:sz w:val="18"/>
              </w:rPr>
              <w:t>Composite top 1% OR density anomaly OR contradiction OR two numerical extremes</w:t>
            </w:r>
          </w:p>
        </w:tc>
      </w:tr>
    </w:tbl>
    <w:p w14:paraId="0DE27281" w14:textId="77777777" w:rsidR="007E0A61" w:rsidRDefault="007E0A61">
      <w:pPr>
        <w:spacing w:after="0"/>
      </w:pPr>
    </w:p>
    <w:p w14:paraId="434F7C14" w14:textId="77777777" w:rsidR="007E0A61" w:rsidRDefault="00000000">
      <w:pPr>
        <w:pStyle w:val="Heading1"/>
      </w:pPr>
      <w:r>
        <w:t>Appendix B. Reproducibility Notes</w:t>
      </w:r>
    </w:p>
    <w:p w14:paraId="5B57F477" w14:textId="77777777" w:rsidR="007E0A61" w:rsidRDefault="00000000">
      <w:r>
        <w:t>All percentages use the complete 23,486-record dataset unless otherwise stated. Category missing values were labeled Unknown; no core analytical records were removed. Random-state controls were fixed at 42 for GMM initialization, silhouette sampling and visualization sampling. Exact model results may vary if feature definitions, cluster range, covariance choices, thresholds or software versions change.</w:t>
      </w:r>
    </w:p>
    <w:p w14:paraId="584A53F8" w14:textId="77777777" w:rsidR="007E0A61" w:rsidRDefault="00000000">
      <w:pPr>
        <w:pStyle w:val="Heading2"/>
      </w:pPr>
      <w:r>
        <w:t>Data Source</w:t>
      </w:r>
    </w:p>
    <w:p w14:paraId="368429A9" w14:textId="77777777" w:rsidR="007E0A61" w:rsidRDefault="00000000">
      <w:r>
        <w:rPr>
          <w:i/>
        </w:rPr>
        <w:t>Source: uploaded CSV file e9047136-5b25-4c8f-bb99-5b2f636c363d.csv. All statistics, figures and interpretations in this report were calculated from that file for the project 'Women's Clothing: Trends and Analysis in the Fashion Industry.'</w:t>
      </w:r>
    </w:p>
    <w:sectPr w:rsidR="007E0A61" w:rsidSect="00034616">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BDCE0" w14:textId="77777777" w:rsidR="005B7FF1" w:rsidRDefault="005B7FF1">
      <w:pPr>
        <w:spacing w:after="0" w:line="240" w:lineRule="auto"/>
      </w:pPr>
      <w:r>
        <w:separator/>
      </w:r>
    </w:p>
  </w:endnote>
  <w:endnote w:type="continuationSeparator" w:id="0">
    <w:p w14:paraId="02F03797" w14:textId="77777777" w:rsidR="005B7FF1" w:rsidRDefault="005B7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BB3D" w14:textId="77777777" w:rsidR="007E0A61" w:rsidRDefault="00000000">
    <w:pPr>
      <w:pStyle w:val="Footer"/>
      <w:jc w:val="right"/>
    </w:pPr>
    <w:r>
      <w:rPr>
        <w:color w:val="667085"/>
        <w:sz w:val="18"/>
      </w:rPr>
      <w:t xml:space="preserve">Page </w:t>
    </w:r>
    <w:r>
      <w:rPr>
        <w:color w:val="667085"/>
        <w:sz w:val="18"/>
      </w:rPr>
      <w:fldChar w:fldCharType="begin"/>
    </w:r>
    <w:r>
      <w:rPr>
        <w:color w:val="667085"/>
        <w:sz w:val="18"/>
      </w:rPr>
      <w:instrText xml:space="preserve"> PAGE </w:instrText>
    </w:r>
    <w:r w:rsidR="00555AF5">
      <w:rPr>
        <w:color w:val="667085"/>
        <w:sz w:val="18"/>
      </w:rPr>
      <w:fldChar w:fldCharType="separate"/>
    </w:r>
    <w:r w:rsidR="00555AF5">
      <w:rPr>
        <w:noProof/>
        <w:color w:val="667085"/>
        <w:sz w:val="18"/>
      </w:rPr>
      <w:t>2</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7D47" w14:textId="77777777" w:rsidR="005B7FF1" w:rsidRDefault="005B7FF1">
      <w:pPr>
        <w:spacing w:after="0" w:line="240" w:lineRule="auto"/>
      </w:pPr>
      <w:r>
        <w:separator/>
      </w:r>
    </w:p>
  </w:footnote>
  <w:footnote w:type="continuationSeparator" w:id="0">
    <w:p w14:paraId="0D01197B" w14:textId="77777777" w:rsidR="005B7FF1" w:rsidRDefault="005B7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7E04C" w14:textId="77777777" w:rsidR="007E0A61" w:rsidRDefault="00000000">
    <w:pPr>
      <w:pStyle w:val="Header"/>
      <w:pBdr>
        <w:bottom w:val="single" w:sz="6" w:space="6" w:color="D0D5DD"/>
      </w:pBdr>
      <w:spacing w:after="40"/>
    </w:pPr>
    <w:r>
      <w:rPr>
        <w:b/>
        <w:color w:val="667085"/>
        <w:sz w:val="17"/>
      </w:rPr>
      <w:t>WOMEN'S CLOTHING ANALYTICS</w:t>
    </w:r>
    <w:r>
      <w:rPr>
        <w:color w:val="667085"/>
        <w:sz w:val="17"/>
      </w:rPr>
      <w:t xml:space="preserve">                                                          ACADEMIC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221039">
    <w:abstractNumId w:val="8"/>
  </w:num>
  <w:num w:numId="2" w16cid:durableId="823855287">
    <w:abstractNumId w:val="6"/>
  </w:num>
  <w:num w:numId="3" w16cid:durableId="541867782">
    <w:abstractNumId w:val="5"/>
  </w:num>
  <w:num w:numId="4" w16cid:durableId="818225562">
    <w:abstractNumId w:val="4"/>
  </w:num>
  <w:num w:numId="5" w16cid:durableId="1725131459">
    <w:abstractNumId w:val="7"/>
  </w:num>
  <w:num w:numId="6" w16cid:durableId="132530035">
    <w:abstractNumId w:val="3"/>
  </w:num>
  <w:num w:numId="7" w16cid:durableId="723531104">
    <w:abstractNumId w:val="2"/>
  </w:num>
  <w:num w:numId="8" w16cid:durableId="1459571287">
    <w:abstractNumId w:val="1"/>
  </w:num>
  <w:num w:numId="9" w16cid:durableId="1112943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251"/>
    <w:rsid w:val="0029639D"/>
    <w:rsid w:val="00326F90"/>
    <w:rsid w:val="00555AF5"/>
    <w:rsid w:val="005B7FF1"/>
    <w:rsid w:val="007E0A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396AF"/>
  <w14:defaultImageDpi w14:val="300"/>
  <w15:docId w15:val="{3FB678A9-AD4B-4FE5-A026-3D52774D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42A"/>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80" w:line="240" w:lineRule="auto"/>
    </w:pPr>
    <w:rPr>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2727</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Ratings and Recommendations Project Report</dc:title>
  <dc:subject>Advanced statistical analysis, GMM segmentation and anomaly detection</dc:subject>
  <dc:creator>Harsh Panchal</dc:creator>
  <cp:keywords>women's clothing, ratings, recommendations, GMM, anomalies, segmentation</cp:keywords>
  <dc:description>Generated as an academic project report from the supplied dataset.</dc:description>
  <cp:lastModifiedBy>Harsh panchal</cp:lastModifiedBy>
  <cp:revision>2</cp:revision>
  <dcterms:created xsi:type="dcterms:W3CDTF">2013-12-23T23:15:00Z</dcterms:created>
  <dcterms:modified xsi:type="dcterms:W3CDTF">2026-08-23T11:19:00Z</dcterms:modified>
  <cp:category/>
</cp:coreProperties>
</file>