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4702" w14:textId="3394FEEC" w:rsidR="00D01CB3" w:rsidRPr="00D01CB3" w:rsidRDefault="00D01CB3" w:rsidP="00D01CB3">
      <w:pPr>
        <w:jc w:val="center"/>
        <w:rPr>
          <w:b/>
          <w:bCs/>
          <w:sz w:val="28"/>
          <w:szCs w:val="28"/>
        </w:rPr>
      </w:pPr>
      <w:r w:rsidRPr="00D01CB3">
        <w:rPr>
          <w:b/>
          <w:bCs/>
          <w:sz w:val="28"/>
          <w:szCs w:val="28"/>
        </w:rPr>
        <w:t>FSSAI Registration in India</w:t>
      </w:r>
    </w:p>
    <w:p w14:paraId="1E29FD2F" w14:textId="77777777" w:rsidR="00D01CB3" w:rsidRPr="00D01CB3" w:rsidRDefault="00D01CB3" w:rsidP="00D01CB3">
      <w:r w:rsidRPr="00D01CB3">
        <w:t xml:space="preserve">In India, food safety and quality are top priorities for consumers and regulators. Whether you are running a restaurant, cloud kitchen, food truck, packaged food business, dairy unit, or homemade food venture, obtaining </w:t>
      </w:r>
      <w:r w:rsidRPr="00D01CB3">
        <w:rPr>
          <w:b/>
          <w:bCs/>
        </w:rPr>
        <w:t>FSSAI Registration</w:t>
      </w:r>
      <w:r w:rsidRPr="00D01CB3">
        <w:t xml:space="preserve"> is mandatory. The Food Safety and Standards Authority of India (FSSAI) issues licenses and registrations to ensure that every food business complies with hygiene and safety standards. This blog explains what FSSAI registration is, who needs it, benefits, documents required, and the application process.</w:t>
      </w:r>
    </w:p>
    <w:p w14:paraId="4BE2A54D" w14:textId="77777777" w:rsidR="00D01CB3" w:rsidRPr="00D01CB3" w:rsidRDefault="00D01CB3" w:rsidP="00D01CB3">
      <w:r w:rsidRPr="00D01CB3">
        <w:pict w14:anchorId="272C0948">
          <v:rect id="_x0000_i1068" style="width:0;height:1.5pt" o:hralign="center" o:hrstd="t" o:hr="t" fillcolor="#a0a0a0" stroked="f"/>
        </w:pict>
      </w:r>
    </w:p>
    <w:p w14:paraId="50EC61C6" w14:textId="77777777" w:rsidR="00D01CB3" w:rsidRPr="00D01CB3" w:rsidRDefault="00D01CB3" w:rsidP="00D01CB3">
      <w:pPr>
        <w:rPr>
          <w:b/>
          <w:bCs/>
        </w:rPr>
      </w:pPr>
      <w:r w:rsidRPr="00D01CB3">
        <w:rPr>
          <w:b/>
          <w:bCs/>
        </w:rPr>
        <w:t>What is FSSAI Registration?</w:t>
      </w:r>
    </w:p>
    <w:p w14:paraId="176FCADD" w14:textId="77777777" w:rsidR="00D01CB3" w:rsidRPr="00D01CB3" w:rsidRDefault="00D01CB3" w:rsidP="00D01CB3">
      <w:r w:rsidRPr="00D01CB3">
        <w:rPr>
          <w:b/>
          <w:bCs/>
        </w:rPr>
        <w:t>FSSAI Registration</w:t>
      </w:r>
      <w:r w:rsidRPr="00D01CB3">
        <w:t xml:space="preserve"> is the basic license issued to small and medium food businesses under the Food Safety and Standards Act, 2006. The registration provides a unique </w:t>
      </w:r>
      <w:r w:rsidRPr="00D01CB3">
        <w:rPr>
          <w:b/>
          <w:bCs/>
        </w:rPr>
        <w:t>14-digit FSSAI number</w:t>
      </w:r>
      <w:r w:rsidRPr="00D01CB3">
        <w:t xml:space="preserve"> that must be displayed on food packages and premises.</w:t>
      </w:r>
    </w:p>
    <w:p w14:paraId="36C64346" w14:textId="77777777" w:rsidR="00D01CB3" w:rsidRPr="00D01CB3" w:rsidRDefault="00D01CB3" w:rsidP="00D01CB3">
      <w:r w:rsidRPr="00D01CB3">
        <w:t>FSSAI offers three types of approvals:</w:t>
      </w:r>
    </w:p>
    <w:p w14:paraId="6F0F96BD" w14:textId="77777777" w:rsidR="00D01CB3" w:rsidRPr="00D01CB3" w:rsidRDefault="00D01CB3" w:rsidP="00D01CB3">
      <w:pPr>
        <w:numPr>
          <w:ilvl w:val="0"/>
          <w:numId w:val="1"/>
        </w:numPr>
      </w:pPr>
      <w:r w:rsidRPr="00D01CB3">
        <w:rPr>
          <w:b/>
          <w:bCs/>
        </w:rPr>
        <w:t>Basic FSSAI Registration</w:t>
      </w:r>
      <w:r w:rsidRPr="00D01CB3">
        <w:t xml:space="preserve"> – For small businesses with turnover up to ₹12 lakh</w:t>
      </w:r>
    </w:p>
    <w:p w14:paraId="4416C759" w14:textId="77777777" w:rsidR="00D01CB3" w:rsidRPr="00D01CB3" w:rsidRDefault="00D01CB3" w:rsidP="00D01CB3">
      <w:pPr>
        <w:numPr>
          <w:ilvl w:val="0"/>
          <w:numId w:val="1"/>
        </w:numPr>
      </w:pPr>
      <w:r w:rsidRPr="00D01CB3">
        <w:rPr>
          <w:b/>
          <w:bCs/>
        </w:rPr>
        <w:t>State FSSAI License</w:t>
      </w:r>
      <w:r w:rsidRPr="00D01CB3">
        <w:t xml:space="preserve"> – For businesses with turnover between ₹12 lakh and ₹20 crore</w:t>
      </w:r>
    </w:p>
    <w:p w14:paraId="38EA7062" w14:textId="77777777" w:rsidR="00D01CB3" w:rsidRPr="00D01CB3" w:rsidRDefault="00D01CB3" w:rsidP="00D01CB3">
      <w:pPr>
        <w:numPr>
          <w:ilvl w:val="0"/>
          <w:numId w:val="1"/>
        </w:numPr>
      </w:pPr>
      <w:r w:rsidRPr="00D01CB3">
        <w:rPr>
          <w:b/>
          <w:bCs/>
        </w:rPr>
        <w:t>Central FSSAI License</w:t>
      </w:r>
      <w:r w:rsidRPr="00D01CB3">
        <w:t xml:space="preserve"> – For large businesses or those engaged in import, export, or interstate operations</w:t>
      </w:r>
    </w:p>
    <w:p w14:paraId="14E62B48" w14:textId="77777777" w:rsidR="00D01CB3" w:rsidRPr="00D01CB3" w:rsidRDefault="00D01CB3" w:rsidP="00D01CB3">
      <w:r w:rsidRPr="00D01CB3">
        <w:pict w14:anchorId="5F6CD4D7">
          <v:rect id="_x0000_i1069" style="width:0;height:1.5pt" o:hralign="center" o:hrstd="t" o:hr="t" fillcolor="#a0a0a0" stroked="f"/>
        </w:pict>
      </w:r>
    </w:p>
    <w:p w14:paraId="5D172E2A" w14:textId="77777777" w:rsidR="00D01CB3" w:rsidRPr="00D01CB3" w:rsidRDefault="00D01CB3" w:rsidP="00D01CB3">
      <w:pPr>
        <w:rPr>
          <w:b/>
          <w:bCs/>
        </w:rPr>
      </w:pPr>
      <w:r w:rsidRPr="00D01CB3">
        <w:rPr>
          <w:b/>
          <w:bCs/>
        </w:rPr>
        <w:t>Who Needs FSSAI Registration?</w:t>
      </w:r>
    </w:p>
    <w:p w14:paraId="5D52E642" w14:textId="77777777" w:rsidR="00D01CB3" w:rsidRPr="00D01CB3" w:rsidRDefault="00D01CB3" w:rsidP="00D01CB3">
      <w:r w:rsidRPr="00D01CB3">
        <w:t>FSSAI Registration is mandatory for all food-related businesses, including:</w:t>
      </w:r>
    </w:p>
    <w:p w14:paraId="50586C7C" w14:textId="236F57CE" w:rsidR="00D01CB3" w:rsidRPr="00D01CB3" w:rsidRDefault="00D01CB3" w:rsidP="00D01CB3">
      <w:pPr>
        <w:numPr>
          <w:ilvl w:val="0"/>
          <w:numId w:val="2"/>
        </w:numPr>
      </w:pPr>
      <w:r w:rsidRPr="00D01CB3">
        <w:t>Restaurants, caf</w:t>
      </w:r>
      <w:r>
        <w:t>e</w:t>
      </w:r>
      <w:r w:rsidRPr="00D01CB3">
        <w:t>s, bakeries</w:t>
      </w:r>
    </w:p>
    <w:p w14:paraId="6B46AA36" w14:textId="77777777" w:rsidR="00D01CB3" w:rsidRPr="00D01CB3" w:rsidRDefault="00D01CB3" w:rsidP="00D01CB3">
      <w:pPr>
        <w:numPr>
          <w:ilvl w:val="0"/>
          <w:numId w:val="2"/>
        </w:numPr>
      </w:pPr>
      <w:r w:rsidRPr="00D01CB3">
        <w:t>Cloud kitchens, tiffin services</w:t>
      </w:r>
    </w:p>
    <w:p w14:paraId="10FCB94E" w14:textId="77777777" w:rsidR="00D01CB3" w:rsidRPr="00D01CB3" w:rsidRDefault="00D01CB3" w:rsidP="00D01CB3">
      <w:pPr>
        <w:numPr>
          <w:ilvl w:val="0"/>
          <w:numId w:val="2"/>
        </w:numPr>
      </w:pPr>
      <w:r w:rsidRPr="00D01CB3">
        <w:t>Home-based food sellers</w:t>
      </w:r>
    </w:p>
    <w:p w14:paraId="4A5D972A" w14:textId="77777777" w:rsidR="00D01CB3" w:rsidRPr="00D01CB3" w:rsidRDefault="00D01CB3" w:rsidP="00D01CB3">
      <w:pPr>
        <w:numPr>
          <w:ilvl w:val="0"/>
          <w:numId w:val="2"/>
        </w:numPr>
      </w:pPr>
      <w:r w:rsidRPr="00D01CB3">
        <w:t>Packaged food manufacturers</w:t>
      </w:r>
    </w:p>
    <w:p w14:paraId="037CF815" w14:textId="77777777" w:rsidR="00D01CB3" w:rsidRPr="00D01CB3" w:rsidRDefault="00D01CB3" w:rsidP="00D01CB3">
      <w:pPr>
        <w:numPr>
          <w:ilvl w:val="0"/>
          <w:numId w:val="2"/>
        </w:numPr>
      </w:pPr>
      <w:r w:rsidRPr="00D01CB3">
        <w:t>Food processors, cold storage units</w:t>
      </w:r>
    </w:p>
    <w:p w14:paraId="6C45FE97" w14:textId="77777777" w:rsidR="00D01CB3" w:rsidRPr="00D01CB3" w:rsidRDefault="00D01CB3" w:rsidP="00D01CB3">
      <w:pPr>
        <w:numPr>
          <w:ilvl w:val="0"/>
          <w:numId w:val="2"/>
        </w:numPr>
      </w:pPr>
      <w:r w:rsidRPr="00D01CB3">
        <w:t>Dairy units, ice-cream units</w:t>
      </w:r>
    </w:p>
    <w:p w14:paraId="5444D333" w14:textId="77777777" w:rsidR="00D01CB3" w:rsidRPr="00D01CB3" w:rsidRDefault="00D01CB3" w:rsidP="00D01CB3">
      <w:pPr>
        <w:numPr>
          <w:ilvl w:val="0"/>
          <w:numId w:val="2"/>
        </w:numPr>
      </w:pPr>
      <w:r w:rsidRPr="00D01CB3">
        <w:t>Meat shops, fish processing units</w:t>
      </w:r>
    </w:p>
    <w:p w14:paraId="6F673E8A" w14:textId="77777777" w:rsidR="00D01CB3" w:rsidRPr="00D01CB3" w:rsidRDefault="00D01CB3" w:rsidP="00D01CB3">
      <w:pPr>
        <w:numPr>
          <w:ilvl w:val="0"/>
          <w:numId w:val="2"/>
        </w:numPr>
      </w:pPr>
      <w:r w:rsidRPr="00D01CB3">
        <w:t>Food importers and exporters</w:t>
      </w:r>
    </w:p>
    <w:p w14:paraId="66D72D5D" w14:textId="77777777" w:rsidR="00D01CB3" w:rsidRPr="00D01CB3" w:rsidRDefault="00D01CB3" w:rsidP="00D01CB3">
      <w:pPr>
        <w:numPr>
          <w:ilvl w:val="0"/>
          <w:numId w:val="2"/>
        </w:numPr>
      </w:pPr>
      <w:r w:rsidRPr="00D01CB3">
        <w:t>Retailers, wholesalers, distributors</w:t>
      </w:r>
    </w:p>
    <w:p w14:paraId="67F44517" w14:textId="77777777" w:rsidR="00D01CB3" w:rsidRPr="00D01CB3" w:rsidRDefault="00D01CB3" w:rsidP="00D01CB3">
      <w:pPr>
        <w:numPr>
          <w:ilvl w:val="0"/>
          <w:numId w:val="2"/>
        </w:numPr>
      </w:pPr>
      <w:r w:rsidRPr="00D01CB3">
        <w:t>Online food sellers (Swiggy, Zomato)</w:t>
      </w:r>
    </w:p>
    <w:p w14:paraId="210B6A4F" w14:textId="77777777" w:rsidR="00D01CB3" w:rsidRPr="00D01CB3" w:rsidRDefault="00D01CB3" w:rsidP="00D01CB3">
      <w:r w:rsidRPr="00D01CB3">
        <w:t>Whether small or large, every food business must register or obtain a license depending on turnover and operations.</w:t>
      </w:r>
    </w:p>
    <w:p w14:paraId="4DFA2234" w14:textId="77777777" w:rsidR="00D01CB3" w:rsidRPr="00D01CB3" w:rsidRDefault="00D01CB3" w:rsidP="00D01CB3">
      <w:r w:rsidRPr="00D01CB3">
        <w:pict w14:anchorId="6D2E1318">
          <v:rect id="_x0000_i1070" style="width:0;height:1.5pt" o:hralign="center" o:hrstd="t" o:hr="t" fillcolor="#a0a0a0" stroked="f"/>
        </w:pict>
      </w:r>
    </w:p>
    <w:p w14:paraId="0FFF0600" w14:textId="77777777" w:rsidR="00D01CB3" w:rsidRPr="00D01CB3" w:rsidRDefault="00D01CB3" w:rsidP="00D01CB3">
      <w:pPr>
        <w:rPr>
          <w:b/>
          <w:bCs/>
        </w:rPr>
      </w:pPr>
      <w:r w:rsidRPr="00D01CB3">
        <w:rPr>
          <w:b/>
          <w:bCs/>
        </w:rPr>
        <w:t>Benefits of FSSAI Registration</w:t>
      </w:r>
    </w:p>
    <w:p w14:paraId="4595F110" w14:textId="77777777" w:rsidR="00D01CB3" w:rsidRPr="00D01CB3" w:rsidRDefault="00D01CB3" w:rsidP="00D01CB3">
      <w:pPr>
        <w:rPr>
          <w:b/>
          <w:bCs/>
        </w:rPr>
      </w:pPr>
      <w:r w:rsidRPr="00D01CB3">
        <w:rPr>
          <w:b/>
          <w:bCs/>
        </w:rPr>
        <w:lastRenderedPageBreak/>
        <w:t>1. Legal Compliance</w:t>
      </w:r>
    </w:p>
    <w:p w14:paraId="244DBC18" w14:textId="77777777" w:rsidR="00D01CB3" w:rsidRPr="00D01CB3" w:rsidRDefault="00D01CB3" w:rsidP="00D01CB3">
      <w:r w:rsidRPr="00D01CB3">
        <w:t>Operating without an FSSAI license is illegal and can lead to penalties, fines, and closure.</w:t>
      </w:r>
    </w:p>
    <w:p w14:paraId="5535B0EB" w14:textId="77777777" w:rsidR="00D01CB3" w:rsidRPr="00D01CB3" w:rsidRDefault="00D01CB3" w:rsidP="00D01CB3">
      <w:pPr>
        <w:rPr>
          <w:b/>
          <w:bCs/>
        </w:rPr>
      </w:pPr>
      <w:r w:rsidRPr="00D01CB3">
        <w:rPr>
          <w:b/>
          <w:bCs/>
        </w:rPr>
        <w:t>2. Builds Customer Trust</w:t>
      </w:r>
    </w:p>
    <w:p w14:paraId="07D11D2A" w14:textId="77777777" w:rsidR="00D01CB3" w:rsidRPr="00D01CB3" w:rsidRDefault="00D01CB3" w:rsidP="00D01CB3">
      <w:r w:rsidRPr="00D01CB3">
        <w:t>Displaying the FSSAI number increases customer confidence in the safety and hygiene of your food.</w:t>
      </w:r>
    </w:p>
    <w:p w14:paraId="7C58760C" w14:textId="77777777" w:rsidR="00D01CB3" w:rsidRPr="00D01CB3" w:rsidRDefault="00D01CB3" w:rsidP="00D01CB3">
      <w:pPr>
        <w:rPr>
          <w:b/>
          <w:bCs/>
        </w:rPr>
      </w:pPr>
      <w:r w:rsidRPr="00D01CB3">
        <w:rPr>
          <w:b/>
          <w:bCs/>
        </w:rPr>
        <w:t>3. Business Expansion</w:t>
      </w:r>
    </w:p>
    <w:p w14:paraId="68B5A77D" w14:textId="77777777" w:rsidR="00D01CB3" w:rsidRPr="00D01CB3" w:rsidRDefault="00D01CB3" w:rsidP="00D01CB3">
      <w:r w:rsidRPr="00D01CB3">
        <w:t>FSSAI certification is mandatory for supplying to online platforms, supermarkets, and major distributors.</w:t>
      </w:r>
    </w:p>
    <w:p w14:paraId="1BE74D70" w14:textId="77777777" w:rsidR="00D01CB3" w:rsidRPr="00D01CB3" w:rsidRDefault="00D01CB3" w:rsidP="00D01CB3">
      <w:pPr>
        <w:rPr>
          <w:b/>
          <w:bCs/>
        </w:rPr>
      </w:pPr>
      <w:r w:rsidRPr="00D01CB3">
        <w:rPr>
          <w:b/>
          <w:bCs/>
        </w:rPr>
        <w:t>4. Ensures Food Safety</w:t>
      </w:r>
    </w:p>
    <w:p w14:paraId="1392922A" w14:textId="77777777" w:rsidR="00D01CB3" w:rsidRPr="00D01CB3" w:rsidRDefault="00D01CB3" w:rsidP="00D01CB3">
      <w:r w:rsidRPr="00D01CB3">
        <w:t>FSSAI encourages hygienic practices, safe food handling, and quality maintenance.</w:t>
      </w:r>
    </w:p>
    <w:p w14:paraId="78FE0BE1" w14:textId="77777777" w:rsidR="00D01CB3" w:rsidRPr="00D01CB3" w:rsidRDefault="00D01CB3" w:rsidP="00D01CB3">
      <w:pPr>
        <w:rPr>
          <w:b/>
          <w:bCs/>
        </w:rPr>
      </w:pPr>
      <w:r w:rsidRPr="00D01CB3">
        <w:rPr>
          <w:b/>
          <w:bCs/>
        </w:rPr>
        <w:t>5. Brand Reputation</w:t>
      </w:r>
    </w:p>
    <w:p w14:paraId="451AA089" w14:textId="77777777" w:rsidR="00D01CB3" w:rsidRPr="00D01CB3" w:rsidRDefault="00D01CB3" w:rsidP="00D01CB3">
      <w:r w:rsidRPr="00D01CB3">
        <w:t>A registered food business looks more professional and credible, helping attract more customers.</w:t>
      </w:r>
    </w:p>
    <w:p w14:paraId="298D93E5" w14:textId="77777777" w:rsidR="00D01CB3" w:rsidRPr="00D01CB3" w:rsidRDefault="00D01CB3" w:rsidP="00D01CB3">
      <w:r w:rsidRPr="00D01CB3">
        <w:pict w14:anchorId="1B9F7B81">
          <v:rect id="_x0000_i1071" style="width:0;height:1.5pt" o:hralign="center" o:hrstd="t" o:hr="t" fillcolor="#a0a0a0" stroked="f"/>
        </w:pict>
      </w:r>
    </w:p>
    <w:p w14:paraId="376F6FCA" w14:textId="77777777" w:rsidR="00D01CB3" w:rsidRPr="00D01CB3" w:rsidRDefault="00D01CB3" w:rsidP="00D01CB3">
      <w:pPr>
        <w:rPr>
          <w:b/>
          <w:bCs/>
        </w:rPr>
      </w:pPr>
      <w:r w:rsidRPr="00D01CB3">
        <w:rPr>
          <w:b/>
          <w:bCs/>
        </w:rPr>
        <w:t>Documents Required for FSSAI Registration</w:t>
      </w:r>
    </w:p>
    <w:p w14:paraId="492069AE" w14:textId="77777777" w:rsidR="00D01CB3" w:rsidRPr="00D01CB3" w:rsidRDefault="00D01CB3" w:rsidP="00D01CB3">
      <w:r w:rsidRPr="00D01CB3">
        <w:t>Depending on the type of license, the required documents include:</w:t>
      </w:r>
    </w:p>
    <w:p w14:paraId="7B83151E" w14:textId="77777777" w:rsidR="00D01CB3" w:rsidRPr="00D01CB3" w:rsidRDefault="00D01CB3" w:rsidP="00D01CB3">
      <w:pPr>
        <w:numPr>
          <w:ilvl w:val="0"/>
          <w:numId w:val="3"/>
        </w:numPr>
      </w:pPr>
      <w:r w:rsidRPr="00D01CB3">
        <w:t>Aadhaar and PAN of the business owner</w:t>
      </w:r>
    </w:p>
    <w:p w14:paraId="6ECE2917" w14:textId="77777777" w:rsidR="00D01CB3" w:rsidRPr="00D01CB3" w:rsidRDefault="00D01CB3" w:rsidP="00D01CB3">
      <w:pPr>
        <w:numPr>
          <w:ilvl w:val="0"/>
          <w:numId w:val="3"/>
        </w:numPr>
      </w:pPr>
      <w:r w:rsidRPr="00D01CB3">
        <w:t>Passport-size photographs</w:t>
      </w:r>
    </w:p>
    <w:p w14:paraId="760B47AC" w14:textId="77777777" w:rsidR="00D01CB3" w:rsidRPr="00D01CB3" w:rsidRDefault="00D01CB3" w:rsidP="00D01CB3">
      <w:pPr>
        <w:numPr>
          <w:ilvl w:val="0"/>
          <w:numId w:val="3"/>
        </w:numPr>
      </w:pPr>
      <w:r w:rsidRPr="00D01CB3">
        <w:t>Proof of business address (rent agreement/electricity bill)</w:t>
      </w:r>
    </w:p>
    <w:p w14:paraId="29C9761D" w14:textId="77777777" w:rsidR="00D01CB3" w:rsidRPr="00D01CB3" w:rsidRDefault="00D01CB3" w:rsidP="00D01CB3">
      <w:pPr>
        <w:numPr>
          <w:ilvl w:val="0"/>
          <w:numId w:val="3"/>
        </w:numPr>
      </w:pPr>
      <w:r w:rsidRPr="00D01CB3">
        <w:t>Business registration documents</w:t>
      </w:r>
    </w:p>
    <w:p w14:paraId="30C50E47" w14:textId="77777777" w:rsidR="00D01CB3" w:rsidRPr="00D01CB3" w:rsidRDefault="00D01CB3" w:rsidP="00D01CB3">
      <w:pPr>
        <w:numPr>
          <w:ilvl w:val="0"/>
          <w:numId w:val="3"/>
        </w:numPr>
      </w:pPr>
      <w:r w:rsidRPr="00D01CB3">
        <w:t>Food product details</w:t>
      </w:r>
    </w:p>
    <w:p w14:paraId="12C1882C" w14:textId="77777777" w:rsidR="00D01CB3" w:rsidRPr="00D01CB3" w:rsidRDefault="00D01CB3" w:rsidP="00D01CB3">
      <w:pPr>
        <w:numPr>
          <w:ilvl w:val="0"/>
          <w:numId w:val="3"/>
        </w:numPr>
      </w:pPr>
      <w:r w:rsidRPr="00D01CB3">
        <w:t>Layout plan of premises (for State/Central License)</w:t>
      </w:r>
    </w:p>
    <w:p w14:paraId="2591B350" w14:textId="77777777" w:rsidR="00D01CB3" w:rsidRPr="00D01CB3" w:rsidRDefault="00D01CB3" w:rsidP="00D01CB3">
      <w:pPr>
        <w:numPr>
          <w:ilvl w:val="0"/>
          <w:numId w:val="3"/>
        </w:numPr>
      </w:pPr>
      <w:r w:rsidRPr="00D01CB3">
        <w:t>NOC from municipality (if applicable)</w:t>
      </w:r>
    </w:p>
    <w:p w14:paraId="6198C7CC" w14:textId="77777777" w:rsidR="00D01CB3" w:rsidRPr="00D01CB3" w:rsidRDefault="00D01CB3" w:rsidP="00D01CB3">
      <w:pPr>
        <w:numPr>
          <w:ilvl w:val="0"/>
          <w:numId w:val="3"/>
        </w:numPr>
      </w:pPr>
      <w:r w:rsidRPr="00D01CB3">
        <w:t>Water test report (for manufacturing units)</w:t>
      </w:r>
    </w:p>
    <w:p w14:paraId="3D35BEBE" w14:textId="77777777" w:rsidR="00D01CB3" w:rsidRPr="00D01CB3" w:rsidRDefault="00D01CB3" w:rsidP="00D01CB3">
      <w:r w:rsidRPr="00D01CB3">
        <w:pict w14:anchorId="5051BA09">
          <v:rect id="_x0000_i1072" style="width:0;height:1.5pt" o:hralign="center" o:hrstd="t" o:hr="t" fillcolor="#a0a0a0" stroked="f"/>
        </w:pict>
      </w:r>
    </w:p>
    <w:p w14:paraId="44494E0A" w14:textId="77777777" w:rsidR="00D01CB3" w:rsidRPr="00D01CB3" w:rsidRDefault="00D01CB3" w:rsidP="00D01CB3">
      <w:pPr>
        <w:rPr>
          <w:b/>
          <w:bCs/>
        </w:rPr>
      </w:pPr>
      <w:r w:rsidRPr="00D01CB3">
        <w:rPr>
          <w:b/>
          <w:bCs/>
        </w:rPr>
        <w:t>Conclusion</w:t>
      </w:r>
    </w:p>
    <w:p w14:paraId="4B43B338" w14:textId="77777777" w:rsidR="00D01CB3" w:rsidRPr="00D01CB3" w:rsidRDefault="00D01CB3" w:rsidP="00D01CB3">
      <w:r w:rsidRPr="00D01CB3">
        <w:t>FSSAI Registration is essential for anyone involved in the food business. It ensures food safety, builds customer trust, and allows legal business operations. Whether you're a home-based seller or a large manufacturer, obtaining the appropriate FSSAI registration in 2025 helps you operate confidently and expand your business without legal hurdles.</w:t>
      </w:r>
    </w:p>
    <w:p w14:paraId="09DFFDED"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A2843"/>
    <w:multiLevelType w:val="multilevel"/>
    <w:tmpl w:val="9E3A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8710A"/>
    <w:multiLevelType w:val="multilevel"/>
    <w:tmpl w:val="D60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254D3"/>
    <w:multiLevelType w:val="multilevel"/>
    <w:tmpl w:val="B5D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71E3C"/>
    <w:multiLevelType w:val="multilevel"/>
    <w:tmpl w:val="3EC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44401">
    <w:abstractNumId w:val="0"/>
  </w:num>
  <w:num w:numId="2" w16cid:durableId="918488578">
    <w:abstractNumId w:val="3"/>
  </w:num>
  <w:num w:numId="3" w16cid:durableId="1859057">
    <w:abstractNumId w:val="1"/>
  </w:num>
  <w:num w:numId="4" w16cid:durableId="321157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CB3"/>
    <w:rsid w:val="0003574A"/>
    <w:rsid w:val="00403DEE"/>
    <w:rsid w:val="0080280F"/>
    <w:rsid w:val="00D01CB3"/>
    <w:rsid w:val="00F5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286D"/>
  <w15:chartTrackingRefBased/>
  <w15:docId w15:val="{6EF838B4-B3C6-4434-A3E8-D29B518F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CB3"/>
    <w:rPr>
      <w:rFonts w:eastAsiaTheme="majorEastAsia" w:cstheme="majorBidi"/>
      <w:color w:val="272727" w:themeColor="text1" w:themeTint="D8"/>
    </w:rPr>
  </w:style>
  <w:style w:type="paragraph" w:styleId="Title">
    <w:name w:val="Title"/>
    <w:basedOn w:val="Normal"/>
    <w:next w:val="Normal"/>
    <w:link w:val="TitleChar"/>
    <w:uiPriority w:val="10"/>
    <w:qFormat/>
    <w:rsid w:val="00D0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CB3"/>
    <w:pPr>
      <w:spacing w:before="160"/>
      <w:jc w:val="center"/>
    </w:pPr>
    <w:rPr>
      <w:i/>
      <w:iCs/>
      <w:color w:val="404040" w:themeColor="text1" w:themeTint="BF"/>
    </w:rPr>
  </w:style>
  <w:style w:type="character" w:customStyle="1" w:styleId="QuoteChar">
    <w:name w:val="Quote Char"/>
    <w:basedOn w:val="DefaultParagraphFont"/>
    <w:link w:val="Quote"/>
    <w:uiPriority w:val="29"/>
    <w:rsid w:val="00D01CB3"/>
    <w:rPr>
      <w:i/>
      <w:iCs/>
      <w:color w:val="404040" w:themeColor="text1" w:themeTint="BF"/>
    </w:rPr>
  </w:style>
  <w:style w:type="paragraph" w:styleId="ListParagraph">
    <w:name w:val="List Paragraph"/>
    <w:basedOn w:val="Normal"/>
    <w:uiPriority w:val="34"/>
    <w:qFormat/>
    <w:rsid w:val="00D01CB3"/>
    <w:pPr>
      <w:ind w:left="720"/>
      <w:contextualSpacing/>
    </w:pPr>
  </w:style>
  <w:style w:type="character" w:styleId="IntenseEmphasis">
    <w:name w:val="Intense Emphasis"/>
    <w:basedOn w:val="DefaultParagraphFont"/>
    <w:uiPriority w:val="21"/>
    <w:qFormat/>
    <w:rsid w:val="00D01CB3"/>
    <w:rPr>
      <w:i/>
      <w:iCs/>
      <w:color w:val="2F5496" w:themeColor="accent1" w:themeShade="BF"/>
    </w:rPr>
  </w:style>
  <w:style w:type="paragraph" w:styleId="IntenseQuote">
    <w:name w:val="Intense Quote"/>
    <w:basedOn w:val="Normal"/>
    <w:next w:val="Normal"/>
    <w:link w:val="IntenseQuoteChar"/>
    <w:uiPriority w:val="30"/>
    <w:qFormat/>
    <w:rsid w:val="00D01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CB3"/>
    <w:rPr>
      <w:i/>
      <w:iCs/>
      <w:color w:val="2F5496" w:themeColor="accent1" w:themeShade="BF"/>
    </w:rPr>
  </w:style>
  <w:style w:type="character" w:styleId="IntenseReference">
    <w:name w:val="Intense Reference"/>
    <w:basedOn w:val="DefaultParagraphFont"/>
    <w:uiPriority w:val="32"/>
    <w:qFormat/>
    <w:rsid w:val="00D01C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2025-11-29T19:03:00Z</dcterms:created>
  <dcterms:modified xsi:type="dcterms:W3CDTF">2025-11-29T19:04:00Z</dcterms:modified>
</cp:coreProperties>
</file>