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FB8E5" w14:textId="45386F2F" w:rsidR="00B07D6D" w:rsidRPr="00B07D6D" w:rsidRDefault="00B07D6D" w:rsidP="00B07D6D">
      <w:pPr>
        <w:jc w:val="center"/>
        <w:rPr>
          <w:b/>
          <w:bCs/>
          <w:sz w:val="28"/>
          <w:szCs w:val="28"/>
        </w:rPr>
      </w:pPr>
      <w:r w:rsidRPr="00B07D6D">
        <w:rPr>
          <w:b/>
          <w:bCs/>
          <w:sz w:val="28"/>
          <w:szCs w:val="28"/>
        </w:rPr>
        <w:t>LLP Registration in India</w:t>
      </w:r>
    </w:p>
    <w:p w14:paraId="0DA4F47F" w14:textId="7BCABBE1" w:rsidR="00B07D6D" w:rsidRPr="00B07D6D" w:rsidRDefault="00B07D6D" w:rsidP="00B07D6D">
      <w:r w:rsidRPr="00B07D6D">
        <w:t xml:space="preserve">If you’re planning to start a business in India with low compliance and limited liability, </w:t>
      </w:r>
      <w:r w:rsidRPr="00B07D6D">
        <w:rPr>
          <w:b/>
          <w:bCs/>
        </w:rPr>
        <w:t>LLP Registration</w:t>
      </w:r>
      <w:r w:rsidRPr="00B07D6D">
        <w:t xml:space="preserve"> is one of the best options. A </w:t>
      </w:r>
      <w:r w:rsidRPr="00B07D6D">
        <w:rPr>
          <w:b/>
          <w:bCs/>
        </w:rPr>
        <w:t>Limited Liability Partnership (LLP)</w:t>
      </w:r>
      <w:r w:rsidRPr="00B07D6D">
        <w:t xml:space="preserve"> combines the flexibility of a traditional partnership with the legal protection of a private limited company. Ideal for startups, professionals, consultants, and small businesses, an LLP provides a stable, scalable, and tax-efficient business structure. This blog covers everything you need to know about </w:t>
      </w:r>
      <w:r w:rsidRPr="00B07D6D">
        <w:rPr>
          <w:b/>
          <w:bCs/>
        </w:rPr>
        <w:t>LLP Registration in India</w:t>
      </w:r>
      <w:r w:rsidRPr="00B07D6D">
        <w:t>, including benefits, documents, eligibility, and the complete registration process.</w:t>
      </w:r>
    </w:p>
    <w:p w14:paraId="0C4474AC" w14:textId="77777777" w:rsidR="00B07D6D" w:rsidRPr="00B07D6D" w:rsidRDefault="00B07D6D" w:rsidP="00B07D6D">
      <w:r w:rsidRPr="00B07D6D">
        <w:pict w14:anchorId="748C86AE">
          <v:rect id="_x0000_i1062" style="width:0;height:1.5pt" o:hralign="center" o:hrstd="t" o:hr="t" fillcolor="#a0a0a0" stroked="f"/>
        </w:pict>
      </w:r>
    </w:p>
    <w:p w14:paraId="393C975E" w14:textId="77777777" w:rsidR="00B07D6D" w:rsidRPr="00B07D6D" w:rsidRDefault="00B07D6D" w:rsidP="00B07D6D">
      <w:pPr>
        <w:rPr>
          <w:b/>
          <w:bCs/>
        </w:rPr>
      </w:pPr>
      <w:r w:rsidRPr="00B07D6D">
        <w:rPr>
          <w:b/>
          <w:bCs/>
        </w:rPr>
        <w:t>What is a Limited Liability Partnership (LLP)?</w:t>
      </w:r>
    </w:p>
    <w:p w14:paraId="6487C36B" w14:textId="77777777" w:rsidR="00B07D6D" w:rsidRPr="00B07D6D" w:rsidRDefault="00B07D6D" w:rsidP="00B07D6D">
      <w:r w:rsidRPr="00B07D6D">
        <w:t xml:space="preserve">A </w:t>
      </w:r>
      <w:r w:rsidRPr="00B07D6D">
        <w:rPr>
          <w:b/>
          <w:bCs/>
        </w:rPr>
        <w:t>Limited Liability Partnership</w:t>
      </w:r>
      <w:r w:rsidRPr="00B07D6D">
        <w:t xml:space="preserve"> is a corporate business structure governed by the LLP Act, 2008. It offers limited liability to partners while allowing them to manage the business internally. Unlike a normal partnership, an LLP is a </w:t>
      </w:r>
      <w:r w:rsidRPr="00B07D6D">
        <w:rPr>
          <w:b/>
          <w:bCs/>
        </w:rPr>
        <w:t>separate legal entity</w:t>
      </w:r>
      <w:r w:rsidRPr="00B07D6D">
        <w:t>, meaning the business continues even if partners change.</w:t>
      </w:r>
    </w:p>
    <w:p w14:paraId="674AEF8F" w14:textId="77777777" w:rsidR="00B07D6D" w:rsidRPr="00B07D6D" w:rsidRDefault="00B07D6D" w:rsidP="00B07D6D">
      <w:r w:rsidRPr="00B07D6D">
        <w:pict w14:anchorId="4E17C11D">
          <v:rect id="_x0000_i1063" style="width:0;height:1.5pt" o:hralign="center" o:hrstd="t" o:hr="t" fillcolor="#a0a0a0" stroked="f"/>
        </w:pict>
      </w:r>
    </w:p>
    <w:p w14:paraId="40D53610" w14:textId="77777777" w:rsidR="00B07D6D" w:rsidRPr="00B07D6D" w:rsidRDefault="00B07D6D" w:rsidP="00B07D6D">
      <w:pPr>
        <w:rPr>
          <w:b/>
          <w:bCs/>
        </w:rPr>
      </w:pPr>
      <w:r w:rsidRPr="00B07D6D">
        <w:rPr>
          <w:b/>
          <w:bCs/>
        </w:rPr>
        <w:t>Benefits of LLP Registration</w:t>
      </w:r>
    </w:p>
    <w:p w14:paraId="4E87D9FB" w14:textId="77777777" w:rsidR="00B07D6D" w:rsidRPr="00B07D6D" w:rsidRDefault="00B07D6D" w:rsidP="00B07D6D">
      <w:r w:rsidRPr="00B07D6D">
        <w:t>Registering an LLP comes with several advantages:</w:t>
      </w:r>
    </w:p>
    <w:p w14:paraId="4CC247AD" w14:textId="77777777" w:rsidR="00B07D6D" w:rsidRPr="00B07D6D" w:rsidRDefault="00B07D6D" w:rsidP="00B07D6D">
      <w:pPr>
        <w:rPr>
          <w:b/>
          <w:bCs/>
        </w:rPr>
      </w:pPr>
      <w:r w:rsidRPr="00B07D6D">
        <w:rPr>
          <w:b/>
          <w:bCs/>
        </w:rPr>
        <w:t>1. Limited Liability Protection</w:t>
      </w:r>
    </w:p>
    <w:p w14:paraId="54449B5A" w14:textId="77777777" w:rsidR="00B07D6D" w:rsidRPr="00B07D6D" w:rsidRDefault="00B07D6D" w:rsidP="00B07D6D">
      <w:r w:rsidRPr="00B07D6D">
        <w:t>Partners are not personally responsible for business debts. Their liability is limited to their capital contribution.</w:t>
      </w:r>
    </w:p>
    <w:p w14:paraId="6708ADED" w14:textId="77777777" w:rsidR="00B07D6D" w:rsidRPr="00B07D6D" w:rsidRDefault="00B07D6D" w:rsidP="00B07D6D">
      <w:pPr>
        <w:rPr>
          <w:b/>
          <w:bCs/>
        </w:rPr>
      </w:pPr>
      <w:r w:rsidRPr="00B07D6D">
        <w:rPr>
          <w:b/>
          <w:bCs/>
        </w:rPr>
        <w:t>2. Low Compliance &amp; Maintenance Cost</w:t>
      </w:r>
    </w:p>
    <w:p w14:paraId="53053BF5" w14:textId="77777777" w:rsidR="00B07D6D" w:rsidRPr="00B07D6D" w:rsidRDefault="00B07D6D" w:rsidP="00B07D6D">
      <w:r w:rsidRPr="00B07D6D">
        <w:t>LLPs have fewer annual filings than private limited companies, making them ideal for small businesses.</w:t>
      </w:r>
    </w:p>
    <w:p w14:paraId="0AD9FE33" w14:textId="77777777" w:rsidR="00B07D6D" w:rsidRPr="00B07D6D" w:rsidRDefault="00B07D6D" w:rsidP="00B07D6D">
      <w:pPr>
        <w:rPr>
          <w:b/>
          <w:bCs/>
        </w:rPr>
      </w:pPr>
      <w:r w:rsidRPr="00B07D6D">
        <w:rPr>
          <w:b/>
          <w:bCs/>
        </w:rPr>
        <w:t>3. Separate Legal Identity</w:t>
      </w:r>
    </w:p>
    <w:p w14:paraId="67F995FC" w14:textId="77777777" w:rsidR="00B07D6D" w:rsidRPr="00B07D6D" w:rsidRDefault="00B07D6D" w:rsidP="00B07D6D">
      <w:r w:rsidRPr="00B07D6D">
        <w:t>An LLP can own assets, enter contracts, and operate independently from its partners.</w:t>
      </w:r>
    </w:p>
    <w:p w14:paraId="6CFBCBDF" w14:textId="77777777" w:rsidR="00B07D6D" w:rsidRPr="00B07D6D" w:rsidRDefault="00B07D6D" w:rsidP="00B07D6D">
      <w:pPr>
        <w:rPr>
          <w:b/>
          <w:bCs/>
        </w:rPr>
      </w:pPr>
      <w:r w:rsidRPr="00B07D6D">
        <w:rPr>
          <w:b/>
          <w:bCs/>
        </w:rPr>
        <w:t>4. Flexible Management Structure</w:t>
      </w:r>
    </w:p>
    <w:p w14:paraId="12C9165C" w14:textId="77777777" w:rsidR="00B07D6D" w:rsidRPr="00B07D6D" w:rsidRDefault="00B07D6D" w:rsidP="00B07D6D">
      <w:r w:rsidRPr="00B07D6D">
        <w:t>Profit sharing, decision-making, and roles are defined through the LLP Agreement.</w:t>
      </w:r>
    </w:p>
    <w:p w14:paraId="476B9413" w14:textId="77777777" w:rsidR="00B07D6D" w:rsidRPr="00B07D6D" w:rsidRDefault="00B07D6D" w:rsidP="00B07D6D">
      <w:pPr>
        <w:rPr>
          <w:b/>
          <w:bCs/>
        </w:rPr>
      </w:pPr>
      <w:r w:rsidRPr="00B07D6D">
        <w:rPr>
          <w:b/>
          <w:bCs/>
        </w:rPr>
        <w:t>5. No Minimum Capital Requirement</w:t>
      </w:r>
    </w:p>
    <w:p w14:paraId="051C6FC7" w14:textId="77777777" w:rsidR="00B07D6D" w:rsidRPr="00B07D6D" w:rsidRDefault="00B07D6D" w:rsidP="00B07D6D">
      <w:r w:rsidRPr="00B07D6D">
        <w:t>You can start an LLP with any amount of capital—even ₹1.</w:t>
      </w:r>
    </w:p>
    <w:p w14:paraId="2EF8D4B9" w14:textId="77777777" w:rsidR="00B07D6D" w:rsidRPr="00B07D6D" w:rsidRDefault="00B07D6D" w:rsidP="00B07D6D">
      <w:pPr>
        <w:rPr>
          <w:b/>
          <w:bCs/>
        </w:rPr>
      </w:pPr>
      <w:r w:rsidRPr="00B07D6D">
        <w:rPr>
          <w:b/>
          <w:bCs/>
        </w:rPr>
        <w:t>6. Tax Advantages</w:t>
      </w:r>
    </w:p>
    <w:p w14:paraId="25E71C9B" w14:textId="6C30EF01" w:rsidR="00B07D6D" w:rsidRPr="00B07D6D" w:rsidRDefault="00B07D6D" w:rsidP="00B07D6D">
      <w:r w:rsidRPr="00B07D6D">
        <w:t>LLPs do not pay dividend distribution tax (DDT), and taxation is simpler than companies.</w:t>
      </w:r>
      <w:r w:rsidRPr="00B07D6D">
        <w:pict w14:anchorId="005851C7">
          <v:rect id="_x0000_i1064" style="width:0;height:1.5pt" o:hralign="center" o:hrstd="t" o:hr="t" fillcolor="#a0a0a0" stroked="f"/>
        </w:pict>
      </w:r>
      <w:r w:rsidRPr="00B07D6D">
        <w:rPr>
          <w:b/>
          <w:bCs/>
        </w:rPr>
        <w:t>Documents Required for LLP Registration</w:t>
      </w:r>
    </w:p>
    <w:p w14:paraId="2E413270" w14:textId="77777777" w:rsidR="00B07D6D" w:rsidRPr="00B07D6D" w:rsidRDefault="00B07D6D" w:rsidP="00B07D6D">
      <w:r w:rsidRPr="00B07D6D">
        <w:t>Below are the documents needed for partners and the registered office:</w:t>
      </w:r>
    </w:p>
    <w:p w14:paraId="1638BB25" w14:textId="77777777" w:rsidR="00B07D6D" w:rsidRPr="00B07D6D" w:rsidRDefault="00B07D6D" w:rsidP="00B07D6D">
      <w:pPr>
        <w:rPr>
          <w:b/>
          <w:bCs/>
        </w:rPr>
      </w:pPr>
      <w:r w:rsidRPr="00B07D6D">
        <w:rPr>
          <w:b/>
          <w:bCs/>
        </w:rPr>
        <w:t>For Partners</w:t>
      </w:r>
    </w:p>
    <w:p w14:paraId="197046B9" w14:textId="77777777" w:rsidR="00B07D6D" w:rsidRPr="00B07D6D" w:rsidRDefault="00B07D6D" w:rsidP="00B07D6D">
      <w:pPr>
        <w:numPr>
          <w:ilvl w:val="0"/>
          <w:numId w:val="1"/>
        </w:numPr>
      </w:pPr>
      <w:r w:rsidRPr="00B07D6D">
        <w:t>PAN card</w:t>
      </w:r>
    </w:p>
    <w:p w14:paraId="0355D73D" w14:textId="77777777" w:rsidR="00B07D6D" w:rsidRPr="00B07D6D" w:rsidRDefault="00B07D6D" w:rsidP="00B07D6D">
      <w:pPr>
        <w:numPr>
          <w:ilvl w:val="0"/>
          <w:numId w:val="1"/>
        </w:numPr>
      </w:pPr>
      <w:r w:rsidRPr="00B07D6D">
        <w:lastRenderedPageBreak/>
        <w:t>Aadhaar card</w:t>
      </w:r>
    </w:p>
    <w:p w14:paraId="0F2F0333" w14:textId="77777777" w:rsidR="00B07D6D" w:rsidRPr="00B07D6D" w:rsidRDefault="00B07D6D" w:rsidP="00B07D6D">
      <w:pPr>
        <w:numPr>
          <w:ilvl w:val="0"/>
          <w:numId w:val="1"/>
        </w:numPr>
      </w:pPr>
      <w:r w:rsidRPr="00B07D6D">
        <w:t>Passport-size photo</w:t>
      </w:r>
    </w:p>
    <w:p w14:paraId="199A6C4F" w14:textId="77777777" w:rsidR="00B07D6D" w:rsidRPr="00B07D6D" w:rsidRDefault="00B07D6D" w:rsidP="00B07D6D">
      <w:pPr>
        <w:numPr>
          <w:ilvl w:val="0"/>
          <w:numId w:val="1"/>
        </w:numPr>
      </w:pPr>
      <w:r w:rsidRPr="00B07D6D">
        <w:t>Address proof (bank statement, utility bill, etc.)</w:t>
      </w:r>
    </w:p>
    <w:p w14:paraId="5439CFB1" w14:textId="77777777" w:rsidR="00B07D6D" w:rsidRPr="00B07D6D" w:rsidRDefault="00B07D6D" w:rsidP="00B07D6D">
      <w:pPr>
        <w:rPr>
          <w:b/>
          <w:bCs/>
        </w:rPr>
      </w:pPr>
      <w:r w:rsidRPr="00B07D6D">
        <w:rPr>
          <w:b/>
          <w:bCs/>
        </w:rPr>
        <w:t>For Registered Office</w:t>
      </w:r>
    </w:p>
    <w:p w14:paraId="48E18D98" w14:textId="77777777" w:rsidR="00B07D6D" w:rsidRPr="00B07D6D" w:rsidRDefault="00B07D6D" w:rsidP="00B07D6D">
      <w:pPr>
        <w:numPr>
          <w:ilvl w:val="0"/>
          <w:numId w:val="2"/>
        </w:numPr>
      </w:pPr>
      <w:r w:rsidRPr="00B07D6D">
        <w:t>Rent agreement (if rented)</w:t>
      </w:r>
    </w:p>
    <w:p w14:paraId="1001E753" w14:textId="77777777" w:rsidR="00B07D6D" w:rsidRPr="00B07D6D" w:rsidRDefault="00B07D6D" w:rsidP="00B07D6D">
      <w:pPr>
        <w:numPr>
          <w:ilvl w:val="0"/>
          <w:numId w:val="2"/>
        </w:numPr>
      </w:pPr>
      <w:r w:rsidRPr="00B07D6D">
        <w:t>Utility bill (electricity/water bill)</w:t>
      </w:r>
    </w:p>
    <w:p w14:paraId="34140C3B" w14:textId="77777777" w:rsidR="00B07D6D" w:rsidRPr="00B07D6D" w:rsidRDefault="00B07D6D" w:rsidP="00B07D6D">
      <w:pPr>
        <w:numPr>
          <w:ilvl w:val="0"/>
          <w:numId w:val="2"/>
        </w:numPr>
      </w:pPr>
      <w:r w:rsidRPr="00B07D6D">
        <w:t>NOC from the property owner</w:t>
      </w:r>
    </w:p>
    <w:p w14:paraId="4EB2A9C8" w14:textId="77777777" w:rsidR="00B07D6D" w:rsidRPr="00B07D6D" w:rsidRDefault="00B07D6D" w:rsidP="00B07D6D">
      <w:r w:rsidRPr="00B07D6D">
        <w:pict w14:anchorId="5745E368">
          <v:rect id="_x0000_i1065" style="width:0;height:1.5pt" o:hralign="center" o:hrstd="t" o:hr="t" fillcolor="#a0a0a0" stroked="f"/>
        </w:pict>
      </w:r>
    </w:p>
    <w:p w14:paraId="0F44E44E" w14:textId="77777777" w:rsidR="00B07D6D" w:rsidRPr="00B07D6D" w:rsidRDefault="00B07D6D" w:rsidP="00B07D6D">
      <w:pPr>
        <w:rPr>
          <w:b/>
          <w:bCs/>
        </w:rPr>
      </w:pPr>
      <w:r w:rsidRPr="00B07D6D">
        <w:rPr>
          <w:b/>
          <w:bCs/>
        </w:rPr>
        <w:t>Conclusion</w:t>
      </w:r>
    </w:p>
    <w:p w14:paraId="60F7497E" w14:textId="77777777" w:rsidR="00B07D6D" w:rsidRPr="00B07D6D" w:rsidRDefault="00B07D6D" w:rsidP="00B07D6D">
      <w:r w:rsidRPr="00B07D6D">
        <w:t xml:space="preserve">An </w:t>
      </w:r>
      <w:r w:rsidRPr="00B07D6D">
        <w:rPr>
          <w:b/>
          <w:bCs/>
        </w:rPr>
        <w:t>LLP Registration</w:t>
      </w:r>
      <w:r w:rsidRPr="00B07D6D">
        <w:t xml:space="preserve"> is ideal for entrepreneurs seeking flexibility, limited liability, and fewer compliance requirements. Whether you're a startup founder, consultant, or small business owner, forming an LLP in 2025 provides legal protection and a scalable business structure. With low costs, tax efficiency, and an easy online registration process, LLP is one of the best choices for modern businesses in India.</w:t>
      </w:r>
    </w:p>
    <w:p w14:paraId="6D96B210" w14:textId="77777777" w:rsidR="0080280F" w:rsidRDefault="0080280F"/>
    <w:sectPr w:rsidR="008028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06B69"/>
    <w:multiLevelType w:val="multilevel"/>
    <w:tmpl w:val="E064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479DF"/>
    <w:multiLevelType w:val="multilevel"/>
    <w:tmpl w:val="4C0C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F92376"/>
    <w:multiLevelType w:val="multilevel"/>
    <w:tmpl w:val="2394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762977">
    <w:abstractNumId w:val="2"/>
  </w:num>
  <w:num w:numId="2" w16cid:durableId="564801192">
    <w:abstractNumId w:val="0"/>
  </w:num>
  <w:num w:numId="3" w16cid:durableId="1367369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D6D"/>
    <w:rsid w:val="00285686"/>
    <w:rsid w:val="00403DEE"/>
    <w:rsid w:val="0043212D"/>
    <w:rsid w:val="0080280F"/>
    <w:rsid w:val="009566C9"/>
    <w:rsid w:val="00B07D6D"/>
    <w:rsid w:val="00F5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02C65"/>
  <w15:chartTrackingRefBased/>
  <w15:docId w15:val="{C8E050C7-66C1-41D7-A9A4-391DCE737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D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D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D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D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D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D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D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D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D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D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D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Abhirup Majumder</dc:creator>
  <cp:keywords/>
  <dc:description/>
  <cp:lastModifiedBy>Abhirup Majumder</cp:lastModifiedBy>
  <cp:revision>2</cp:revision>
  <dcterms:created xsi:type="dcterms:W3CDTF">2025-11-29T19:35:00Z</dcterms:created>
  <dcterms:modified xsi:type="dcterms:W3CDTF">2025-11-29T19:47:00Z</dcterms:modified>
</cp:coreProperties>
</file>