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byrqd82z2ilz" w:id="0"/>
      <w:bookmarkEnd w:id="0"/>
      <w:r w:rsidDel="00000000" w:rsidR="00000000" w:rsidRPr="00000000">
        <w:rPr>
          <w:rtl w:val="0"/>
        </w:rPr>
        <w:t xml:space="preserve">CloudSentinel AI</w:t>
      </w:r>
    </w:p>
    <w:p w:rsidR="00000000" w:rsidDel="00000000" w:rsidP="00000000" w:rsidRDefault="00000000" w:rsidRPr="00000000" w14:paraId="00000002">
      <w:pPr>
        <w:pStyle w:val="Heading1"/>
        <w:rPr/>
      </w:pPr>
      <w:bookmarkStart w:colFirst="0" w:colLast="0" w:name="_1h2sb86atwih" w:id="1"/>
      <w:bookmarkEnd w:id="1"/>
      <w:r w:rsidDel="00000000" w:rsidR="00000000" w:rsidRPr="00000000">
        <w:rPr>
          <w:rtl w:val="0"/>
        </w:rPr>
        <w:t xml:space="preserve">A Context-Aware Cloud Misconfiguration Risk Assessment and Attack Path Analysis Framework</w:t>
      </w:r>
    </w:p>
    <w:p w:rsidR="00000000" w:rsidDel="00000000" w:rsidP="00000000" w:rsidRDefault="00000000" w:rsidRPr="00000000" w14:paraId="00000003">
      <w:pPr>
        <w:rPr/>
      </w:pPr>
      <w:r w:rsidDel="00000000" w:rsidR="00000000" w:rsidRPr="00000000">
        <w:rPr>
          <w:b w:val="1"/>
          <w:bCs w:val="1"/>
          <w:rtl w:val="0"/>
        </w:rPr>
        <w:t xml:space="preserve">Project Lead:</w:t>
      </w:r>
      <w:r w:rsidDel="00000000" w:rsidR="00000000" w:rsidRPr="00000000">
        <w:rPr>
          <w:rtl w:val="0"/>
        </w:rPr>
        <w:t xml:space="preserve"> harshith</w:t>
        <w:br w:type="textWrapping"/>
      </w:r>
      <w:r w:rsidDel="00000000" w:rsidR="00000000" w:rsidRPr="00000000">
        <w:rPr>
          <w:b w:val="1"/>
          <w:bCs w:val="1"/>
          <w:rtl w:val="0"/>
        </w:rPr>
        <w:t xml:space="preserve">Submission Date:</w:t>
      </w:r>
      <w:r w:rsidDel="00000000" w:rsidR="00000000" w:rsidRPr="00000000">
        <w:rPr>
          <w:rtl w:val="0"/>
        </w:rPr>
        <w:t xml:space="preserve"> </w:t>
      </w:r>
      <w:r w:rsidDel="00000000" w:rsidR="00000000" w:rsidRPr="00000000">
        <w:rPr>
          <w:color w:val="000000"/>
          <w:rtl w:val="0"/>
        </w:rPr>
        <w:t xml:space="preserve">Date</w:t>
      </w:r>
      <w:r w:rsidDel="00000000" w:rsidR="00000000" w:rsidRPr="00000000">
        <w:rPr>
          <w:rtl w:val="0"/>
        </w:rPr>
        <w:br w:type="textWrapping"/>
      </w:r>
      <w:r w:rsidDel="00000000" w:rsidR="00000000" w:rsidRPr="00000000">
        <w:rPr>
          <w:b w:val="1"/>
          <w:bCs w:val="1"/>
          <w:rtl w:val="0"/>
        </w:rPr>
        <w:t xml:space="preserve">Supervisor:</w:t>
      </w:r>
      <w:r w:rsidDel="00000000" w:rsidR="00000000" w:rsidRPr="00000000">
        <w:rPr>
          <w:rtl w:val="0"/>
        </w:rPr>
        <w:t xml:space="preserve"> </w:t>
      </w:r>
      <w:r w:rsidDel="00000000" w:rsidR="00000000" w:rsidRPr="00000000">
        <w:rPr>
          <w:color w:val="000000"/>
          <w:rtl w:val="0"/>
        </w:rPr>
        <w:t xml:space="preserve">Person</w:t>
      </w:r>
      <w:r w:rsidDel="00000000" w:rsidR="00000000" w:rsidRPr="00000000">
        <w:rPr>
          <w:rtl w:val="0"/>
        </w:rPr>
      </w:r>
    </w:p>
    <w:p w:rsidR="00000000" w:rsidDel="00000000" w:rsidP="00000000" w:rsidRDefault="00000000" w:rsidRPr="00000000" w14:paraId="00000004">
      <w:pPr>
        <w:pStyle w:val="Title"/>
        <w:rPr/>
      </w:pPr>
      <w:bookmarkStart w:colFirst="0" w:colLast="0" w:name="_8jb1igstk04k" w:id="2"/>
      <w:bookmarkEnd w:id="2"/>
      <w:r w:rsidDel="00000000" w:rsidR="00000000" w:rsidRPr="00000000">
        <w:rPr>
          <w:rtl w:val="0"/>
        </w:rPr>
        <w:t xml:space="preserve">Chapter 1 – Introduction</w:t>
      </w:r>
    </w:p>
    <w:p w:rsidR="00000000" w:rsidDel="00000000" w:rsidP="00000000" w:rsidRDefault="00000000" w:rsidRPr="00000000" w14:paraId="00000005">
      <w:pPr>
        <w:pStyle w:val="Heading1"/>
        <w:rPr/>
      </w:pPr>
      <w:bookmarkStart w:colFirst="0" w:colLast="0" w:name="_elcheihkkwa8" w:id="3"/>
      <w:bookmarkEnd w:id="3"/>
      <w:r w:rsidDel="00000000" w:rsidR="00000000" w:rsidRPr="00000000">
        <w:rPr>
          <w:rtl w:val="0"/>
        </w:rPr>
        <w:t xml:space="preserve">1.1 Introduction</w:t>
      </w:r>
    </w:p>
    <w:p w:rsidR="00000000" w:rsidDel="00000000" w:rsidP="00000000" w:rsidRDefault="00000000" w:rsidRPr="00000000" w14:paraId="00000006">
      <w:pPr>
        <w:rPr/>
      </w:pPr>
      <w:r w:rsidDel="00000000" w:rsidR="00000000" w:rsidRPr="00000000">
        <w:rPr>
          <w:rtl w:val="0"/>
        </w:rPr>
        <w:t xml:space="preserve">Cloud computing has transformed the way organizations develop, deploy, and manage digital services by providing scalable, flexible, and cost-effective computing resources over the internet. Instead of maintaining dedicated on-premises infrastructure, organizations can leverage cloud platforms to provision virtual machines, databases, storage systems, networking resources, and software services on demand. Major cloud service providers such as Amazon Web Services (AWS), Microsoft Azure, and Google Cloud Platform (GCP) have enabled businesses of all sizes to rapidly deploy applications while significantly reducing infrastructure costs and operational complexity.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rapid adoption of cloud computing has also introduced new security challenges. Unlike traditional data centers, cloud environments are highly dynamic, where resources are continuously created, modified, and deleted through management consoles, APIs, Infrastructure-as-Code (IaC), and automated deployment pipelines. While these capabilities improve operational efficiency, they also increase the likelihood of configuration errors that may unintentionally expose critical cloud resources.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Cloud misconfigurations have emerged as one of the leading causes of cloud security incidents. Examples include publicly accessible storage buckets, overly permissive Identity and Access Management (IAM) policies, unrestricted security groups, disabled logging, unencrypted databases, and exposed secrets. These seemingly minor configuration mistakes can create attack paths that enable adversaries to escalate privileges, gain unauthorized access, exfiltrate sensitive information, or compromise entire cloud environments.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To address these challenges, organizations have adopted Cloud Security Posture Management (CSPM) solutions that continuously scan cloud environments for configuration issues and compliance violations. Although these tools successfully identify known misconfigurations based on predefined rules and security benchmarks, they often treat findings independently without understanding the relationships between cloud resources. Consequently, security teams receive hundreds or even thousands of alerts without clear guidance regarding which findings pose the greatest risk or how multiple misconfigurations may combine to create a complete attack path.</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Recent advancements in Artificial Intelligence (AI), graph-based security analysis, and cloud resource modeling present an opportunity to improve cloud security beyond traditional rule-based scanning. By integrating contextual understanding, attack path analysis, intelligent risk prioritization, and AI-assisted explanations, security teams can focus on the most critical vulnerabilities instead of manually analyzing every security finding. This project proposes CloudSentinel AI, a context-aware cloud security framework designed to enhance traditional cloud security posture management by correlating cloud resources, analyzing potential attack paths, calculating contextual risk scores, and providing explainable remediation recommendations. Rather than functioning solely as a cloud configuration scanner, CloudSentinel AI aims to serve as an intelligent decision-support platform that assists cloud administrators in identifying, understanding, and mitigating security risks before they can be exploited.</w:t>
      </w:r>
    </w:p>
    <w:p w:rsidR="00000000" w:rsidDel="00000000" w:rsidP="00000000" w:rsidRDefault="00000000" w:rsidRPr="00000000" w14:paraId="0000000F">
      <w:pPr>
        <w:pStyle w:val="Heading1"/>
        <w:rPr/>
      </w:pPr>
      <w:bookmarkStart w:colFirst="0" w:colLast="0" w:name="_18tzkumc82b6" w:id="4"/>
      <w:bookmarkEnd w:id="4"/>
      <w:r w:rsidDel="00000000" w:rsidR="00000000" w:rsidRPr="00000000">
        <w:rPr>
          <w:rtl w:val="0"/>
        </w:rPr>
        <w:t xml:space="preserve">1.2 Motivation of the Study</w:t>
      </w:r>
    </w:p>
    <w:p w:rsidR="00000000" w:rsidDel="00000000" w:rsidP="00000000" w:rsidRDefault="00000000" w:rsidRPr="00000000" w14:paraId="00000010">
      <w:pPr>
        <w:rPr/>
      </w:pPr>
      <w:r w:rsidDel="00000000" w:rsidR="00000000" w:rsidRPr="00000000">
        <w:rPr>
          <w:rtl w:val="0"/>
        </w:rPr>
        <w:t xml:space="preserve">Cloud computing has become the backbone of modern digital infrastructure, supporting applications across finance, healthcare, education, government, manufacturing, and critical infrastructure. As organizations continue migrating workloads to cloud platforms, the complexity of managing secure cloud environments has increased significantly. A typical enterprise cloud environment may contain thousands of interconnected resources, including virtual machines, storage services, serverless functions, databases, identity policies, and networking components. Managing the security of these interconnected resources has become increasingly challenging, particularly in large-scale and multi-cloud deployments.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Numerous studies and industry reports indicate that cloud misconfigurations remain one of the primary causes of cloud security incidents. Unlike software vulnerabilities, which often require exploitation of programming flaws, configuration errors frequently arise from human mistakes, inadequate security knowledge, excessive permissions, or incorrect deployment practices. Even a single misconfigured cloud resource can expose sensitive organizational data to the public internet or allow attackers to move laterally within the cloud infrastructure.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Existing Cloud Security Posture Management solutions primarily rely on predefined security rules and compliance frameworks to detect individual misconfigurations. While these tools effectively identify violations of best practices, they often lack contextual awareness. For example, a publicly accessible storage bucket may not always represent a critical risk if it contains non-sensitive data. Conversely, an internal storage bucket containing confidential information may become highly vulnerable when combined with an overly permissive IAM policy and an internet-facing compute instance. Existing solutions typically report these issues independently rather than evaluating their combined security impact.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Furthermore, cloud security analysts frequently experience alert fatigue due to the large volume of findings generated by current CSPM platforms. The absence of intelligent prioritization makes it difficult for organizations to distinguish between low-risk configuration issues and vulnerabilities that could realistically lead to a successful cyberattack. These limitations motivate the development of CloudSentinel AI, which seeks to improve cloud security by integrating context-aware risk assessment, attack graph generation, AI-assisted explanations, and intelligent remediation guidance into a unified cloud security analysis framework. By providing meaningful security insights instead of isolated alerts, the proposed system aims to support faster decision-making and more effective cloud risk management.</w:t>
      </w:r>
    </w:p>
    <w:p w:rsidR="00000000" w:rsidDel="00000000" w:rsidP="00000000" w:rsidRDefault="00000000" w:rsidRPr="00000000" w14:paraId="00000017">
      <w:pPr>
        <w:pStyle w:val="Heading1"/>
        <w:rPr/>
      </w:pPr>
      <w:bookmarkStart w:colFirst="0" w:colLast="0" w:name="_wdsi7ixsgrhg" w:id="5"/>
      <w:bookmarkEnd w:id="5"/>
      <w:r w:rsidDel="00000000" w:rsidR="00000000" w:rsidRPr="00000000">
        <w:rPr>
          <w:rtl w:val="0"/>
        </w:rPr>
        <w:t xml:space="preserve">1.3 Scope of the Project</w:t>
      </w:r>
    </w:p>
    <w:p w:rsidR="00000000" w:rsidDel="00000000" w:rsidP="00000000" w:rsidRDefault="00000000" w:rsidRPr="00000000" w14:paraId="00000018">
      <w:pPr>
        <w:rPr/>
      </w:pPr>
      <w:r w:rsidDel="00000000" w:rsidR="00000000" w:rsidRPr="00000000">
        <w:rPr>
          <w:rtl w:val="0"/>
        </w:rPr>
        <w:t xml:space="preserve">The scope of the proposed project focuses on the identification, analysis, prioritization, and explanation of cloud security misconfigurations within Amazon Web Services (AWS) environments. The framework will collect configuration data from selected AWS services such as IAM, EC2, S3, VPC, RDS, Security Groups, CloudTrail, and related cloud resources. These resources will be analyzed using a hybrid approach that combines rule-based security validation with graph-based contextual analysis.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Unlike conventional CSPM solutions that evaluate each security finding independently, the proposed framework will construct relationships between cloud resources to identify potential attack paths and estimate the overall security risk associated with interconnected cloud assets. An AI-assisted explanation module will further enhance the framework by providing human-readable descriptions of identified risks along with prioritized remediation recommendations.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Although the initial implementation will target AWS environments, the proposed architecture will be designed with extensibility in mind, allowing future integration with Microsoft Azure, Google Cloud Platform, Kubernetes clusters, Infrastructure-as-Code templates, and multi-cloud deployments. Consequently, the project serves not only as a cloud security analysis platform but also as a foundation for future research in intelligent cloud security posture management.</w:t>
      </w:r>
    </w:p>
    <w:p w:rsidR="00000000" w:rsidDel="00000000" w:rsidP="00000000" w:rsidRDefault="00000000" w:rsidRPr="00000000" w14:paraId="0000001D">
      <w:pPr>
        <w:pStyle w:val="Heading1"/>
        <w:rPr/>
      </w:pPr>
      <w:bookmarkStart w:colFirst="0" w:colLast="0" w:name="_8p370lqeze9r" w:id="6"/>
      <w:bookmarkEnd w:id="6"/>
      <w:r w:rsidDel="00000000" w:rsidR="00000000" w:rsidRPr="00000000">
        <w:rPr>
          <w:rtl w:val="0"/>
        </w:rPr>
        <w:t xml:space="preserve">1.4 Problem Statement</w:t>
      </w:r>
    </w:p>
    <w:p w:rsidR="00000000" w:rsidDel="00000000" w:rsidP="00000000" w:rsidRDefault="00000000" w:rsidRPr="00000000" w14:paraId="0000001E">
      <w:pPr>
        <w:rPr/>
      </w:pPr>
      <w:r w:rsidDel="00000000" w:rsidR="00000000" w:rsidRPr="00000000">
        <w:rPr>
          <w:rtl w:val="0"/>
        </w:rPr>
        <w:t xml:space="preserve">Current cloud security practices are hindered by three primary challenges: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36"/>
        </w:numPr>
        <w:ind w:left="720" w:hanging="360"/>
      </w:pPr>
      <w:r w:rsidDel="00000000" w:rsidR="00000000" w:rsidRPr="00000000">
        <w:rPr>
          <w:b w:val="1"/>
          <w:bCs w:val="1"/>
          <w:rtl w:val="0"/>
        </w:rPr>
        <w:t xml:space="preserve">Isolation of Findings:</w:t>
      </w:r>
      <w:r w:rsidDel="00000000" w:rsidR="00000000" w:rsidRPr="00000000">
        <w:rPr>
          <w:rtl w:val="0"/>
        </w:rPr>
        <w:t xml:space="preserve"> Existing CSPM tools identify "siloed" vulnerabilities. They fail to recognize how an innocuous configuration in one service (e.g., a VPC peering connection) can be combined with another (e.g., an IAM role) to create a high-impact attack vector.</w:t>
      </w:r>
    </w:p>
    <w:p w:rsidR="00000000" w:rsidDel="00000000" w:rsidP="00000000" w:rsidRDefault="00000000" w:rsidRPr="00000000" w14:paraId="00000021">
      <w:pPr>
        <w:numPr>
          <w:ilvl w:val="0"/>
          <w:numId w:val="36"/>
        </w:numPr>
        <w:ind w:left="720" w:hanging="360"/>
      </w:pPr>
      <w:r w:rsidDel="00000000" w:rsidR="00000000" w:rsidRPr="00000000">
        <w:rPr>
          <w:b w:val="1"/>
          <w:bCs w:val="1"/>
          <w:rtl w:val="0"/>
        </w:rPr>
        <w:t xml:space="preserve">Alert Fatigue and Lack of Prioritization:</w:t>
      </w:r>
      <w:r w:rsidDel="00000000" w:rsidR="00000000" w:rsidRPr="00000000">
        <w:rPr>
          <w:rtl w:val="0"/>
        </w:rPr>
        <w:t xml:space="preserve"> Security teams are overwhelmed by high volumes of low-context alerts. Without a mechanism to calculate risk based on asset criticality and reachability, critical threats are often buried under noise.</w:t>
      </w:r>
    </w:p>
    <w:p w:rsidR="00000000" w:rsidDel="00000000" w:rsidP="00000000" w:rsidRDefault="00000000" w:rsidRPr="00000000" w14:paraId="00000022">
      <w:pPr>
        <w:numPr>
          <w:ilvl w:val="0"/>
          <w:numId w:val="36"/>
        </w:numPr>
        <w:ind w:left="720" w:hanging="360"/>
      </w:pPr>
      <w:r w:rsidDel="00000000" w:rsidR="00000000" w:rsidRPr="00000000">
        <w:rPr>
          <w:b w:val="1"/>
          <w:bCs w:val="1"/>
          <w:rtl w:val="0"/>
        </w:rPr>
        <w:t xml:space="preserve">Complexity of Remediation:</w:t>
      </w:r>
      <w:r w:rsidDel="00000000" w:rsidR="00000000" w:rsidRPr="00000000">
        <w:rPr>
          <w:rtl w:val="0"/>
        </w:rPr>
        <w:t xml:space="preserve"> Identifying a problem is only the first step. Understanding </w:t>
      </w:r>
      <w:r w:rsidDel="00000000" w:rsidR="00000000" w:rsidRPr="00000000">
        <w:rPr>
          <w:i w:val="1"/>
          <w:iCs w:val="1"/>
          <w:rtl w:val="0"/>
        </w:rPr>
        <w:t xml:space="preserve">why</w:t>
      </w:r>
      <w:r w:rsidDel="00000000" w:rsidR="00000000" w:rsidRPr="00000000">
        <w:rPr>
          <w:rtl w:val="0"/>
        </w:rPr>
        <w:t xml:space="preserve"> a configuration is risky and </w:t>
      </w:r>
      <w:r w:rsidDel="00000000" w:rsidR="00000000" w:rsidRPr="00000000">
        <w:rPr>
          <w:i w:val="1"/>
          <w:iCs w:val="1"/>
          <w:rtl w:val="0"/>
        </w:rPr>
        <w:t xml:space="preserve">how</w:t>
      </w:r>
      <w:r w:rsidDel="00000000" w:rsidR="00000000" w:rsidRPr="00000000">
        <w:rPr>
          <w:rtl w:val="0"/>
        </w:rPr>
        <w:t xml:space="preserve"> to fix it without disrupting business operations requires expert knowledge that is often scarce within an organization.</w:t>
      </w:r>
    </w:p>
    <w:p w:rsidR="00000000" w:rsidDel="00000000" w:rsidP="00000000" w:rsidRDefault="00000000" w:rsidRPr="00000000" w14:paraId="00000023">
      <w:pPr>
        <w:pStyle w:val="Heading1"/>
        <w:rPr/>
      </w:pPr>
      <w:bookmarkStart w:colFirst="0" w:colLast="0" w:name="_le2sh9eknd82" w:id="7"/>
      <w:bookmarkEnd w:id="7"/>
      <w:r w:rsidDel="00000000" w:rsidR="00000000" w:rsidRPr="00000000">
        <w:rPr>
          <w:rtl w:val="0"/>
        </w:rPr>
        <w:t xml:space="preserve">1.5 Objectives of the Project</w:t>
      </w:r>
    </w:p>
    <w:p w:rsidR="00000000" w:rsidDel="00000000" w:rsidP="00000000" w:rsidRDefault="00000000" w:rsidRPr="00000000" w14:paraId="00000024">
      <w:pPr>
        <w:rPr/>
      </w:pPr>
      <w:r w:rsidDel="00000000" w:rsidR="00000000" w:rsidRPr="00000000">
        <w:rPr>
          <w:rtl w:val="0"/>
        </w:rPr>
        <w:t xml:space="preserve">The primary objective of this research is to develop CloudSentinel AI, a framework that moves beyond simple configuration checking toward intelligent risk orchestration. The specific objectives include: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20"/>
        </w:numPr>
        <w:ind w:left="720" w:hanging="360"/>
      </w:pPr>
      <w:r w:rsidDel="00000000" w:rsidR="00000000" w:rsidRPr="00000000">
        <w:rPr>
          <w:b w:val="1"/>
          <w:bCs w:val="1"/>
          <w:rtl w:val="0"/>
        </w:rPr>
        <w:t xml:space="preserve">Development of a Data Ingestion Engine:</w:t>
      </w:r>
      <w:r w:rsidDel="00000000" w:rsidR="00000000" w:rsidRPr="00000000">
        <w:rPr>
          <w:rtl w:val="0"/>
        </w:rPr>
        <w:t xml:space="preserve"> To build a robust module capable of extracting real-time configuration metadata from AWS environments via SDKs and APIs.</w:t>
      </w:r>
    </w:p>
    <w:p w:rsidR="00000000" w:rsidDel="00000000" w:rsidP="00000000" w:rsidRDefault="00000000" w:rsidRPr="00000000" w14:paraId="00000027">
      <w:pPr>
        <w:numPr>
          <w:ilvl w:val="0"/>
          <w:numId w:val="20"/>
        </w:numPr>
        <w:ind w:left="720" w:hanging="360"/>
      </w:pPr>
      <w:r w:rsidDel="00000000" w:rsidR="00000000" w:rsidRPr="00000000">
        <w:rPr>
          <w:b w:val="1"/>
          <w:bCs w:val="1"/>
          <w:rtl w:val="0"/>
        </w:rPr>
        <w:t xml:space="preserve">Implementation of Graph-Based Modeling:</w:t>
      </w:r>
      <w:r w:rsidDel="00000000" w:rsidR="00000000" w:rsidRPr="00000000">
        <w:rPr>
          <w:rtl w:val="0"/>
        </w:rPr>
        <w:t xml:space="preserve"> To represent cloud resources and their relationships (networking, identity, and data flow) as a directed graph to visualize and analyze complex attack paths.</w:t>
      </w:r>
    </w:p>
    <w:p w:rsidR="00000000" w:rsidDel="00000000" w:rsidP="00000000" w:rsidRDefault="00000000" w:rsidRPr="00000000" w14:paraId="00000028">
      <w:pPr>
        <w:numPr>
          <w:ilvl w:val="0"/>
          <w:numId w:val="20"/>
        </w:numPr>
        <w:ind w:left="720" w:hanging="360"/>
      </w:pPr>
      <w:r w:rsidDel="00000000" w:rsidR="00000000" w:rsidRPr="00000000">
        <w:rPr>
          <w:b w:val="1"/>
          <w:bCs w:val="1"/>
          <w:rtl w:val="0"/>
        </w:rPr>
        <w:t xml:space="preserve">Contextual Risk Scoring:</w:t>
      </w:r>
      <w:r w:rsidDel="00000000" w:rsidR="00000000" w:rsidRPr="00000000">
        <w:rPr>
          <w:rtl w:val="0"/>
        </w:rPr>
        <w:t xml:space="preserve"> To design an algorithm that calculates risk scores by weighing the sensitivity of the data, the reachability of the asset, and the severity of the misconfiguration.</w:t>
      </w:r>
    </w:p>
    <w:p w:rsidR="00000000" w:rsidDel="00000000" w:rsidP="00000000" w:rsidRDefault="00000000" w:rsidRPr="00000000" w14:paraId="00000029">
      <w:pPr>
        <w:numPr>
          <w:ilvl w:val="0"/>
          <w:numId w:val="20"/>
        </w:numPr>
        <w:ind w:left="720" w:hanging="360"/>
      </w:pPr>
      <w:r w:rsidDel="00000000" w:rsidR="00000000" w:rsidRPr="00000000">
        <w:rPr>
          <w:b w:val="1"/>
          <w:bCs w:val="1"/>
          <w:rtl w:val="0"/>
        </w:rPr>
        <w:t xml:space="preserve">AI-Assisted Explanation &amp; Remediation:</w:t>
      </w:r>
      <w:r w:rsidDel="00000000" w:rsidR="00000000" w:rsidRPr="00000000">
        <w:rPr>
          <w:rtl w:val="0"/>
        </w:rPr>
        <w:t xml:space="preserve"> To leverage Large Language Models (LLMs) to interpret graph data and provide security administrators with clear, actionable insights and automated remediation scripts.</w:t>
      </w:r>
    </w:p>
    <w:p w:rsidR="00000000" w:rsidDel="00000000" w:rsidP="00000000" w:rsidRDefault="00000000" w:rsidRPr="00000000" w14:paraId="0000002A">
      <w:pPr>
        <w:numPr>
          <w:ilvl w:val="0"/>
          <w:numId w:val="20"/>
        </w:numPr>
        <w:ind w:left="720" w:hanging="360"/>
      </w:pPr>
      <w:r w:rsidDel="00000000" w:rsidR="00000000" w:rsidRPr="00000000">
        <w:rPr>
          <w:b w:val="1"/>
          <w:bCs w:val="1"/>
          <w:rtl w:val="0"/>
        </w:rPr>
        <w:t xml:space="preserve">Validation and Performance Evaluation:</w:t>
      </w:r>
      <w:r w:rsidDel="00000000" w:rsidR="00000000" w:rsidRPr="00000000">
        <w:rPr>
          <w:rtl w:val="0"/>
        </w:rPr>
        <w:t xml:space="preserve"> To test the framework against known cloud attack scenarios (e.g., SSRF to IAM credential theft) and evaluate its accuracy in reducing false positives compared to standard CSPM tools.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rPr/>
      </w:pPr>
      <w:bookmarkStart w:colFirst="0" w:colLast="0" w:name="_8n86528qv3in" w:id="8"/>
      <w:bookmarkEnd w:id="8"/>
      <w:r w:rsidDel="00000000" w:rsidR="00000000" w:rsidRPr="00000000">
        <w:rPr>
          <w:rtl w:val="0"/>
        </w:rPr>
      </w:r>
    </w:p>
    <w:p w:rsidR="00000000" w:rsidDel="00000000" w:rsidP="00000000" w:rsidRDefault="00000000" w:rsidRPr="00000000" w14:paraId="0000002D">
      <w:pPr>
        <w:pStyle w:val="Heading1"/>
        <w:rPr/>
      </w:pPr>
      <w:bookmarkStart w:colFirst="0" w:colLast="0" w:name="_z3entdu1z3ir" w:id="9"/>
      <w:bookmarkEnd w:id="9"/>
      <w:r w:rsidDel="00000000" w:rsidR="00000000" w:rsidRPr="00000000">
        <w:rPr>
          <w:rtl w:val="0"/>
        </w:rPr>
      </w:r>
    </w:p>
    <w:p w:rsidR="00000000" w:rsidDel="00000000" w:rsidP="00000000" w:rsidRDefault="00000000" w:rsidRPr="00000000" w14:paraId="0000002E">
      <w:pPr>
        <w:pStyle w:val="Heading1"/>
        <w:rPr/>
      </w:pPr>
      <w:bookmarkStart w:colFirst="0" w:colLast="0" w:name="_t9w7k93q3ami" w:id="10"/>
      <w:bookmarkEnd w:id="10"/>
      <w:r w:rsidDel="00000000" w:rsidR="00000000" w:rsidRPr="00000000">
        <w:rPr>
          <w:rtl w:val="0"/>
        </w:rPr>
        <w:t xml:space="preserve">Chapter 2 Background Study</w:t>
      </w:r>
    </w:p>
    <w:p w:rsidR="00000000" w:rsidDel="00000000" w:rsidP="00000000" w:rsidRDefault="00000000" w:rsidRPr="00000000" w14:paraId="0000002F">
      <w:pPr>
        <w:pStyle w:val="Heading1"/>
        <w:rPr/>
      </w:pPr>
      <w:bookmarkStart w:colFirst="0" w:colLast="0" w:name="_4qpg89gsi434" w:id="11"/>
      <w:bookmarkEnd w:id="11"/>
      <w:r w:rsidDel="00000000" w:rsidR="00000000" w:rsidRPr="00000000">
        <w:rPr>
          <w:rtl w:val="0"/>
        </w:rPr>
        <w:t xml:space="preserve">2.1 Cloud Computing</w:t>
      </w:r>
    </w:p>
    <w:p w:rsidR="00000000" w:rsidDel="00000000" w:rsidP="00000000" w:rsidRDefault="00000000" w:rsidRPr="00000000" w14:paraId="00000030">
      <w:pPr>
        <w:rPr/>
      </w:pPr>
      <w:r w:rsidDel="00000000" w:rsidR="00000000" w:rsidRPr="00000000">
        <w:rPr>
          <w:rtl w:val="0"/>
        </w:rPr>
        <w:t xml:space="preserve">Cloud computing is a computing paradigm that enables users to access configurable computing resources—including servers, storage, databases, networking, software, analytics, and artificial intelligence services—over the internet without owning or maintaining physical infrastructure. These resources are provisioned on demand and can be rapidly scaled according to organizational requirements, allowing businesses to optimize operational costs while improving service availability and flexibility. Unlike traditional on-premises computing environments, cloud computing follows a utility-based service model in which organizations pay only for the resources they consume. This eliminates significant upfront investments in hardware procurement, infrastructure maintenance, and system administration. Cloud Service Providers (CSPs) such as Amazon Web Services (AWS), Microsoft Azure, and Google Cloud Platform (GCP) manage the underlying physical infrastructure while customers focus primarily on deploying and managing their applications. Cloud computing has become the foundation of modern digital transformation across various sectors, including finance, healthcare, education, manufacturing, government, and e-commerce. Organizations increasingly rely on cloud platforms because they offer high availability, disaster recovery capabilities, global scalability, automated resource provisioning, and seamless integration with advanced technologies such as artificial intelligence, machine learning, Internet of Things (IoT), and big data analytics. The National Institute of Standards and Technology (NIST) defines cloud computing as "a model for enabling ubiquitous, convenient, on-demand network access to a shared pool of configurable computing resources that can be rapidly provisioned and released with minimal management effort or service provider interaction." This definition remains one of the most widely accepted foundations for academic research in cloud computing. Cloud computing is generally characterized by five essential characteristics:</w:t>
      </w:r>
    </w:p>
    <w:p w:rsidR="00000000" w:rsidDel="00000000" w:rsidP="00000000" w:rsidRDefault="00000000" w:rsidRPr="00000000" w14:paraId="00000031">
      <w:pPr>
        <w:numPr>
          <w:ilvl w:val="0"/>
          <w:numId w:val="8"/>
        </w:numPr>
        <w:ind w:left="720" w:hanging="360"/>
      </w:pPr>
      <w:r w:rsidDel="00000000" w:rsidR="00000000" w:rsidRPr="00000000">
        <w:rPr>
          <w:b w:val="1"/>
          <w:bCs w:val="1"/>
          <w:rtl w:val="0"/>
        </w:rPr>
        <w:t xml:space="preserve">On-demand Self-Service:</w:t>
      </w:r>
      <w:r w:rsidDel="00000000" w:rsidR="00000000" w:rsidRPr="00000000">
        <w:rPr>
          <w:rtl w:val="0"/>
        </w:rPr>
        <w:t xml:space="preserve"> Users can independently provision computing resources without requiring manual intervention from the cloud provider.</w:t>
      </w:r>
    </w:p>
    <w:p w:rsidR="00000000" w:rsidDel="00000000" w:rsidP="00000000" w:rsidRDefault="00000000" w:rsidRPr="00000000" w14:paraId="00000032">
      <w:pPr>
        <w:numPr>
          <w:ilvl w:val="0"/>
          <w:numId w:val="8"/>
        </w:numPr>
        <w:ind w:left="720" w:hanging="360"/>
      </w:pPr>
      <w:r w:rsidDel="00000000" w:rsidR="00000000" w:rsidRPr="00000000">
        <w:rPr>
          <w:b w:val="1"/>
          <w:bCs w:val="1"/>
          <w:rtl w:val="0"/>
        </w:rPr>
        <w:t xml:space="preserve">Broad Network Access:</w:t>
      </w:r>
      <w:r w:rsidDel="00000000" w:rsidR="00000000" w:rsidRPr="00000000">
        <w:rPr>
          <w:rtl w:val="0"/>
        </w:rPr>
        <w:t xml:space="preserve"> Services are accessible over standard network protocols using various client devices such as laptops, smartphones, and workstations.</w:t>
      </w:r>
    </w:p>
    <w:p w:rsidR="00000000" w:rsidDel="00000000" w:rsidP="00000000" w:rsidRDefault="00000000" w:rsidRPr="00000000" w14:paraId="00000033">
      <w:pPr>
        <w:numPr>
          <w:ilvl w:val="0"/>
          <w:numId w:val="8"/>
        </w:numPr>
        <w:ind w:left="720" w:hanging="360"/>
      </w:pPr>
      <w:r w:rsidDel="00000000" w:rsidR="00000000" w:rsidRPr="00000000">
        <w:rPr>
          <w:b w:val="1"/>
          <w:bCs w:val="1"/>
          <w:rtl w:val="0"/>
        </w:rPr>
        <w:t xml:space="preserve">Resource Pooling:</w:t>
      </w:r>
      <w:r w:rsidDel="00000000" w:rsidR="00000000" w:rsidRPr="00000000">
        <w:rPr>
          <w:rtl w:val="0"/>
        </w:rPr>
        <w:t xml:space="preserve"> Physical and virtual resources are shared among multiple customers using a multi-tenant architecture while maintaining logical isolation.</w:t>
      </w:r>
    </w:p>
    <w:p w:rsidR="00000000" w:rsidDel="00000000" w:rsidP="00000000" w:rsidRDefault="00000000" w:rsidRPr="00000000" w14:paraId="00000034">
      <w:pPr>
        <w:numPr>
          <w:ilvl w:val="0"/>
          <w:numId w:val="8"/>
        </w:numPr>
        <w:ind w:left="720" w:hanging="360"/>
      </w:pPr>
      <w:r w:rsidDel="00000000" w:rsidR="00000000" w:rsidRPr="00000000">
        <w:rPr>
          <w:b w:val="1"/>
          <w:bCs w:val="1"/>
          <w:rtl w:val="0"/>
        </w:rPr>
        <w:t xml:space="preserve">Rapid Elasticity:</w:t>
      </w:r>
      <w:r w:rsidDel="00000000" w:rsidR="00000000" w:rsidRPr="00000000">
        <w:rPr>
          <w:rtl w:val="0"/>
        </w:rPr>
        <w:t xml:space="preserve"> Computing resources can be automatically scaled up or down based on changing workload demands.</w:t>
      </w:r>
    </w:p>
    <w:p w:rsidR="00000000" w:rsidDel="00000000" w:rsidP="00000000" w:rsidRDefault="00000000" w:rsidRPr="00000000" w14:paraId="00000035">
      <w:pPr>
        <w:numPr>
          <w:ilvl w:val="0"/>
          <w:numId w:val="8"/>
        </w:numPr>
        <w:ind w:left="720" w:hanging="360"/>
      </w:pPr>
      <w:r w:rsidDel="00000000" w:rsidR="00000000" w:rsidRPr="00000000">
        <w:rPr>
          <w:b w:val="1"/>
          <w:bCs w:val="1"/>
          <w:rtl w:val="0"/>
        </w:rPr>
        <w:t xml:space="preserve">Measured Service:</w:t>
      </w:r>
      <w:r w:rsidDel="00000000" w:rsidR="00000000" w:rsidRPr="00000000">
        <w:rPr>
          <w:rtl w:val="0"/>
        </w:rPr>
        <w:t xml:space="preserve"> Resource usage is continuously monitored, measured, and billed according to actual consumption.</w:t>
      </w:r>
    </w:p>
    <w:p w:rsidR="00000000" w:rsidDel="00000000" w:rsidP="00000000" w:rsidRDefault="00000000" w:rsidRPr="00000000" w14:paraId="00000036">
      <w:pPr>
        <w:rPr/>
      </w:pPr>
      <w:r w:rsidDel="00000000" w:rsidR="00000000" w:rsidRPr="00000000">
        <w:rPr>
          <w:rtl w:val="0"/>
        </w:rPr>
        <w:t xml:space="preserve">These characteristics have significantly accelerated cloud adoption; however, they have also introduced new security challenges associated with dynamic resource provisioning, automated deployments, and increasingly complex cloud infrastructures.</w:t>
      </w:r>
    </w:p>
    <w:p w:rsidR="00000000" w:rsidDel="00000000" w:rsidP="00000000" w:rsidRDefault="00000000" w:rsidRPr="00000000" w14:paraId="00000037">
      <w:pPr>
        <w:pStyle w:val="Heading1"/>
        <w:rPr/>
      </w:pPr>
      <w:bookmarkStart w:colFirst="0" w:colLast="0" w:name="_wcp7nmwd2z4s" w:id="12"/>
      <w:bookmarkEnd w:id="12"/>
      <w:r w:rsidDel="00000000" w:rsidR="00000000" w:rsidRPr="00000000">
        <w:rPr>
          <w:rtl w:val="0"/>
        </w:rPr>
        <w:t xml:space="preserve">2.2 Cloud Service Models</w:t>
      </w:r>
    </w:p>
    <w:p w:rsidR="00000000" w:rsidDel="00000000" w:rsidP="00000000" w:rsidRDefault="00000000" w:rsidRPr="00000000" w14:paraId="00000038">
      <w:pPr>
        <w:rPr/>
      </w:pPr>
      <w:r w:rsidDel="00000000" w:rsidR="00000000" w:rsidRPr="00000000">
        <w:rPr>
          <w:rtl w:val="0"/>
        </w:rPr>
        <w:t xml:space="preserve">Cloud service providers deliver computing resources through multiple service models that differ in the level of control shared between the provider and the customer. Understanding these models is essential because security responsibilities vary depending on the selected service model.</w:t>
      </w:r>
    </w:p>
    <w:p w:rsidR="00000000" w:rsidDel="00000000" w:rsidP="00000000" w:rsidRDefault="00000000" w:rsidRPr="00000000" w14:paraId="00000039">
      <w:pPr>
        <w:pStyle w:val="Heading2"/>
        <w:rPr/>
      </w:pPr>
      <w:bookmarkStart w:colFirst="0" w:colLast="0" w:name="_fo6rru95spg5" w:id="13"/>
      <w:bookmarkEnd w:id="13"/>
      <w:r w:rsidDel="00000000" w:rsidR="00000000" w:rsidRPr="00000000">
        <w:rPr>
          <w:rtl w:val="0"/>
        </w:rPr>
        <w:t xml:space="preserve">Infrastructure as a Service (IaaS)</w:t>
      </w:r>
    </w:p>
    <w:p w:rsidR="00000000" w:rsidDel="00000000" w:rsidP="00000000" w:rsidRDefault="00000000" w:rsidRPr="00000000" w14:paraId="0000003A">
      <w:pPr>
        <w:rPr/>
      </w:pPr>
      <w:r w:rsidDel="00000000" w:rsidR="00000000" w:rsidRPr="00000000">
        <w:rPr>
          <w:rtl w:val="0"/>
        </w:rPr>
        <w:t xml:space="preserve">Infrastructure as a Service provides virtualized computing resources such as virtual machines, storage, networking components, and operating systems. The cloud provider manages the underlying physical infrastructure, while customers are responsible for configuring operating systems, applications, identity management, firewalls, and security policies. Examples include:</w:t>
      </w:r>
    </w:p>
    <w:p w:rsidR="00000000" w:rsidDel="00000000" w:rsidP="00000000" w:rsidRDefault="00000000" w:rsidRPr="00000000" w14:paraId="0000003B">
      <w:pPr>
        <w:numPr>
          <w:ilvl w:val="0"/>
          <w:numId w:val="8"/>
        </w:numPr>
        <w:ind w:left="720" w:hanging="360"/>
      </w:pPr>
      <w:r w:rsidDel="00000000" w:rsidR="00000000" w:rsidRPr="00000000">
        <w:rPr>
          <w:rtl w:val="0"/>
        </w:rPr>
        <w:t xml:space="preserve">Amazon EC2</w:t>
      </w:r>
    </w:p>
    <w:p w:rsidR="00000000" w:rsidDel="00000000" w:rsidP="00000000" w:rsidRDefault="00000000" w:rsidRPr="00000000" w14:paraId="0000003C">
      <w:pPr>
        <w:numPr>
          <w:ilvl w:val="0"/>
          <w:numId w:val="8"/>
        </w:numPr>
        <w:ind w:left="720" w:hanging="360"/>
      </w:pPr>
      <w:r w:rsidDel="00000000" w:rsidR="00000000" w:rsidRPr="00000000">
        <w:rPr>
          <w:rtl w:val="0"/>
        </w:rPr>
        <w:t xml:space="preserve">Azure Virtual Machines</w:t>
      </w:r>
    </w:p>
    <w:p w:rsidR="00000000" w:rsidDel="00000000" w:rsidP="00000000" w:rsidRDefault="00000000" w:rsidRPr="00000000" w14:paraId="0000003D">
      <w:pPr>
        <w:numPr>
          <w:ilvl w:val="0"/>
          <w:numId w:val="8"/>
        </w:numPr>
        <w:ind w:left="720" w:hanging="360"/>
      </w:pPr>
      <w:r w:rsidDel="00000000" w:rsidR="00000000" w:rsidRPr="00000000">
        <w:rPr>
          <w:rtl w:val="0"/>
        </w:rPr>
        <w:t xml:space="preserve">Google Compute Engine</w:t>
      </w:r>
    </w:p>
    <w:p w:rsidR="00000000" w:rsidDel="00000000" w:rsidP="00000000" w:rsidRDefault="00000000" w:rsidRPr="00000000" w14:paraId="0000003E">
      <w:pPr>
        <w:rPr/>
      </w:pPr>
      <w:r w:rsidDel="00000000" w:rsidR="00000000" w:rsidRPr="00000000">
        <w:rPr>
          <w:rtl w:val="0"/>
        </w:rPr>
        <w:t xml:space="preserve">IaaS offers maximum flexibility but also requires customers to manage a larger portion of the security stack.</w:t>
      </w:r>
    </w:p>
    <w:p w:rsidR="00000000" w:rsidDel="00000000" w:rsidP="00000000" w:rsidRDefault="00000000" w:rsidRPr="00000000" w14:paraId="0000003F">
      <w:pPr>
        <w:pStyle w:val="Heading2"/>
        <w:rPr/>
      </w:pPr>
      <w:bookmarkStart w:colFirst="0" w:colLast="0" w:name="_fr0g0vkiukvx" w:id="14"/>
      <w:bookmarkEnd w:id="14"/>
      <w:r w:rsidDel="00000000" w:rsidR="00000000" w:rsidRPr="00000000">
        <w:rPr>
          <w:rtl w:val="0"/>
        </w:rPr>
        <w:t xml:space="preserve">Platform as a Service (PaaS)</w:t>
      </w:r>
    </w:p>
    <w:p w:rsidR="00000000" w:rsidDel="00000000" w:rsidP="00000000" w:rsidRDefault="00000000" w:rsidRPr="00000000" w14:paraId="00000040">
      <w:pPr>
        <w:rPr/>
      </w:pPr>
      <w:r w:rsidDel="00000000" w:rsidR="00000000" w:rsidRPr="00000000">
        <w:rPr>
          <w:rtl w:val="0"/>
        </w:rPr>
        <w:t xml:space="preserve">Platform as a Service provides a managed application development environment where developers can build, test, and deploy applications without managing operating systems or hardware. Examples include:</w:t>
      </w:r>
    </w:p>
    <w:p w:rsidR="00000000" w:rsidDel="00000000" w:rsidP="00000000" w:rsidRDefault="00000000" w:rsidRPr="00000000" w14:paraId="00000041">
      <w:pPr>
        <w:numPr>
          <w:ilvl w:val="0"/>
          <w:numId w:val="8"/>
        </w:numPr>
        <w:ind w:left="720" w:hanging="360"/>
      </w:pPr>
      <w:r w:rsidDel="00000000" w:rsidR="00000000" w:rsidRPr="00000000">
        <w:rPr>
          <w:rtl w:val="0"/>
        </w:rPr>
        <w:t xml:space="preserve">AWS Elastic Beanstalk</w:t>
      </w:r>
    </w:p>
    <w:p w:rsidR="00000000" w:rsidDel="00000000" w:rsidP="00000000" w:rsidRDefault="00000000" w:rsidRPr="00000000" w14:paraId="00000042">
      <w:pPr>
        <w:numPr>
          <w:ilvl w:val="0"/>
          <w:numId w:val="8"/>
        </w:numPr>
        <w:ind w:left="720" w:hanging="360"/>
      </w:pPr>
      <w:r w:rsidDel="00000000" w:rsidR="00000000" w:rsidRPr="00000000">
        <w:rPr>
          <w:rtl w:val="0"/>
        </w:rPr>
        <w:t xml:space="preserve">Azure App Service</w:t>
      </w:r>
    </w:p>
    <w:p w:rsidR="00000000" w:rsidDel="00000000" w:rsidP="00000000" w:rsidRDefault="00000000" w:rsidRPr="00000000" w14:paraId="00000043">
      <w:pPr>
        <w:numPr>
          <w:ilvl w:val="0"/>
          <w:numId w:val="8"/>
        </w:numPr>
        <w:ind w:left="720" w:hanging="360"/>
      </w:pPr>
      <w:r w:rsidDel="00000000" w:rsidR="00000000" w:rsidRPr="00000000">
        <w:rPr>
          <w:rtl w:val="0"/>
        </w:rPr>
        <w:t xml:space="preserve">Google App Engine</w:t>
      </w:r>
    </w:p>
    <w:p w:rsidR="00000000" w:rsidDel="00000000" w:rsidP="00000000" w:rsidRDefault="00000000" w:rsidRPr="00000000" w14:paraId="00000044">
      <w:pPr>
        <w:rPr/>
      </w:pPr>
      <w:r w:rsidDel="00000000" w:rsidR="00000000" w:rsidRPr="00000000">
        <w:rPr>
          <w:rtl w:val="0"/>
        </w:rPr>
        <w:t xml:space="preserve">The cloud provider manages the infrastructure, runtime environment, middleware, and operating system, while customers focus primarily on application development and data management.</w:t>
      </w:r>
    </w:p>
    <w:p w:rsidR="00000000" w:rsidDel="00000000" w:rsidP="00000000" w:rsidRDefault="00000000" w:rsidRPr="00000000" w14:paraId="00000045">
      <w:pPr>
        <w:pStyle w:val="Heading2"/>
        <w:rPr/>
      </w:pPr>
      <w:bookmarkStart w:colFirst="0" w:colLast="0" w:name="_l4ega65ufcd" w:id="15"/>
      <w:bookmarkEnd w:id="15"/>
      <w:r w:rsidDel="00000000" w:rsidR="00000000" w:rsidRPr="00000000">
        <w:rPr>
          <w:rtl w:val="0"/>
        </w:rPr>
        <w:t xml:space="preserve">Software as a Service (SaaS)</w:t>
      </w:r>
    </w:p>
    <w:p w:rsidR="00000000" w:rsidDel="00000000" w:rsidP="00000000" w:rsidRDefault="00000000" w:rsidRPr="00000000" w14:paraId="00000046">
      <w:pPr>
        <w:rPr/>
      </w:pPr>
      <w:r w:rsidDel="00000000" w:rsidR="00000000" w:rsidRPr="00000000">
        <w:rPr>
          <w:rtl w:val="0"/>
        </w:rPr>
        <w:t xml:space="preserve">Software as a Service delivers complete applications over the internet. Users simply access the software through a web browser while the cloud provider manages infrastructure, application updates, security patches, and maintenance. Examples include:</w:t>
      </w:r>
    </w:p>
    <w:p w:rsidR="00000000" w:rsidDel="00000000" w:rsidP="00000000" w:rsidRDefault="00000000" w:rsidRPr="00000000" w14:paraId="00000047">
      <w:pPr>
        <w:numPr>
          <w:ilvl w:val="0"/>
          <w:numId w:val="8"/>
        </w:numPr>
        <w:ind w:left="720" w:hanging="360"/>
      </w:pPr>
      <w:r w:rsidDel="00000000" w:rsidR="00000000" w:rsidRPr="00000000">
        <w:rPr>
          <w:rtl w:val="0"/>
        </w:rPr>
        <w:t xml:space="preserve">Microsoft 365</w:t>
      </w:r>
    </w:p>
    <w:p w:rsidR="00000000" w:rsidDel="00000000" w:rsidP="00000000" w:rsidRDefault="00000000" w:rsidRPr="00000000" w14:paraId="00000048">
      <w:pPr>
        <w:numPr>
          <w:ilvl w:val="0"/>
          <w:numId w:val="8"/>
        </w:numPr>
        <w:ind w:left="720" w:hanging="360"/>
      </w:pPr>
      <w:r w:rsidDel="00000000" w:rsidR="00000000" w:rsidRPr="00000000">
        <w:rPr>
          <w:rtl w:val="0"/>
        </w:rPr>
        <w:t xml:space="preserve">Google Workspace</w:t>
      </w:r>
    </w:p>
    <w:p w:rsidR="00000000" w:rsidDel="00000000" w:rsidP="00000000" w:rsidRDefault="00000000" w:rsidRPr="00000000" w14:paraId="00000049">
      <w:pPr>
        <w:numPr>
          <w:ilvl w:val="0"/>
          <w:numId w:val="8"/>
        </w:numPr>
        <w:ind w:left="720" w:hanging="360"/>
      </w:pPr>
      <w:r w:rsidDel="00000000" w:rsidR="00000000" w:rsidRPr="00000000">
        <w:rPr>
          <w:rtl w:val="0"/>
        </w:rPr>
        <w:t xml:space="preserve">Salesforce</w:t>
      </w:r>
    </w:p>
    <w:p w:rsidR="00000000" w:rsidDel="00000000" w:rsidP="00000000" w:rsidRDefault="00000000" w:rsidRPr="00000000" w14:paraId="0000004A">
      <w:pPr>
        <w:rPr/>
      </w:pPr>
      <w:r w:rsidDel="00000000" w:rsidR="00000000" w:rsidRPr="00000000">
        <w:rPr>
          <w:rtl w:val="0"/>
        </w:rPr>
        <w:t xml:space="preserve">Although SaaS significantly reduces operational complexity, organizations remain responsible for managing user identities, access permissions, and sensitive organizational data.</w:t>
      </w:r>
    </w:p>
    <w:p w:rsidR="00000000" w:rsidDel="00000000" w:rsidP="00000000" w:rsidRDefault="00000000" w:rsidRPr="00000000" w14:paraId="0000004B">
      <w:pPr>
        <w:pStyle w:val="Heading1"/>
        <w:rPr/>
      </w:pPr>
      <w:bookmarkStart w:colFirst="0" w:colLast="0" w:name="_v2qj9435z9t0" w:id="16"/>
      <w:bookmarkEnd w:id="16"/>
      <w:r w:rsidDel="00000000" w:rsidR="00000000" w:rsidRPr="00000000">
        <w:rPr>
          <w:rtl w:val="0"/>
        </w:rPr>
        <w:t xml:space="preserve">2.3 Cloud Deployment Models</w:t>
      </w:r>
    </w:p>
    <w:p w:rsidR="00000000" w:rsidDel="00000000" w:rsidP="00000000" w:rsidRDefault="00000000" w:rsidRPr="00000000" w14:paraId="0000004C">
      <w:pPr>
        <w:rPr/>
      </w:pPr>
      <w:r w:rsidDel="00000000" w:rsidR="00000000" w:rsidRPr="00000000">
        <w:rPr>
          <w:rtl w:val="0"/>
        </w:rPr>
        <w:t xml:space="preserve">Cloud infrastructures can be deployed using different deployment models depending on organizational requirements for scalability, regulatory compliance, and security.</w:t>
      </w:r>
    </w:p>
    <w:p w:rsidR="00000000" w:rsidDel="00000000" w:rsidP="00000000" w:rsidRDefault="00000000" w:rsidRPr="00000000" w14:paraId="0000004D">
      <w:pPr>
        <w:pStyle w:val="Heading2"/>
        <w:rPr/>
      </w:pPr>
      <w:bookmarkStart w:colFirst="0" w:colLast="0" w:name="_5zsqvkhw787r" w:id="17"/>
      <w:bookmarkEnd w:id="17"/>
      <w:r w:rsidDel="00000000" w:rsidR="00000000" w:rsidRPr="00000000">
        <w:rPr>
          <w:rtl w:val="0"/>
        </w:rPr>
        <w:t xml:space="preserve">Public Cloud</w:t>
      </w:r>
    </w:p>
    <w:p w:rsidR="00000000" w:rsidDel="00000000" w:rsidP="00000000" w:rsidRDefault="00000000" w:rsidRPr="00000000" w14:paraId="0000004E">
      <w:pPr>
        <w:rPr/>
      </w:pPr>
      <w:r w:rsidDel="00000000" w:rsidR="00000000" w:rsidRPr="00000000">
        <w:rPr>
          <w:rtl w:val="0"/>
        </w:rPr>
        <w:t xml:space="preserve">In a public cloud environment, computing resources are owned and managed by third-party cloud providers and shared among multiple customers. Public clouds offer excellent scalability and cost efficiency, making it the preferred choice for startups and enterprises alike. Examples include AWS, Azure, and Google Cloud Platform.</w:t>
      </w:r>
    </w:p>
    <w:p w:rsidR="00000000" w:rsidDel="00000000" w:rsidP="00000000" w:rsidRDefault="00000000" w:rsidRPr="00000000" w14:paraId="0000004F">
      <w:pPr>
        <w:pStyle w:val="Heading2"/>
        <w:rPr/>
      </w:pPr>
      <w:bookmarkStart w:colFirst="0" w:colLast="0" w:name="_ro03dh2uakz8" w:id="18"/>
      <w:bookmarkEnd w:id="18"/>
      <w:r w:rsidDel="00000000" w:rsidR="00000000" w:rsidRPr="00000000">
        <w:rPr>
          <w:rtl w:val="0"/>
        </w:rPr>
        <w:t xml:space="preserve">Private Cloud</w:t>
      </w:r>
    </w:p>
    <w:p w:rsidR="00000000" w:rsidDel="00000000" w:rsidP="00000000" w:rsidRDefault="00000000" w:rsidRPr="00000000" w14:paraId="00000050">
      <w:pPr>
        <w:rPr/>
      </w:pPr>
      <w:r w:rsidDel="00000000" w:rsidR="00000000" w:rsidRPr="00000000">
        <w:rPr>
          <w:rtl w:val="0"/>
        </w:rPr>
        <w:t xml:space="preserve">Private cloud infrastructure is dedicated exclusively to a single organization. It may be hosted on-premises or managed by a third-party provider. Private clouds provide greater control over security and regulatory compliance but typically require higher operational costs.</w:t>
      </w:r>
    </w:p>
    <w:p w:rsidR="00000000" w:rsidDel="00000000" w:rsidP="00000000" w:rsidRDefault="00000000" w:rsidRPr="00000000" w14:paraId="00000051">
      <w:pPr>
        <w:pStyle w:val="Heading2"/>
        <w:rPr/>
      </w:pPr>
      <w:bookmarkStart w:colFirst="0" w:colLast="0" w:name="_a8k5zyszeqop" w:id="19"/>
      <w:bookmarkEnd w:id="19"/>
      <w:r w:rsidDel="00000000" w:rsidR="00000000" w:rsidRPr="00000000">
        <w:rPr>
          <w:rtl w:val="0"/>
        </w:rPr>
        <w:t xml:space="preserve">Hybrid Cloud</w:t>
      </w:r>
    </w:p>
    <w:p w:rsidR="00000000" w:rsidDel="00000000" w:rsidP="00000000" w:rsidRDefault="00000000" w:rsidRPr="00000000" w14:paraId="00000052">
      <w:pPr>
        <w:rPr/>
      </w:pPr>
      <w:r w:rsidDel="00000000" w:rsidR="00000000" w:rsidRPr="00000000">
        <w:rPr>
          <w:rtl w:val="0"/>
        </w:rPr>
        <w:t xml:space="preserve">Hybrid cloud environments combine private and public cloud infrastructures, allowing organizations to keep sensitive workloads in private environments while utilizing public cloud services for scalability and cost optimization.</w:t>
      </w:r>
    </w:p>
    <w:p w:rsidR="00000000" w:rsidDel="00000000" w:rsidP="00000000" w:rsidRDefault="00000000" w:rsidRPr="00000000" w14:paraId="00000053">
      <w:pPr>
        <w:pStyle w:val="Heading2"/>
        <w:rPr/>
      </w:pPr>
      <w:bookmarkStart w:colFirst="0" w:colLast="0" w:name="_jt36l5gi375l" w:id="20"/>
      <w:bookmarkEnd w:id="20"/>
      <w:r w:rsidDel="00000000" w:rsidR="00000000" w:rsidRPr="00000000">
        <w:rPr>
          <w:rtl w:val="0"/>
        </w:rPr>
        <w:t xml:space="preserve">Multi-Cloud</w:t>
      </w:r>
    </w:p>
    <w:p w:rsidR="00000000" w:rsidDel="00000000" w:rsidP="00000000" w:rsidRDefault="00000000" w:rsidRPr="00000000" w14:paraId="00000054">
      <w:pPr>
        <w:rPr/>
      </w:pPr>
      <w:r w:rsidDel="00000000" w:rsidR="00000000" w:rsidRPr="00000000">
        <w:rPr>
          <w:rtl w:val="0"/>
        </w:rPr>
        <w:t xml:space="preserve">A multi-cloud strategy involves using services from multiple cloud providers simultaneously. Organizations may combine AWS, Azure, and Google Cloud to improve resilience, avoid vendor lock-in, and optimize service availability. However, multi-cloud environments significantly increase management complexity and introduce additional security challenges due to inconsistent security policies across providers.</w:t>
      </w:r>
    </w:p>
    <w:p w:rsidR="00000000" w:rsidDel="00000000" w:rsidP="00000000" w:rsidRDefault="00000000" w:rsidRPr="00000000" w14:paraId="00000055">
      <w:pPr>
        <w:pStyle w:val="Heading1"/>
        <w:rPr/>
      </w:pPr>
      <w:bookmarkStart w:colFirst="0" w:colLast="0" w:name="_67a90uxxqk0w" w:id="21"/>
      <w:bookmarkEnd w:id="21"/>
      <w:r w:rsidDel="00000000" w:rsidR="00000000" w:rsidRPr="00000000">
        <w:rPr>
          <w:rtl w:val="0"/>
        </w:rPr>
        <w:t xml:space="preserve">2.4 Cloud Security Fundamentals</w:t>
      </w:r>
    </w:p>
    <w:p w:rsidR="00000000" w:rsidDel="00000000" w:rsidP="00000000" w:rsidRDefault="00000000" w:rsidRPr="00000000" w14:paraId="00000056">
      <w:pPr>
        <w:rPr/>
      </w:pPr>
      <w:r w:rsidDel="00000000" w:rsidR="00000000" w:rsidRPr="00000000">
        <w:rPr>
          <w:rtl w:val="0"/>
        </w:rPr>
        <w:t xml:space="preserve">Cloud security encompasses the technologies, policies, processes, and controls used to protect cloud-based infrastructure, applications, and data from unauthorized access, cyberattacks, accidental exposure, and operational failures. Unlike traditional IT environments, cloud security follows a Shared Responsibility Model, where security responsibilities are divided between the cloud provider and the customer. While the provider secures the underlying cloud infrastructure—including physical data centers, networking hardware, and virtualization platforms—the customer remains responsible for securing cloud resources such as identities, applications, operating systems, stored data, and access permissions. Core cloud security principles include:</w:t>
      </w:r>
    </w:p>
    <w:p w:rsidR="00000000" w:rsidDel="00000000" w:rsidP="00000000" w:rsidRDefault="00000000" w:rsidRPr="00000000" w14:paraId="00000057">
      <w:pPr>
        <w:numPr>
          <w:ilvl w:val="0"/>
          <w:numId w:val="8"/>
        </w:numPr>
        <w:ind w:left="720" w:hanging="360"/>
      </w:pPr>
      <w:r w:rsidDel="00000000" w:rsidR="00000000" w:rsidRPr="00000000">
        <w:rPr>
          <w:rtl w:val="0"/>
        </w:rPr>
        <w:t xml:space="preserve">Identity and Access Management (IAM)</w:t>
      </w:r>
    </w:p>
    <w:p w:rsidR="00000000" w:rsidDel="00000000" w:rsidP="00000000" w:rsidRDefault="00000000" w:rsidRPr="00000000" w14:paraId="00000058">
      <w:pPr>
        <w:numPr>
          <w:ilvl w:val="0"/>
          <w:numId w:val="8"/>
        </w:numPr>
        <w:ind w:left="720" w:hanging="360"/>
      </w:pPr>
      <w:r w:rsidDel="00000000" w:rsidR="00000000" w:rsidRPr="00000000">
        <w:rPr>
          <w:rtl w:val="0"/>
        </w:rPr>
        <w:t xml:space="preserve">Network Security</w:t>
      </w:r>
    </w:p>
    <w:p w:rsidR="00000000" w:rsidDel="00000000" w:rsidP="00000000" w:rsidRDefault="00000000" w:rsidRPr="00000000" w14:paraId="00000059">
      <w:pPr>
        <w:numPr>
          <w:ilvl w:val="0"/>
          <w:numId w:val="8"/>
        </w:numPr>
        <w:ind w:left="720" w:hanging="360"/>
      </w:pPr>
      <w:r w:rsidDel="00000000" w:rsidR="00000000" w:rsidRPr="00000000">
        <w:rPr>
          <w:rtl w:val="0"/>
        </w:rPr>
        <w:t xml:space="preserve">Data Encryption</w:t>
      </w:r>
    </w:p>
    <w:p w:rsidR="00000000" w:rsidDel="00000000" w:rsidP="00000000" w:rsidRDefault="00000000" w:rsidRPr="00000000" w14:paraId="0000005A">
      <w:pPr>
        <w:numPr>
          <w:ilvl w:val="0"/>
          <w:numId w:val="8"/>
        </w:numPr>
        <w:ind w:left="720" w:hanging="360"/>
      </w:pPr>
      <w:r w:rsidDel="00000000" w:rsidR="00000000" w:rsidRPr="00000000">
        <w:rPr>
          <w:rtl w:val="0"/>
        </w:rPr>
        <w:t xml:space="preserve">Security Monitoring and Logging</w:t>
      </w:r>
    </w:p>
    <w:p w:rsidR="00000000" w:rsidDel="00000000" w:rsidP="00000000" w:rsidRDefault="00000000" w:rsidRPr="00000000" w14:paraId="0000005B">
      <w:pPr>
        <w:numPr>
          <w:ilvl w:val="0"/>
          <w:numId w:val="8"/>
        </w:numPr>
        <w:ind w:left="720" w:hanging="360"/>
      </w:pPr>
      <w:r w:rsidDel="00000000" w:rsidR="00000000" w:rsidRPr="00000000">
        <w:rPr>
          <w:rtl w:val="0"/>
        </w:rPr>
        <w:t xml:space="preserve">Vulnerability Management</w:t>
      </w:r>
    </w:p>
    <w:p w:rsidR="00000000" w:rsidDel="00000000" w:rsidP="00000000" w:rsidRDefault="00000000" w:rsidRPr="00000000" w14:paraId="0000005C">
      <w:pPr>
        <w:numPr>
          <w:ilvl w:val="0"/>
          <w:numId w:val="8"/>
        </w:numPr>
        <w:ind w:left="720" w:hanging="360"/>
      </w:pPr>
      <w:r w:rsidDel="00000000" w:rsidR="00000000" w:rsidRPr="00000000">
        <w:rPr>
          <w:rtl w:val="0"/>
        </w:rPr>
        <w:t xml:space="preserve">Backup and Disaster Recovery</w:t>
      </w:r>
    </w:p>
    <w:p w:rsidR="00000000" w:rsidDel="00000000" w:rsidP="00000000" w:rsidRDefault="00000000" w:rsidRPr="00000000" w14:paraId="0000005D">
      <w:pPr>
        <w:numPr>
          <w:ilvl w:val="0"/>
          <w:numId w:val="8"/>
        </w:numPr>
        <w:ind w:left="720" w:hanging="360"/>
      </w:pPr>
      <w:r w:rsidDel="00000000" w:rsidR="00000000" w:rsidRPr="00000000">
        <w:rPr>
          <w:rtl w:val="0"/>
        </w:rPr>
        <w:t xml:space="preserve">Compliance Management</w:t>
      </w:r>
    </w:p>
    <w:p w:rsidR="00000000" w:rsidDel="00000000" w:rsidP="00000000" w:rsidRDefault="00000000" w:rsidRPr="00000000" w14:paraId="0000005E">
      <w:pPr>
        <w:numPr>
          <w:ilvl w:val="0"/>
          <w:numId w:val="8"/>
        </w:numPr>
        <w:ind w:left="720" w:hanging="360"/>
      </w:pPr>
      <w:r w:rsidDel="00000000" w:rsidR="00000000" w:rsidRPr="00000000">
        <w:rPr>
          <w:rtl w:val="0"/>
        </w:rPr>
        <w:t xml:space="preserve">Continuous Security Assessment</w:t>
      </w:r>
    </w:p>
    <w:p w:rsidR="00000000" w:rsidDel="00000000" w:rsidP="00000000" w:rsidRDefault="00000000" w:rsidRPr="00000000" w14:paraId="0000005F">
      <w:pPr>
        <w:rPr/>
      </w:pPr>
      <w:r w:rsidDel="00000000" w:rsidR="00000000" w:rsidRPr="00000000">
        <w:rPr>
          <w:rtl w:val="0"/>
        </w:rPr>
        <w:t xml:space="preserve">Failure to properly implement these security controls can lead to cloud misconfigurations that expose organizational assets to cyber threats.</w:t>
      </w:r>
    </w:p>
    <w:p w:rsidR="00000000" w:rsidDel="00000000" w:rsidP="00000000" w:rsidRDefault="00000000" w:rsidRPr="00000000" w14:paraId="00000060">
      <w:pPr>
        <w:pStyle w:val="Heading1"/>
        <w:rPr/>
      </w:pPr>
      <w:bookmarkStart w:colFirst="0" w:colLast="0" w:name="_1uu1tt63is4j" w:id="22"/>
      <w:bookmarkEnd w:id="22"/>
      <w:r w:rsidDel="00000000" w:rsidR="00000000" w:rsidRPr="00000000">
        <w:rPr>
          <w:rtl w:val="0"/>
        </w:rPr>
        <w:t xml:space="preserve">2.5 Identity and Access Management (IAM)</w:t>
      </w:r>
    </w:p>
    <w:p w:rsidR="00000000" w:rsidDel="00000000" w:rsidP="00000000" w:rsidRDefault="00000000" w:rsidRPr="00000000" w14:paraId="00000061">
      <w:pPr>
        <w:rPr/>
      </w:pPr>
      <w:r w:rsidDel="00000000" w:rsidR="00000000" w:rsidRPr="00000000">
        <w:rPr>
          <w:rtl w:val="0"/>
        </w:rPr>
        <w:t xml:space="preserve">Identity and Access Management (IAM) is one of the most critical security components within cloud environments. IAM controls who can access cloud resources, what actions they are permitted to perform, and under which conditions those actions are allowed. Modern cloud platforms implement IAM using several components, including users, groups, roles, policies, and permissions. Organizations assign permissions according to the principle of least privilege, ensuring that users receive only the minimum access necessary to perform their responsibilities. However, improperly configured IAM policies remain one of the leading causes of cloud security incidents. Examples include:</w:t>
      </w:r>
    </w:p>
    <w:p w:rsidR="00000000" w:rsidDel="00000000" w:rsidP="00000000" w:rsidRDefault="00000000" w:rsidRPr="00000000" w14:paraId="00000062">
      <w:pPr>
        <w:numPr>
          <w:ilvl w:val="0"/>
          <w:numId w:val="8"/>
        </w:numPr>
        <w:ind w:left="720" w:hanging="360"/>
      </w:pPr>
      <w:r w:rsidDel="00000000" w:rsidR="00000000" w:rsidRPr="00000000">
        <w:rPr>
          <w:rtl w:val="0"/>
        </w:rPr>
        <w:t xml:space="preserve">Wildcard permissions (*)</w:t>
      </w:r>
    </w:p>
    <w:p w:rsidR="00000000" w:rsidDel="00000000" w:rsidP="00000000" w:rsidRDefault="00000000" w:rsidRPr="00000000" w14:paraId="00000063">
      <w:pPr>
        <w:numPr>
          <w:ilvl w:val="0"/>
          <w:numId w:val="8"/>
        </w:numPr>
        <w:ind w:left="720" w:hanging="360"/>
      </w:pPr>
      <w:r w:rsidDel="00000000" w:rsidR="00000000" w:rsidRPr="00000000">
        <w:rPr>
          <w:rtl w:val="0"/>
        </w:rPr>
        <w:t xml:space="preserve">Administrative access assigned to regular users</w:t>
      </w:r>
    </w:p>
    <w:p w:rsidR="00000000" w:rsidDel="00000000" w:rsidP="00000000" w:rsidRDefault="00000000" w:rsidRPr="00000000" w14:paraId="00000064">
      <w:pPr>
        <w:numPr>
          <w:ilvl w:val="0"/>
          <w:numId w:val="8"/>
        </w:numPr>
        <w:ind w:left="720" w:hanging="360"/>
      </w:pPr>
      <w:r w:rsidDel="00000000" w:rsidR="00000000" w:rsidRPr="00000000">
        <w:rPr>
          <w:rtl w:val="0"/>
        </w:rPr>
        <w:t xml:space="preserve">Long-lived access keys</w:t>
      </w:r>
    </w:p>
    <w:p w:rsidR="00000000" w:rsidDel="00000000" w:rsidP="00000000" w:rsidRDefault="00000000" w:rsidRPr="00000000" w14:paraId="00000065">
      <w:pPr>
        <w:numPr>
          <w:ilvl w:val="0"/>
          <w:numId w:val="8"/>
        </w:numPr>
        <w:ind w:left="720" w:hanging="360"/>
      </w:pPr>
      <w:r w:rsidDel="00000000" w:rsidR="00000000" w:rsidRPr="00000000">
        <w:rPr>
          <w:rtl w:val="0"/>
        </w:rPr>
        <w:t xml:space="preserve">Unused privileged accounts</w:t>
      </w:r>
    </w:p>
    <w:p w:rsidR="00000000" w:rsidDel="00000000" w:rsidP="00000000" w:rsidRDefault="00000000" w:rsidRPr="00000000" w14:paraId="00000066">
      <w:pPr>
        <w:numPr>
          <w:ilvl w:val="0"/>
          <w:numId w:val="8"/>
        </w:numPr>
        <w:ind w:left="720" w:hanging="360"/>
      </w:pPr>
      <w:r w:rsidDel="00000000" w:rsidR="00000000" w:rsidRPr="00000000">
        <w:rPr>
          <w:rtl w:val="0"/>
        </w:rPr>
        <w:t xml:space="preserve">Cross-account trust misconfigurations</w:t>
      </w:r>
    </w:p>
    <w:p w:rsidR="00000000" w:rsidDel="00000000" w:rsidP="00000000" w:rsidRDefault="00000000" w:rsidRPr="00000000" w14:paraId="00000067">
      <w:pPr>
        <w:rPr/>
      </w:pPr>
      <w:r w:rsidDel="00000000" w:rsidR="00000000" w:rsidRPr="00000000">
        <w:rPr>
          <w:rtl w:val="0"/>
        </w:rPr>
        <w:t xml:space="preserve">Because IAM permissions determine access to virtually every cloud resource, attackers frequently target identity systems during cloud attacks. Consequently, CloudSentinel AI places significant emphasis on analyzing IAM relationships and identifying privilege escalation opportunities.</w:t>
      </w:r>
    </w:p>
    <w:p w:rsidR="00000000" w:rsidDel="00000000" w:rsidP="00000000" w:rsidRDefault="00000000" w:rsidRPr="00000000" w14:paraId="00000068">
      <w:pPr>
        <w:pStyle w:val="Heading1"/>
        <w:rPr/>
      </w:pPr>
      <w:bookmarkStart w:colFirst="0" w:colLast="0" w:name="_6pyr9dug4xyx" w:id="23"/>
      <w:bookmarkEnd w:id="23"/>
      <w:r w:rsidDel="00000000" w:rsidR="00000000" w:rsidRPr="00000000">
        <w:rPr>
          <w:rtl w:val="0"/>
        </w:rPr>
        <w:t xml:space="preserve">2.6 Cloud Misconfigurations</w:t>
      </w:r>
    </w:p>
    <w:p w:rsidR="00000000" w:rsidDel="00000000" w:rsidP="00000000" w:rsidRDefault="00000000" w:rsidRPr="00000000" w14:paraId="00000069">
      <w:pPr>
        <w:rPr/>
      </w:pPr>
      <w:r w:rsidDel="00000000" w:rsidR="00000000" w:rsidRPr="00000000">
        <w:rPr>
          <w:rtl w:val="0"/>
        </w:rPr>
        <w:t xml:space="preserve">Cloud misconfiguration refers to the incorrect, incomplete, or insecure configuration of cloud resources, services, or security controls that unintentionally expose an organization's cloud infrastructure to security threats. Unlike traditional software vulnerabilities, which originate from programming defects, cloud misconfigurations primarily arise due to human error, improper deployment practices, inadequate security knowledge, or incorrect implementation of cloud services. Modern cloud platforms provide thousands of configurable parameters across networking, storage, identity management, databases, monitoring, encryption, and application deployment. While this flexibility enables organizations to build highly customized cloud infrastructures, it also increases the likelihood of accidental configuration mistakes. Even a single incorrectly configured cloud resource may allow attackers to gain unauthorized access, perform privilege escalation, exfiltrate sensitive information, or compromise multiple interconnected services.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Cloud misconfigurations have consistently been identified as one of the leading causes of cloud security incidents. Industry reports indicate that a significant proportion of successful cloud breaches result not from sophisticated zero-day exploits but from improperly configured cloud environments. As organizations increasingly adopt Infrastructure-as-Code (IaC), DevOps pipelines, serverless computing, and automated cloud provisioning, the speed of deployment often exceeds the speed of security validation, making configuration management a critical aspect of cloud security. Unlike software vulnerabilities that require attackers to exploit code-level weaknesses, misconfigured cloud resources are frequently exposed directly to the internet and may already provide legitimate access paths for malicious actors. Consequently, identifying and correcting cloud misconfigurations has become one of the primary objectives of modern cloud security programs.</w:t>
      </w:r>
    </w:p>
    <w:p w:rsidR="00000000" w:rsidDel="00000000" w:rsidP="00000000" w:rsidRDefault="00000000" w:rsidRPr="00000000" w14:paraId="0000006C">
      <w:pPr>
        <w:pStyle w:val="Heading1"/>
        <w:rPr/>
      </w:pPr>
      <w:bookmarkStart w:colFirst="0" w:colLast="0" w:name="_lvht1fij6bn4" w:id="24"/>
      <w:bookmarkEnd w:id="24"/>
      <w:r w:rsidDel="00000000" w:rsidR="00000000" w:rsidRPr="00000000">
        <w:rPr>
          <w:rtl w:val="0"/>
        </w:rPr>
        <w:t xml:space="preserve">2.7 Common Cloud Misconfigurations in AWS</w:t>
      </w:r>
    </w:p>
    <w:p w:rsidR="00000000" w:rsidDel="00000000" w:rsidP="00000000" w:rsidRDefault="00000000" w:rsidRPr="00000000" w14:paraId="0000006D">
      <w:pPr>
        <w:rPr/>
      </w:pPr>
      <w:r w:rsidDel="00000000" w:rsidR="00000000" w:rsidRPr="00000000">
        <w:rPr>
          <w:rtl w:val="0"/>
        </w:rPr>
        <w:t xml:space="preserve">Amazon Web Services provides hundreds of cloud services, each with numerous configurable security settings. Although AWS offers secure default configurations for many services, improper modifications or deployment errors can introduce significant security risks. Some of the most common AWS cloud misconfigurations include:</w:t>
      </w:r>
    </w:p>
    <w:p w:rsidR="00000000" w:rsidDel="00000000" w:rsidP="00000000" w:rsidRDefault="00000000" w:rsidRPr="00000000" w14:paraId="0000006E">
      <w:pPr>
        <w:numPr>
          <w:ilvl w:val="0"/>
          <w:numId w:val="48"/>
        </w:numPr>
        <w:ind w:left="720" w:hanging="360"/>
      </w:pPr>
      <w:r w:rsidDel="00000000" w:rsidR="00000000" w:rsidRPr="00000000">
        <w:rPr>
          <w:b w:val="1"/>
          <w:bCs w:val="1"/>
          <w:rtl w:val="0"/>
        </w:rPr>
        <w:t xml:space="preserve">Publicly Accessible Amazon S3 Buckets:</w:t>
      </w:r>
      <w:r w:rsidDel="00000000" w:rsidR="00000000" w:rsidRPr="00000000">
        <w:rPr>
          <w:rtl w:val="0"/>
        </w:rPr>
        <w:t xml:space="preserve"> Amazon S3 is widely used for storing application data, backups, multimedia files, and sensitive organizational documents. Improper bucket policies or Access Control Lists (ACLs) may unintentionally expose confidential data to the public internet. Numerous large-scale data breaches have occurred due to publicly accessible S3 buckets containing customer information, financial records, source code, or intellectual property.</w:t>
      </w:r>
    </w:p>
    <w:p w:rsidR="00000000" w:rsidDel="00000000" w:rsidP="00000000" w:rsidRDefault="00000000" w:rsidRPr="00000000" w14:paraId="0000006F">
      <w:pPr>
        <w:numPr>
          <w:ilvl w:val="0"/>
          <w:numId w:val="48"/>
        </w:numPr>
        <w:ind w:left="720" w:hanging="360"/>
      </w:pPr>
      <w:r w:rsidDel="00000000" w:rsidR="00000000" w:rsidRPr="00000000">
        <w:rPr>
          <w:b w:val="1"/>
          <w:bCs w:val="1"/>
          <w:rtl w:val="0"/>
        </w:rPr>
        <w:t xml:space="preserve">Overly Permissive IAM Policies:</w:t>
      </w:r>
      <w:r w:rsidDel="00000000" w:rsidR="00000000" w:rsidRPr="00000000">
        <w:rPr>
          <w:rtl w:val="0"/>
        </w:rPr>
        <w:t xml:space="preserve"> Identity and Access Management (IAM) controls user permissions within AWS. Excessive permissions, wildcard actions (Action: "*") or unrestricted resource access (Resource: "*") violate the Principle of Least Privilege and significantly increase the attack surface. Attackers who compromise a low-privileged account may leverage excessive IAM permissions to escalate privileges and obtain administrative access.</w:t>
      </w:r>
    </w:p>
    <w:p w:rsidR="00000000" w:rsidDel="00000000" w:rsidP="00000000" w:rsidRDefault="00000000" w:rsidRPr="00000000" w14:paraId="00000070">
      <w:pPr>
        <w:numPr>
          <w:ilvl w:val="0"/>
          <w:numId w:val="48"/>
        </w:numPr>
        <w:ind w:left="720" w:hanging="360"/>
      </w:pPr>
      <w:r w:rsidDel="00000000" w:rsidR="00000000" w:rsidRPr="00000000">
        <w:rPr>
          <w:b w:val="1"/>
          <w:bCs w:val="1"/>
          <w:rtl w:val="0"/>
        </w:rPr>
        <w:t xml:space="preserve">Misconfigured Security Groups:</w:t>
      </w:r>
      <w:r w:rsidDel="00000000" w:rsidR="00000000" w:rsidRPr="00000000">
        <w:rPr>
          <w:rtl w:val="0"/>
        </w:rPr>
        <w:t xml:space="preserve"> AWS Security Groups function as virtual firewalls that regulate inbound and outbound network traffic for cloud resources. Allowing unrestricted inbound access (for example, opening SSH on port 22 or RDP on port 3389 to 0.0.0.0/0) exposes compute resources directly to the internet, making them vulnerable to brute-force attacks, credential theft, and unauthorized remote access.</w:t>
      </w:r>
    </w:p>
    <w:p w:rsidR="00000000" w:rsidDel="00000000" w:rsidP="00000000" w:rsidRDefault="00000000" w:rsidRPr="00000000" w14:paraId="00000071">
      <w:pPr>
        <w:numPr>
          <w:ilvl w:val="0"/>
          <w:numId w:val="48"/>
        </w:numPr>
        <w:ind w:left="720" w:hanging="360"/>
      </w:pPr>
      <w:r w:rsidDel="00000000" w:rsidR="00000000" w:rsidRPr="00000000">
        <w:rPr>
          <w:b w:val="1"/>
          <w:bCs w:val="1"/>
          <w:rtl w:val="0"/>
        </w:rPr>
        <w:t xml:space="preserve">Disabled Logging and Monitoring:</w:t>
      </w:r>
      <w:r w:rsidDel="00000000" w:rsidR="00000000" w:rsidRPr="00000000">
        <w:rPr>
          <w:rtl w:val="0"/>
        </w:rPr>
        <w:t xml:space="preserve"> CloudTrail, CloudWatch, and AWS Config provide essential logging and monitoring capabilities that enable organizations to detect suspicious activities, investigate security incidents, and maintain compliance. Disabling these services significantly reduces visibility into cloud operations, making incident detection and forensic investigations considerably more difficult.</w:t>
      </w:r>
    </w:p>
    <w:p w:rsidR="00000000" w:rsidDel="00000000" w:rsidP="00000000" w:rsidRDefault="00000000" w:rsidRPr="00000000" w14:paraId="00000072">
      <w:pPr>
        <w:numPr>
          <w:ilvl w:val="0"/>
          <w:numId w:val="48"/>
        </w:numPr>
        <w:ind w:left="720" w:hanging="360"/>
      </w:pPr>
      <w:r w:rsidDel="00000000" w:rsidR="00000000" w:rsidRPr="00000000">
        <w:rPr>
          <w:b w:val="1"/>
          <w:bCs w:val="1"/>
          <w:rtl w:val="0"/>
        </w:rPr>
        <w:t xml:space="preserve">Unencrypted Storage Resources:</w:t>
      </w:r>
      <w:r w:rsidDel="00000000" w:rsidR="00000000" w:rsidRPr="00000000">
        <w:rPr>
          <w:rtl w:val="0"/>
        </w:rPr>
        <w:t xml:space="preserve"> Cloud providers offer encryption mechanisms for services such as Amazon S3, Elastic Block Store (EBS), and Relational Database Service (RDS). Failure to enable encryption at rest or in transit increases the risk of unauthorized data disclosure in the event of unauthorized access or storage compromise.</w:t>
      </w:r>
    </w:p>
    <w:p w:rsidR="00000000" w:rsidDel="00000000" w:rsidP="00000000" w:rsidRDefault="00000000" w:rsidRPr="00000000" w14:paraId="00000073">
      <w:pPr>
        <w:numPr>
          <w:ilvl w:val="0"/>
          <w:numId w:val="48"/>
        </w:numPr>
        <w:ind w:left="720" w:hanging="360"/>
      </w:pPr>
      <w:r w:rsidDel="00000000" w:rsidR="00000000" w:rsidRPr="00000000">
        <w:rPr>
          <w:b w:val="1"/>
          <w:bCs w:val="1"/>
          <w:rtl w:val="0"/>
        </w:rPr>
        <w:t xml:space="preserve">Exposed Secrets and Credentials:</w:t>
      </w:r>
      <w:r w:rsidDel="00000000" w:rsidR="00000000" w:rsidRPr="00000000">
        <w:rPr>
          <w:rtl w:val="0"/>
        </w:rPr>
        <w:t xml:space="preserve"> Developers occasionally store API keys, database passwords, authentication tokens, or AWS access keys directly within application source code, configuration files, Git repositories, or environment variables. Exposure of these secrets allows attackers to authenticate directly against cloud services without exploiting software vulnerabilities.</w:t>
      </w:r>
    </w:p>
    <w:p w:rsidR="00000000" w:rsidDel="00000000" w:rsidP="00000000" w:rsidRDefault="00000000" w:rsidRPr="00000000" w14:paraId="00000074">
      <w:pPr>
        <w:numPr>
          <w:ilvl w:val="0"/>
          <w:numId w:val="48"/>
        </w:numPr>
        <w:ind w:left="720" w:hanging="360"/>
      </w:pPr>
      <w:r w:rsidDel="00000000" w:rsidR="00000000" w:rsidRPr="00000000">
        <w:rPr>
          <w:b w:val="1"/>
          <w:bCs w:val="1"/>
          <w:rtl w:val="0"/>
        </w:rPr>
        <w:t xml:space="preserve">Public Database Instances:</w:t>
      </w:r>
      <w:r w:rsidDel="00000000" w:rsidR="00000000" w:rsidRPr="00000000">
        <w:rPr>
          <w:rtl w:val="0"/>
        </w:rPr>
        <w:t xml:space="preserve"> Databases containing customer records or business-critical information should generally remain isolated within private networks. Accidentally assigning public IP addresses or allowing unrestricted inbound access exposes database servers to unauthorized users, significantly increasing the likelihood of data breaches.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Although each of these configuration errors may initially appear independent, attackers frequently combine multiple low-severity misconfigurations into complete attack paths capable of compromising entire cloud environments.</w:t>
      </w:r>
    </w:p>
    <w:p w:rsidR="00000000" w:rsidDel="00000000" w:rsidP="00000000" w:rsidRDefault="00000000" w:rsidRPr="00000000" w14:paraId="00000077">
      <w:pPr>
        <w:pStyle w:val="Heading1"/>
        <w:rPr/>
      </w:pPr>
      <w:bookmarkStart w:colFirst="0" w:colLast="0" w:name="_rxpzr9nucwak" w:id="25"/>
      <w:bookmarkEnd w:id="25"/>
      <w:r w:rsidDel="00000000" w:rsidR="00000000" w:rsidRPr="00000000">
        <w:rPr>
          <w:rtl w:val="0"/>
        </w:rPr>
        <w:t xml:space="preserve">2.8 Causes of Cloud Misconfigurations</w:t>
      </w:r>
    </w:p>
    <w:p w:rsidR="00000000" w:rsidDel="00000000" w:rsidP="00000000" w:rsidRDefault="00000000" w:rsidRPr="00000000" w14:paraId="00000078">
      <w:pPr>
        <w:rPr/>
      </w:pPr>
      <w:r w:rsidDel="00000000" w:rsidR="00000000" w:rsidRPr="00000000">
        <w:rPr>
          <w:rtl w:val="0"/>
        </w:rPr>
        <w:t xml:space="preserve">Cloud misconfigurations rarely result from a single technical failure. Instead, they emerge from a combination of organizational, operational, and human factors. The primary causes include:</w:t>
      </w:r>
    </w:p>
    <w:p w:rsidR="00000000" w:rsidDel="00000000" w:rsidP="00000000" w:rsidRDefault="00000000" w:rsidRPr="00000000" w14:paraId="00000079">
      <w:pPr>
        <w:numPr>
          <w:ilvl w:val="0"/>
          <w:numId w:val="29"/>
        </w:numPr>
        <w:ind w:left="720" w:hanging="360"/>
      </w:pPr>
      <w:r w:rsidDel="00000000" w:rsidR="00000000" w:rsidRPr="00000000">
        <w:rPr>
          <w:b w:val="1"/>
          <w:bCs w:val="1"/>
          <w:rtl w:val="0"/>
        </w:rPr>
        <w:t xml:space="preserve">Human Error:</w:t>
      </w:r>
      <w:r w:rsidDel="00000000" w:rsidR="00000000" w:rsidRPr="00000000">
        <w:rPr>
          <w:rtl w:val="0"/>
        </w:rPr>
        <w:t xml:space="preserve"> Cloud administrators frequently configure large numbers of cloud resources under strict deployment timelines. Simple mistakes, such as assigning incorrect permissions or enabling public access, can unintentionally expose critical assets.</w:t>
      </w:r>
    </w:p>
    <w:p w:rsidR="00000000" w:rsidDel="00000000" w:rsidP="00000000" w:rsidRDefault="00000000" w:rsidRPr="00000000" w14:paraId="0000007A">
      <w:pPr>
        <w:numPr>
          <w:ilvl w:val="0"/>
          <w:numId w:val="29"/>
        </w:numPr>
        <w:ind w:left="720" w:hanging="360"/>
      </w:pPr>
      <w:r w:rsidDel="00000000" w:rsidR="00000000" w:rsidRPr="00000000">
        <w:rPr>
          <w:b w:val="1"/>
          <w:bCs w:val="1"/>
          <w:rtl w:val="0"/>
        </w:rPr>
        <w:t xml:space="preserve">Lack of Cloud Security Expertise:</w:t>
      </w:r>
      <w:r w:rsidDel="00000000" w:rsidR="00000000" w:rsidRPr="00000000">
        <w:rPr>
          <w:rtl w:val="0"/>
        </w:rPr>
        <w:t xml:space="preserve"> Cloud platforms introduce new security models that differ substantially from traditional on-premises environments. Insufficient understanding of IAM policies, networking configurations, encryption mechanisms, or cloud-specific services often leads to insecure deployments.</w:t>
      </w:r>
    </w:p>
    <w:p w:rsidR="00000000" w:rsidDel="00000000" w:rsidP="00000000" w:rsidRDefault="00000000" w:rsidRPr="00000000" w14:paraId="0000007B">
      <w:pPr>
        <w:numPr>
          <w:ilvl w:val="0"/>
          <w:numId w:val="29"/>
        </w:numPr>
        <w:ind w:left="720" w:hanging="360"/>
      </w:pPr>
      <w:r w:rsidDel="00000000" w:rsidR="00000000" w:rsidRPr="00000000">
        <w:rPr>
          <w:b w:val="1"/>
          <w:bCs w:val="1"/>
          <w:rtl w:val="0"/>
        </w:rPr>
        <w:t xml:space="preserve">Infrastructure-as-Code (IaC) Errors:</w:t>
      </w:r>
      <w:r w:rsidDel="00000000" w:rsidR="00000000" w:rsidRPr="00000000">
        <w:rPr>
          <w:rtl w:val="0"/>
        </w:rPr>
        <w:t xml:space="preserve"> Modern organizations increasingly automate cloud deployments using Infrastructure-as-Code technologies such as Terraform, AWS CloudFormation, and Pulumi. While automation improves consistency, configuration mistakes embedded within deployment templates may be replicated across hundreds of cloud resources.</w:t>
      </w:r>
    </w:p>
    <w:p w:rsidR="00000000" w:rsidDel="00000000" w:rsidP="00000000" w:rsidRDefault="00000000" w:rsidRPr="00000000" w14:paraId="0000007C">
      <w:pPr>
        <w:numPr>
          <w:ilvl w:val="0"/>
          <w:numId w:val="29"/>
        </w:numPr>
        <w:ind w:left="720" w:hanging="360"/>
      </w:pPr>
      <w:r w:rsidDel="00000000" w:rsidR="00000000" w:rsidRPr="00000000">
        <w:rPr>
          <w:b w:val="1"/>
          <w:bCs w:val="1"/>
          <w:rtl w:val="0"/>
        </w:rPr>
        <w:t xml:space="preserve">Rapid DevOps Deployment:</w:t>
      </w:r>
      <w:r w:rsidDel="00000000" w:rsidR="00000000" w:rsidRPr="00000000">
        <w:rPr>
          <w:rtl w:val="0"/>
        </w:rPr>
        <w:t xml:space="preserve"> Continuous Integration and Continuous Deployment (CI/CD) pipelines prioritize rapid software delivery. Without automated security validation, insecure configurations may reach production environments before undergoing adequate security assessment.</w:t>
      </w:r>
    </w:p>
    <w:p w:rsidR="00000000" w:rsidDel="00000000" w:rsidP="00000000" w:rsidRDefault="00000000" w:rsidRPr="00000000" w14:paraId="0000007D">
      <w:pPr>
        <w:numPr>
          <w:ilvl w:val="0"/>
          <w:numId w:val="29"/>
        </w:numPr>
        <w:ind w:left="720" w:hanging="360"/>
      </w:pPr>
      <w:r w:rsidDel="00000000" w:rsidR="00000000" w:rsidRPr="00000000">
        <w:rPr>
          <w:b w:val="1"/>
          <w:bCs w:val="1"/>
          <w:rtl w:val="0"/>
        </w:rPr>
        <w:t xml:space="preserve">Configuration Drift:</w:t>
      </w:r>
      <w:r w:rsidDel="00000000" w:rsidR="00000000" w:rsidRPr="00000000">
        <w:rPr>
          <w:rtl w:val="0"/>
        </w:rPr>
        <w:t xml:space="preserve"> Cloud environments continuously evolve as administrators modify security groups, IAM policies, storage permissions, or networking configurations. Over time, these incremental changes may diverge from the organization's original secure baseline, introducing previously unnoticed security weaknesses.</w:t>
      </w:r>
    </w:p>
    <w:p w:rsidR="00000000" w:rsidDel="00000000" w:rsidP="00000000" w:rsidRDefault="00000000" w:rsidRPr="00000000" w14:paraId="0000007E">
      <w:pPr>
        <w:numPr>
          <w:ilvl w:val="0"/>
          <w:numId w:val="29"/>
        </w:numPr>
        <w:ind w:left="720" w:hanging="360"/>
      </w:pPr>
      <w:r w:rsidDel="00000000" w:rsidR="00000000" w:rsidRPr="00000000">
        <w:rPr>
          <w:b w:val="1"/>
          <w:bCs w:val="1"/>
          <w:rtl w:val="0"/>
        </w:rPr>
        <w:t xml:space="preserve">Complexity of Modern Cloud Environments:</w:t>
      </w:r>
      <w:r w:rsidDel="00000000" w:rsidR="00000000" w:rsidRPr="00000000">
        <w:rPr>
          <w:rtl w:val="0"/>
        </w:rPr>
        <w:t xml:space="preserve"> Large organizations often operate thousands of interconnected cloud resources across multiple AWS accounts, regions, and services. Understanding the security implications of each configuration change becomes increasingly difficult as infrastructure complexity grows.</w:t>
      </w:r>
    </w:p>
    <w:p w:rsidR="00000000" w:rsidDel="00000000" w:rsidP="00000000" w:rsidRDefault="00000000" w:rsidRPr="00000000" w14:paraId="0000007F">
      <w:pPr>
        <w:pStyle w:val="Heading1"/>
        <w:rPr/>
      </w:pPr>
      <w:bookmarkStart w:colFirst="0" w:colLast="0" w:name="_8kgeozf7e0a6" w:id="26"/>
      <w:bookmarkEnd w:id="26"/>
      <w:r w:rsidDel="00000000" w:rsidR="00000000" w:rsidRPr="00000000">
        <w:rPr>
          <w:rtl w:val="0"/>
        </w:rPr>
        <w:t xml:space="preserve">2.9 Shared Responsibility Model</w:t>
      </w:r>
    </w:p>
    <w:p w:rsidR="00000000" w:rsidDel="00000000" w:rsidP="00000000" w:rsidRDefault="00000000" w:rsidRPr="00000000" w14:paraId="00000080">
      <w:pPr>
        <w:rPr/>
      </w:pPr>
      <w:r w:rsidDel="00000000" w:rsidR="00000000" w:rsidRPr="00000000">
        <w:rPr>
          <w:rtl w:val="0"/>
        </w:rPr>
        <w:t xml:space="preserve">One of the fundamental principles of cloud security is the Shared Responsibility Model, which defines the division of security responsibilities between the cloud service provider and the customer. Under this model, the cloud provider is responsible for securing the underlying cloud infrastructure, including physical data centers, networking equipment, virtualization layers, and managed cloud services. Customers, however, remain responsible for securing their workloads, identities, operating systems, applications, configurations, and organizational data.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For example, Amazon Web Services secures the physical infrastructure supporting services such as Amazon EC2 and Amazon S3. However, customers are responsible for configuring IAM policies, defining Security Group rules, enabling encryption, securing operating systems, patching applications, and protecting sensitive data stored within their cloud environments. This distinction is particularly important because many organizations incorrectly assume that cloud providers automatically secure all aspects of their cloud deployments. In reality, most cloud security incidents originate from customer-side configuration errors rather than vulnerabilities within the cloud provider's infrastructure. Understanding the Shared Responsibility Model is therefore essential for designing effective cloud security strategies and forms one of the primary motivations for automated cloud security posture management solutions.</w:t>
      </w:r>
    </w:p>
    <w:p w:rsidR="00000000" w:rsidDel="00000000" w:rsidP="00000000" w:rsidRDefault="00000000" w:rsidRPr="00000000" w14:paraId="00000083">
      <w:pPr>
        <w:pStyle w:val="Heading1"/>
        <w:rPr/>
      </w:pPr>
      <w:bookmarkStart w:colFirst="0" w:colLast="0" w:name="_7ig0ywh1nhv4" w:id="27"/>
      <w:bookmarkEnd w:id="27"/>
      <w:r w:rsidDel="00000000" w:rsidR="00000000" w:rsidRPr="00000000">
        <w:rPr>
          <w:rtl w:val="0"/>
        </w:rPr>
        <w:t xml:space="preserve">2.10 Cloud Security Posture Management (CSPM)</w:t>
      </w:r>
    </w:p>
    <w:p w:rsidR="00000000" w:rsidDel="00000000" w:rsidP="00000000" w:rsidRDefault="00000000" w:rsidRPr="00000000" w14:paraId="00000084">
      <w:pPr>
        <w:rPr/>
      </w:pPr>
      <w:r w:rsidDel="00000000" w:rsidR="00000000" w:rsidRPr="00000000">
        <w:rPr>
          <w:rtl w:val="0"/>
        </w:rPr>
        <w:t xml:space="preserve">Cloud Security Posture Management (CSPM) refers to a category of security solutions designed to continuously monitor cloud environments, identify security misconfigurations, evaluate compliance with security standards, and assist organizations in maintaining secure cloud deployments. CSPM platforms automatically collect configuration data from cloud providers through APIs and compare these configurations against predefined security policies, compliance frameworks, and industry best practices. Examples of commonly supported frameworks include the Center for Internet Security (CIS) Benchmarks, the National Institute of Standards and Technology (NIST) Cybersecurity Framework, ISO/IEC 27001, PCI DSS, HIPAA, and SOC 2.</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Typical CSPM capabilities include:</w:t>
      </w:r>
    </w:p>
    <w:p w:rsidR="00000000" w:rsidDel="00000000" w:rsidP="00000000" w:rsidRDefault="00000000" w:rsidRPr="00000000" w14:paraId="00000087">
      <w:pPr>
        <w:numPr>
          <w:ilvl w:val="0"/>
          <w:numId w:val="31"/>
        </w:numPr>
        <w:ind w:left="720" w:hanging="360"/>
      </w:pPr>
      <w:r w:rsidDel="00000000" w:rsidR="00000000" w:rsidRPr="00000000">
        <w:rPr>
          <w:rtl w:val="0"/>
        </w:rPr>
        <w:t xml:space="preserve">Continuous cloud asset discovery</w:t>
      </w:r>
    </w:p>
    <w:p w:rsidR="00000000" w:rsidDel="00000000" w:rsidP="00000000" w:rsidRDefault="00000000" w:rsidRPr="00000000" w14:paraId="00000088">
      <w:pPr>
        <w:numPr>
          <w:ilvl w:val="0"/>
          <w:numId w:val="31"/>
        </w:numPr>
        <w:ind w:left="720" w:hanging="360"/>
      </w:pPr>
      <w:r w:rsidDel="00000000" w:rsidR="00000000" w:rsidRPr="00000000">
        <w:rPr>
          <w:rtl w:val="0"/>
        </w:rPr>
        <w:t xml:space="preserve">Misconfiguration detection</w:t>
      </w:r>
    </w:p>
    <w:p w:rsidR="00000000" w:rsidDel="00000000" w:rsidP="00000000" w:rsidRDefault="00000000" w:rsidRPr="00000000" w14:paraId="00000089">
      <w:pPr>
        <w:numPr>
          <w:ilvl w:val="0"/>
          <w:numId w:val="31"/>
        </w:numPr>
        <w:ind w:left="720" w:hanging="360"/>
      </w:pPr>
      <w:r w:rsidDel="00000000" w:rsidR="00000000" w:rsidRPr="00000000">
        <w:rPr>
          <w:rtl w:val="0"/>
        </w:rPr>
        <w:t xml:space="preserve">Compliance assessment</w:t>
      </w:r>
    </w:p>
    <w:p w:rsidR="00000000" w:rsidDel="00000000" w:rsidP="00000000" w:rsidRDefault="00000000" w:rsidRPr="00000000" w14:paraId="0000008A">
      <w:pPr>
        <w:numPr>
          <w:ilvl w:val="0"/>
          <w:numId w:val="31"/>
        </w:numPr>
        <w:ind w:left="720" w:hanging="360"/>
      </w:pPr>
      <w:r w:rsidDel="00000000" w:rsidR="00000000" w:rsidRPr="00000000">
        <w:rPr>
          <w:rtl w:val="0"/>
        </w:rPr>
        <w:t xml:space="preserve">Security policy validation</w:t>
      </w:r>
    </w:p>
    <w:p w:rsidR="00000000" w:rsidDel="00000000" w:rsidP="00000000" w:rsidRDefault="00000000" w:rsidRPr="00000000" w14:paraId="0000008B">
      <w:pPr>
        <w:numPr>
          <w:ilvl w:val="0"/>
          <w:numId w:val="31"/>
        </w:numPr>
        <w:ind w:left="720" w:hanging="360"/>
      </w:pPr>
      <w:r w:rsidDel="00000000" w:rsidR="00000000" w:rsidRPr="00000000">
        <w:rPr>
          <w:rtl w:val="0"/>
        </w:rPr>
        <w:t xml:space="preserve">Risk reporting</w:t>
      </w:r>
    </w:p>
    <w:p w:rsidR="00000000" w:rsidDel="00000000" w:rsidP="00000000" w:rsidRDefault="00000000" w:rsidRPr="00000000" w14:paraId="0000008C">
      <w:pPr>
        <w:numPr>
          <w:ilvl w:val="0"/>
          <w:numId w:val="31"/>
        </w:numPr>
        <w:ind w:left="720" w:hanging="360"/>
      </w:pPr>
      <w:r w:rsidDel="00000000" w:rsidR="00000000" w:rsidRPr="00000000">
        <w:rPr>
          <w:rtl w:val="0"/>
        </w:rPr>
        <w:t xml:space="preserve">Alert generation</w:t>
      </w:r>
    </w:p>
    <w:p w:rsidR="00000000" w:rsidDel="00000000" w:rsidP="00000000" w:rsidRDefault="00000000" w:rsidRPr="00000000" w14:paraId="0000008D">
      <w:pPr>
        <w:numPr>
          <w:ilvl w:val="0"/>
          <w:numId w:val="31"/>
        </w:numPr>
        <w:ind w:left="720" w:hanging="360"/>
      </w:pPr>
      <w:r w:rsidDel="00000000" w:rsidR="00000000" w:rsidRPr="00000000">
        <w:rPr>
          <w:rtl w:val="0"/>
        </w:rPr>
        <w:t xml:space="preserve">Remediation recommendations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Several commercial and open-source CSPM solutions are widely adopted within industry, including AWS Security Hub, AWS Config, Microsoft Defender for Cloud, Wiz, Prisma Cloud, Prowler, ScoutSuite, and Steampipe. Although CSPM significantly improves cloud security visibility, most platforms primarily rely on rule-based detection mechanisms. Consequently, they often identify individual security findings without considering relationships among cloud resources or evaluating how multiple low-severity issues may collectively enable complex attack scenarios. This limitation represents one of the primary research motivations behind the proposed CloudSentinel AI framework.</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1"/>
        <w:rPr/>
      </w:pPr>
      <w:bookmarkStart w:colFirst="0" w:colLast="0" w:name="_kfax0tnqcl6u" w:id="28"/>
      <w:bookmarkEnd w:id="28"/>
      <w:r w:rsidDel="00000000" w:rsidR="00000000" w:rsidRPr="00000000">
        <w:rPr>
          <w:rtl w:val="0"/>
        </w:rPr>
        <w:t xml:space="preserve">2.11 Cloud-Native Application Protection Platform (CNAPP)</w:t>
      </w:r>
    </w:p>
    <w:p w:rsidR="00000000" w:rsidDel="00000000" w:rsidP="00000000" w:rsidRDefault="00000000" w:rsidRPr="00000000" w14:paraId="00000092">
      <w:pPr>
        <w:rPr/>
      </w:pPr>
      <w:r w:rsidDel="00000000" w:rsidR="00000000" w:rsidRPr="00000000">
        <w:rPr>
          <w:rtl w:val="0"/>
        </w:rPr>
        <w:t xml:space="preserve">As cloud computing environments have evolved, traditional Cloud Security Posture Management (CSPM) solutions have expanded into a broader security architecture known as the Cloud-Native Application Protection Platform (CNAPP). CNAPP integrates multiple cloud security technologies into a unified platform capable of protecting cloud infrastructure, applications, workloads, identities, and data throughout the software development lifecycle. Unlike conventional CSPM solutions that primarily focus on identifying configuration errors, CNAPP combines Cloud Workload Protection Platforms (CWPP), Cloud Infrastructure Entitlement Management (CIEM), Kubernetes security, Infrastructure-as-Code (IaC) scanning, vulnerability management, runtime protection, and threat detection into a single security framework. This integrated approach provides organizations with comprehensive visibility across modern cloud-native environments. Despite these advancements, current CNAPP platforms continue to face several challenges. Many solutions generate an overwhelming number of security findings without effectively prioritizing risks based on organizational context. Furthermore, although they consolidate multiple security functions, most platforms still rely heavily on predefined detection rules and limited contextual reasoning. Consequently, security analysts must manually investigate how multiple alerts relate to one another before determining the overall security impact. The proposed CloudSentinel AI framework complements the objectives of CNAPP by introducing context-aware analysis, attack path modeling, and AI-assisted explanations that help security teams better understand and prioritize cloud security risks.</w:t>
      </w:r>
    </w:p>
    <w:p w:rsidR="00000000" w:rsidDel="00000000" w:rsidP="00000000" w:rsidRDefault="00000000" w:rsidRPr="00000000" w14:paraId="00000093">
      <w:pPr>
        <w:pStyle w:val="Heading1"/>
        <w:rPr/>
      </w:pPr>
      <w:bookmarkStart w:colFirst="0" w:colLast="0" w:name="_ac51m4nbuw93" w:id="29"/>
      <w:bookmarkEnd w:id="29"/>
      <w:r w:rsidDel="00000000" w:rsidR="00000000" w:rsidRPr="00000000">
        <w:rPr>
          <w:rtl w:val="0"/>
        </w:rPr>
        <w:t xml:space="preserve">2.12 Attack Graphs</w:t>
      </w:r>
    </w:p>
    <w:p w:rsidR="00000000" w:rsidDel="00000000" w:rsidP="00000000" w:rsidRDefault="00000000" w:rsidRPr="00000000" w14:paraId="00000094">
      <w:pPr>
        <w:rPr/>
      </w:pPr>
      <w:r w:rsidDel="00000000" w:rsidR="00000000" w:rsidRPr="00000000">
        <w:rPr>
          <w:rtl w:val="0"/>
        </w:rPr>
        <w:t xml:space="preserve">An attack graph is a graphical representation of the possible paths an attacker may exploit to compromise systems within a network or cloud environment. Rather than analyzing individual vulnerabilities independently, attack graphs model the relationships between assets, identities, permissions, network connectivity, and security controls to illustrate how an attacker could progress from an initial point of access toward critical organizational resources. In cloud environments, attack graphs have become increasingly important because cloud resources are highly interconnected. A seemingly minor configuration error may not represent a serious threat when viewed independently; however, when combined with excessive IAM permissions, exposed storage resources, weak network segmentation, or compromised credentials, it may enable complete attack chains capable of compromising sensitive cloud assets. For example, an attacker may initially exploit an internet-facing virtual machine exposed through an overly permissive security group. After gaining access, the attacker could abuse an overly permissive IAM role to retrieve credentials from AWS Secrets Manager, access confidential Amazon S3 buckets, and ultimately compromise sensitive organizational data. Although each individual configuration issue might be classified as medium severity, their combined exploitation path represents a critical organizational risk. Attack graphs therefore enable security analysts to understand not only what security issues exist but also how those issues interact to facilitate real-world attacks. This capability forms one of the fundamental design principles of the proposed CloudSentinel AI framework.</w:t>
      </w:r>
    </w:p>
    <w:p w:rsidR="00000000" w:rsidDel="00000000" w:rsidP="00000000" w:rsidRDefault="00000000" w:rsidRPr="00000000" w14:paraId="00000095">
      <w:pPr>
        <w:pStyle w:val="Heading1"/>
        <w:rPr/>
      </w:pPr>
      <w:bookmarkStart w:colFirst="0" w:colLast="0" w:name="_v2k1j3b7pvcr" w:id="30"/>
      <w:bookmarkEnd w:id="30"/>
      <w:r w:rsidDel="00000000" w:rsidR="00000000" w:rsidRPr="00000000">
        <w:rPr>
          <w:rtl w:val="0"/>
        </w:rPr>
        <w:t xml:space="preserve">2.13 Knowledge Graphs in Cloud Security</w:t>
      </w:r>
    </w:p>
    <w:p w:rsidR="00000000" w:rsidDel="00000000" w:rsidP="00000000" w:rsidRDefault="00000000" w:rsidRPr="00000000" w14:paraId="00000096">
      <w:pPr>
        <w:rPr/>
      </w:pPr>
      <w:r w:rsidDel="00000000" w:rsidR="00000000" w:rsidRPr="00000000">
        <w:rPr>
          <w:rtl w:val="0"/>
        </w:rPr>
        <w:t xml:space="preserve">Knowledge graphs provide a structured representation of entities and the relationships that exist between them. In cloud security, entities may include cloud services, virtual machines, IAM users, IAM roles, storage buckets, databases, security groups, network components, secrets, and organizational policies. Relationships describe how these entities interact, communicate, or depend upon one another. Unlike traditional relational databases that primarily store isolated records, knowledge graphs explicitly model interconnected relationships, making them highly suitable for representing complex cloud infrastructures. By capturing resource dependencies and security relationships, knowledge graphs enable more intelligent analysis of cloud environments. Within the proposed CloudSentinel AI framework, the knowledge graph serves as the central representation of the cloud environment. Cloud assets collected from AWS APIs are transformed into graph nodes, while permissions, network connections, ownership relationships, and resource dependencies are represented as graph edges. This graph-based representation allows the framework to identify privilege escalation paths, lateral movement opportunities, exposed assets, and multi-stage attack scenarios that may not be apparent through rule-based analysis alone. Furthermore, knowledge graphs support advanced graph algorithms capable of discovering hidden relationships among cloud resources, thereby improving contextual risk assessment and attack path generation.</w:t>
      </w:r>
    </w:p>
    <w:p w:rsidR="00000000" w:rsidDel="00000000" w:rsidP="00000000" w:rsidRDefault="00000000" w:rsidRPr="00000000" w14:paraId="00000097">
      <w:pPr>
        <w:pStyle w:val="Heading1"/>
        <w:rPr/>
      </w:pPr>
      <w:bookmarkStart w:colFirst="0" w:colLast="0" w:name="_br49ere3rqd8" w:id="31"/>
      <w:bookmarkEnd w:id="31"/>
      <w:r w:rsidDel="00000000" w:rsidR="00000000" w:rsidRPr="00000000">
        <w:rPr>
          <w:rtl w:val="0"/>
        </w:rPr>
        <w:t xml:space="preserve">2.14 Context-Aware Risk Assessment</w:t>
      </w:r>
    </w:p>
    <w:p w:rsidR="00000000" w:rsidDel="00000000" w:rsidP="00000000" w:rsidRDefault="00000000" w:rsidRPr="00000000" w14:paraId="00000098">
      <w:pPr>
        <w:rPr/>
      </w:pPr>
      <w:r w:rsidDel="00000000" w:rsidR="00000000" w:rsidRPr="00000000">
        <w:rPr>
          <w:rtl w:val="0"/>
        </w:rPr>
        <w:t xml:space="preserve">Traditional cloud security tools generally assign predefined severity levels to individual security findings. For example, a publicly accessible storage bucket may always be classified as "High Risk" regardless of the type of data stored within the bucket or its role within the organization's infrastructure. However, real-world security risks are highly dependent upon operational context. Two seemingly identical cloud resources may present vastly different security implications depending on factors such as data sensitivity, network exposure, identity permissions, workload criticality, regulatory requirements, and business importance. Context-aware risk assessment extends conventional risk evaluation by incorporating these additional contextual factors into the overall security analysis. Instead of evaluating cloud resources independently, contextual analysis considers the relationships among multiple cloud assets and determines how combined security weaknesses influence the organization's overall attack surface. Within CloudSentinel AI, contextual risk assessment combines information obtained from configuration analysis, attack graph modeling, IAM relationships, network connectivity, asset criticality, and resource dependencies to generate dynamic risk scores that more accurately reflect the actual likelihood and impact of successful cyberattacks. This approach enables security teams to prioritize remediation efforts based on exploitability rather than relying solely on predefined severity classifications.</w:t>
      </w:r>
    </w:p>
    <w:p w:rsidR="00000000" w:rsidDel="00000000" w:rsidP="00000000" w:rsidRDefault="00000000" w:rsidRPr="00000000" w14:paraId="00000099">
      <w:pPr>
        <w:pStyle w:val="Heading1"/>
        <w:rPr/>
      </w:pPr>
      <w:bookmarkStart w:colFirst="0" w:colLast="0" w:name="_bne1x0ufm8h6" w:id="32"/>
      <w:bookmarkEnd w:id="32"/>
      <w:r w:rsidDel="00000000" w:rsidR="00000000" w:rsidRPr="00000000">
        <w:rPr>
          <w:rtl w:val="0"/>
        </w:rPr>
        <w:t xml:space="preserve">2.15 Explainable Artificial Intelligence (XAI)</w:t>
      </w:r>
    </w:p>
    <w:p w:rsidR="00000000" w:rsidDel="00000000" w:rsidP="00000000" w:rsidRDefault="00000000" w:rsidRPr="00000000" w14:paraId="0000009A">
      <w:pPr>
        <w:rPr/>
      </w:pPr>
      <w:r w:rsidDel="00000000" w:rsidR="00000000" w:rsidRPr="00000000">
        <w:rPr>
          <w:rtl w:val="0"/>
        </w:rPr>
        <w:t xml:space="preserve">Artificial Intelligence has become an increasingly important component of cybersecurity applications, including anomaly detection, malware classification, intrusion detection, and cloud security analysis. However, many AI models operate as "black boxes," producing predictions without providing sufficient explanations regarding the reasoning behind their decisions. Explainable Artificial Intelligence (XAI) addresses this limitation by developing AI systems capable of producing transparent, interpretable, and human-understandable explanations for their outputs. Rather than simply identifying a security issue, XAI explains why the issue is considered important, how it affects the organization, and which remediation actions should be prioritized. In cloud security, explainability is particularly valuable because security analysts must justify remediation decisions, communicate risks to management, and maintain compliance with organizational governance requirements. AI-generated explanations therefore improve both analyst productivity and organizational trust in automated security systems. Within CloudSentinel AI, the Explainable AI module will generate natural language descriptions for identified attack paths, contextual risk scores, potential attack scenarios, and recommended mitigation strategies. Instead of presenting only technical alerts, the framework will assist analysts in understanding the broader security implications of identified cloud misconfigurations.</w:t>
      </w:r>
    </w:p>
    <w:p w:rsidR="00000000" w:rsidDel="00000000" w:rsidP="00000000" w:rsidRDefault="00000000" w:rsidRPr="00000000" w14:paraId="0000009B">
      <w:pPr>
        <w:pStyle w:val="Heading1"/>
        <w:rPr/>
      </w:pPr>
      <w:bookmarkStart w:colFirst="0" w:colLast="0" w:name="_yx1sdeaa4kpr" w:id="33"/>
      <w:bookmarkEnd w:id="33"/>
      <w:r w:rsidDel="00000000" w:rsidR="00000000" w:rsidRPr="00000000">
        <w:rPr>
          <w:rtl w:val="0"/>
        </w:rPr>
        <w:t xml:space="preserve">2.16 Large Language Models (LLMs) in Cloud Security</w:t>
      </w:r>
    </w:p>
    <w:p w:rsidR="00000000" w:rsidDel="00000000" w:rsidP="00000000" w:rsidRDefault="00000000" w:rsidRPr="00000000" w14:paraId="0000009C">
      <w:pPr>
        <w:rPr/>
      </w:pPr>
      <w:r w:rsidDel="00000000" w:rsidR="00000000" w:rsidRPr="00000000">
        <w:rPr>
          <w:rtl w:val="0"/>
        </w:rPr>
        <w:t xml:space="preserve">Large Language Models (LLMs) have recently demonstrated significant potential across multiple cybersecurity domains, including vulnerability analysis, malware explanation, security log interpretation, incident response, and security policy generation. Their ability to understand natural language and synthesize technical information makes them valuable assistants for cloud security operations. Within cloud environments, LLMs can analyze security findings, summarize complex IAM policies, explain configuration errors, generate remediation recommendations, and assist analysts in interpreting cloud security alerts. However, existing implementations generally use LLMs only as auxiliary explanation tools rather than integrating them into broader contextual security analysis frameworks. The proposed CloudSentinel AI framework leverages LLM capabilities not for replacing existing CSPM solutions but for enhancing analyst understanding. After contextual risk assessment and attack path generation are completed, the LLM module produces concise, human-readable explanations describing the identified risks, potential attack progression, affected cloud resources, and recommended corrective actions. This approach reduces the cognitive burden on security analysts while improving the usability of cloud security findings.</w:t>
      </w:r>
    </w:p>
    <w:p w:rsidR="00000000" w:rsidDel="00000000" w:rsidP="00000000" w:rsidRDefault="00000000" w:rsidRPr="00000000" w14:paraId="0000009D">
      <w:pPr>
        <w:pStyle w:val="Heading1"/>
        <w:rPr/>
      </w:pPr>
      <w:bookmarkStart w:colFirst="0" w:colLast="0" w:name="_96r0yrygl793" w:id="34"/>
      <w:bookmarkEnd w:id="34"/>
      <w:r w:rsidDel="00000000" w:rsidR="00000000" w:rsidRPr="00000000">
        <w:rPr>
          <w:rtl w:val="0"/>
        </w:rPr>
        <w:t xml:space="preserve">2.17 Need for CloudSentinel AI</w:t>
      </w:r>
    </w:p>
    <w:p w:rsidR="00000000" w:rsidDel="00000000" w:rsidP="00000000" w:rsidRDefault="00000000" w:rsidRPr="00000000" w14:paraId="0000009E">
      <w:pPr>
        <w:rPr/>
      </w:pPr>
      <w:r w:rsidDel="00000000" w:rsidR="00000000" w:rsidRPr="00000000">
        <w:rPr>
          <w:rtl w:val="0"/>
        </w:rPr>
        <w:t xml:space="preserve">The increasing adoption of cloud computing has fundamentally transformed organizational infrastructure while simultaneously introducing new categories of security risks. Existing Cloud Security Posture Management and CNAPP solutions have significantly improved cloud visibility by automating the detection of configuration errors and compliance violations. Nevertheless, current platforms primarily focus on identifying isolated security findings rather than understanding how multiple cloud resources interact within complex cloud ecosystems. Modern cyberattacks rarely exploit a single misconfiguration. Instead, attackers combine multiple weaknesses—including identity misconfigurations, network exposure, insecure storage permissions, and excessive privileges—to establish attack paths that ultimately compromise sensitive organizational assets. Consequently, organizations require security solutions capable of reasoning about relationships among cloud resources instead of evaluating each configuration independently. CloudSentinel AI addresses this challenge by integrating cloud asset discovery, graph-based resource modeling, attack path analysis, contextual risk assessment, and Explainable Artificial Intelligence into a unified cloud security framework. Rather than producing extensive lists of disconnected alerts, the proposed system identifies the most critical attack paths, explains their potential business impact, and recommends prioritized remediation actions. By combining graph intelligence with AI-assisted security analysis, CloudSentinel AI aims to bridge the gap between conventional rule-based cloud security assessment and intelligent, context-aware cloud risk management. The framework is designed to improve security visibility, reduce alert fatigue, support faster incident response, and assist organizations in proactively securing increasingly complex cloud infrastructures.</w:t>
      </w:r>
    </w:p>
    <w:p w:rsidR="00000000" w:rsidDel="00000000" w:rsidP="00000000" w:rsidRDefault="00000000" w:rsidRPr="00000000" w14:paraId="0000009F">
      <w:pPr>
        <w:pStyle w:val="Heading1"/>
        <w:rPr/>
      </w:pPr>
      <w:bookmarkStart w:colFirst="0" w:colLast="0" w:name="_p0bm0ru6eusf" w:id="35"/>
      <w:bookmarkEnd w:id="35"/>
      <w:r w:rsidDel="00000000" w:rsidR="00000000" w:rsidRPr="00000000">
        <w:rPr>
          <w:rtl w:val="0"/>
        </w:rPr>
        <w:t xml:space="preserve">Chapter 2 Summary</w:t>
      </w:r>
    </w:p>
    <w:p w:rsidR="00000000" w:rsidDel="00000000" w:rsidP="00000000" w:rsidRDefault="00000000" w:rsidRPr="00000000" w14:paraId="000000A0">
      <w:pPr>
        <w:rPr/>
      </w:pPr>
      <w:r w:rsidDel="00000000" w:rsidR="00000000" w:rsidRPr="00000000">
        <w:rPr>
          <w:rtl w:val="0"/>
        </w:rPr>
        <w:t xml:space="preserve">Cloud computing has introduced unprecedented scalability and flexibility but has also increased the complexity of securing modern digital infrastructures. This chapter examined the fundamental concepts of cloud computing, cloud service models, deployment models, cloud security principles, identity management, cloud misconfigurations, shared responsibility, CSPM, CNAPP, attack graphs, knowledge graphs, contextual risk assessment, Explainable Artificial Intelligence, and Large Language Models in cloud security. Collectively, these concepts establish the theoretical and technical foundation upon which the proposed CloudSentinel AI framework is built.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rPr/>
      </w:pPr>
      <w:bookmarkStart w:colFirst="0" w:colLast="0" w:name="_bbu5hita6ovx" w:id="36"/>
      <w:bookmarkEnd w:id="36"/>
      <w:r w:rsidDel="00000000" w:rsidR="00000000" w:rsidRPr="00000000">
        <w:rPr>
          <w:rtl w:val="0"/>
        </w:rPr>
        <w:t xml:space="preserve">CHAPTER 3 State of the Art and Existing Cloud Security Solutions</w:t>
      </w:r>
    </w:p>
    <w:p w:rsidR="00000000" w:rsidDel="00000000" w:rsidP="00000000" w:rsidRDefault="00000000" w:rsidRPr="00000000" w14:paraId="000000A3">
      <w:pPr>
        <w:pStyle w:val="Heading1"/>
        <w:rPr/>
      </w:pPr>
      <w:bookmarkStart w:colFirst="0" w:colLast="0" w:name="_70nwhkc66opn" w:id="37"/>
      <w:bookmarkEnd w:id="37"/>
      <w:r w:rsidDel="00000000" w:rsidR="00000000" w:rsidRPr="00000000">
        <w:rPr>
          <w:rtl w:val="0"/>
        </w:rPr>
        <w:t xml:space="preserve">3.1 Introduction</w:t>
      </w:r>
    </w:p>
    <w:p w:rsidR="00000000" w:rsidDel="00000000" w:rsidP="00000000" w:rsidRDefault="00000000" w:rsidRPr="00000000" w14:paraId="000000A4">
      <w:pPr>
        <w:rPr/>
      </w:pPr>
      <w:r w:rsidDel="00000000" w:rsidR="00000000" w:rsidRPr="00000000">
        <w:rPr>
          <w:rtl w:val="0"/>
        </w:rPr>
        <w:t xml:space="preserve">The rapid adoption of cloud computing has fundamentally transformed organizational information technology infrastructures. As enterprises increasingly migrate critical workloads to public and hybrid cloud environments, ensuring the security of cloud resources has become one of the most significant challenges in modern cybersecurity. Cloud infrastructures consist of numerous interconnected services, identities, storage systems, virtual networks, databases, application workloads, and serverless resources, each containing hundreds of configurable security parameters. To address these challenges, cloud providers and cybersecurity vendors have developed various Cloud Security Posture Management (CSPM) and Cloud-Native Application Protection Platform (CNAPP) solutions capable of continuously monitoring cloud environments for security misconfigurations and compliance violations. These platforms assist organizations by automatically discovering cloud assets, evaluating security configurations, enforcing compliance standards, and generating remediation recommendations. Although existing solutions significantly improve cloud visibility, most continue to rely primarily on rule-based security assessment methodologies. Consequently, they often generate extensive lists of isolated findings without adequately considering relationships among cloud resources or evaluating how multiple configuration weaknesses collectively contribute to exploitable attack paths. This chapter presents a detailed analysis of widely adopted cloud security solutions, examining their architecture, capabilities, strengths, and limitations. Understanding the current state of cloud security technology provides the foundation for identifying the research gap addressed by the proposed CloudSentinel AI framework.</w:t>
      </w:r>
    </w:p>
    <w:p w:rsidR="00000000" w:rsidDel="00000000" w:rsidP="00000000" w:rsidRDefault="00000000" w:rsidRPr="00000000" w14:paraId="000000A5">
      <w:pPr>
        <w:pStyle w:val="Heading1"/>
        <w:rPr/>
      </w:pPr>
      <w:bookmarkStart w:colFirst="0" w:colLast="0" w:name="_e55w1ufwjvaa" w:id="38"/>
      <w:bookmarkEnd w:id="38"/>
      <w:r w:rsidDel="00000000" w:rsidR="00000000" w:rsidRPr="00000000">
        <w:rPr>
          <w:rtl w:val="0"/>
        </w:rPr>
        <w:t xml:space="preserve">3.2 Amazon Web Services Security Hub</w:t>
      </w:r>
    </w:p>
    <w:p w:rsidR="00000000" w:rsidDel="00000000" w:rsidP="00000000" w:rsidRDefault="00000000" w:rsidRPr="00000000" w14:paraId="000000A6">
      <w:pPr>
        <w:rPr/>
      </w:pPr>
      <w:r w:rsidDel="00000000" w:rsidR="00000000" w:rsidRPr="00000000">
        <w:rPr>
          <w:rtl w:val="0"/>
        </w:rPr>
        <w:t xml:space="preserve">AWS Security Hub is Amazon's centralized cloud security management service designed to provide a unified view of security findings across AWS accounts and regions. It aggregates security findings generated by various AWS security services, including Amazon GuardDuty, Amazon Inspector, AWS IAM Access Analyzer, AWS Firewall Manager, and AWS Macie. Security Hub continuously evaluates cloud resources against established security frameworks such as the AWS Foundational Security Best Practices, CIS AWS Foundations Benchmark, PCI DSS, and NIST standards. Identified security findings are prioritized according to predefined severity levels and presented through a centralized dashboard. The primary objective of Security Hub is to simplify cloud security monitoring by consolidating findings from multiple AWS security services into a single management interface.</w:t>
      </w:r>
    </w:p>
    <w:p w:rsidR="00000000" w:rsidDel="00000000" w:rsidP="00000000" w:rsidRDefault="00000000" w:rsidRPr="00000000" w14:paraId="000000A7">
      <w:pPr>
        <w:rPr/>
      </w:pPr>
      <w:r w:rsidDel="00000000" w:rsidR="00000000" w:rsidRPr="00000000">
        <w:rPr>
          <w:b w:val="1"/>
          <w:bCs w:val="1"/>
          <w:rtl w:val="0"/>
        </w:rPr>
        <w:t xml:space="preserve">Key Features</w:t>
      </w:r>
      <w:r w:rsidDel="00000000" w:rsidR="00000000" w:rsidRPr="00000000">
        <w:rPr>
          <w:rtl w:val="0"/>
        </w:rPr>
      </w:r>
    </w:p>
    <w:p w:rsidR="00000000" w:rsidDel="00000000" w:rsidP="00000000" w:rsidRDefault="00000000" w:rsidRPr="00000000" w14:paraId="000000A8">
      <w:pPr>
        <w:numPr>
          <w:ilvl w:val="0"/>
          <w:numId w:val="42"/>
        </w:numPr>
        <w:ind w:left="720" w:hanging="360"/>
      </w:pPr>
      <w:r w:rsidDel="00000000" w:rsidR="00000000" w:rsidRPr="00000000">
        <w:rPr>
          <w:rtl w:val="0"/>
        </w:rPr>
        <w:t xml:space="preserve">Centralized security dashboard</w:t>
      </w:r>
    </w:p>
    <w:p w:rsidR="00000000" w:rsidDel="00000000" w:rsidP="00000000" w:rsidRDefault="00000000" w:rsidRPr="00000000" w14:paraId="000000A9">
      <w:pPr>
        <w:numPr>
          <w:ilvl w:val="0"/>
          <w:numId w:val="42"/>
        </w:numPr>
        <w:ind w:left="720" w:hanging="360"/>
      </w:pPr>
      <w:r w:rsidDel="00000000" w:rsidR="00000000" w:rsidRPr="00000000">
        <w:rPr>
          <w:rtl w:val="0"/>
        </w:rPr>
        <w:t xml:space="preserve">Continuous compliance monitoring</w:t>
      </w:r>
    </w:p>
    <w:p w:rsidR="00000000" w:rsidDel="00000000" w:rsidP="00000000" w:rsidRDefault="00000000" w:rsidRPr="00000000" w14:paraId="000000AA">
      <w:pPr>
        <w:numPr>
          <w:ilvl w:val="0"/>
          <w:numId w:val="42"/>
        </w:numPr>
        <w:ind w:left="720" w:hanging="360"/>
      </w:pPr>
      <w:r w:rsidDel="00000000" w:rsidR="00000000" w:rsidRPr="00000000">
        <w:rPr>
          <w:rtl w:val="0"/>
        </w:rPr>
        <w:t xml:space="preserve">Multi-account security aggregation</w:t>
      </w:r>
    </w:p>
    <w:p w:rsidR="00000000" w:rsidDel="00000000" w:rsidP="00000000" w:rsidRDefault="00000000" w:rsidRPr="00000000" w14:paraId="000000AB">
      <w:pPr>
        <w:numPr>
          <w:ilvl w:val="0"/>
          <w:numId w:val="42"/>
        </w:numPr>
        <w:ind w:left="720" w:hanging="360"/>
      </w:pPr>
      <w:r w:rsidDel="00000000" w:rsidR="00000000" w:rsidRPr="00000000">
        <w:rPr>
          <w:rtl w:val="0"/>
        </w:rPr>
        <w:t xml:space="preserve">Integration with AWS security services</w:t>
      </w:r>
    </w:p>
    <w:p w:rsidR="00000000" w:rsidDel="00000000" w:rsidP="00000000" w:rsidRDefault="00000000" w:rsidRPr="00000000" w14:paraId="000000AC">
      <w:pPr>
        <w:numPr>
          <w:ilvl w:val="0"/>
          <w:numId w:val="42"/>
        </w:numPr>
        <w:ind w:left="720" w:hanging="360"/>
      </w:pPr>
      <w:r w:rsidDel="00000000" w:rsidR="00000000" w:rsidRPr="00000000">
        <w:rPr>
          <w:rtl w:val="0"/>
        </w:rPr>
        <w:t xml:space="preserve">Security standards assessment</w:t>
      </w:r>
    </w:p>
    <w:p w:rsidR="00000000" w:rsidDel="00000000" w:rsidP="00000000" w:rsidRDefault="00000000" w:rsidRPr="00000000" w14:paraId="000000AD">
      <w:pPr>
        <w:numPr>
          <w:ilvl w:val="0"/>
          <w:numId w:val="42"/>
        </w:numPr>
        <w:ind w:left="720" w:hanging="360"/>
      </w:pPr>
      <w:r w:rsidDel="00000000" w:rsidR="00000000" w:rsidRPr="00000000">
        <w:rPr>
          <w:rtl w:val="0"/>
        </w:rPr>
        <w:t xml:space="preserve">Automated security findings</w:t>
      </w:r>
    </w:p>
    <w:p w:rsidR="00000000" w:rsidDel="00000000" w:rsidP="00000000" w:rsidRDefault="00000000" w:rsidRPr="00000000" w14:paraId="000000AE">
      <w:pPr>
        <w:rPr/>
      </w:pPr>
      <w:r w:rsidDel="00000000" w:rsidR="00000000" w:rsidRPr="00000000">
        <w:rPr>
          <w:b w:val="1"/>
          <w:bCs w:val="1"/>
          <w:rtl w:val="0"/>
        </w:rPr>
        <w:t xml:space="preserve">Advantages</w:t>
      </w:r>
      <w:r w:rsidDel="00000000" w:rsidR="00000000" w:rsidRPr="00000000">
        <w:rPr>
          <w:rtl w:val="0"/>
        </w:rPr>
      </w:r>
    </w:p>
    <w:p w:rsidR="00000000" w:rsidDel="00000000" w:rsidP="00000000" w:rsidRDefault="00000000" w:rsidRPr="00000000" w14:paraId="000000AF">
      <w:pPr>
        <w:numPr>
          <w:ilvl w:val="0"/>
          <w:numId w:val="42"/>
        </w:numPr>
        <w:ind w:left="720" w:hanging="360"/>
      </w:pPr>
      <w:r w:rsidDel="00000000" w:rsidR="00000000" w:rsidRPr="00000000">
        <w:rPr>
          <w:rtl w:val="0"/>
        </w:rPr>
        <w:t xml:space="preserve">Native integration with AWS services.</w:t>
      </w:r>
    </w:p>
    <w:p w:rsidR="00000000" w:rsidDel="00000000" w:rsidP="00000000" w:rsidRDefault="00000000" w:rsidRPr="00000000" w14:paraId="000000B0">
      <w:pPr>
        <w:numPr>
          <w:ilvl w:val="0"/>
          <w:numId w:val="42"/>
        </w:numPr>
        <w:ind w:left="720" w:hanging="360"/>
      </w:pPr>
      <w:r w:rsidDel="00000000" w:rsidR="00000000" w:rsidRPr="00000000">
        <w:rPr>
          <w:rtl w:val="0"/>
        </w:rPr>
        <w:t xml:space="preserve">Easy deployment within AWS environments.</w:t>
      </w:r>
    </w:p>
    <w:p w:rsidR="00000000" w:rsidDel="00000000" w:rsidP="00000000" w:rsidRDefault="00000000" w:rsidRPr="00000000" w14:paraId="000000B1">
      <w:pPr>
        <w:numPr>
          <w:ilvl w:val="0"/>
          <w:numId w:val="42"/>
        </w:numPr>
        <w:ind w:left="720" w:hanging="360"/>
      </w:pPr>
      <w:r w:rsidDel="00000000" w:rsidR="00000000" w:rsidRPr="00000000">
        <w:rPr>
          <w:rtl w:val="0"/>
        </w:rPr>
        <w:t xml:space="preserve">Comprehensive compliance reporting.</w:t>
      </w:r>
    </w:p>
    <w:p w:rsidR="00000000" w:rsidDel="00000000" w:rsidP="00000000" w:rsidRDefault="00000000" w:rsidRPr="00000000" w14:paraId="000000B2">
      <w:pPr>
        <w:numPr>
          <w:ilvl w:val="0"/>
          <w:numId w:val="42"/>
        </w:numPr>
        <w:ind w:left="720" w:hanging="360"/>
      </w:pPr>
      <w:r w:rsidDel="00000000" w:rsidR="00000000" w:rsidRPr="00000000">
        <w:rPr>
          <w:rtl w:val="0"/>
        </w:rPr>
        <w:t xml:space="preserve">Continuous monitoring of AWS resources.</w:t>
      </w:r>
    </w:p>
    <w:p w:rsidR="00000000" w:rsidDel="00000000" w:rsidP="00000000" w:rsidRDefault="00000000" w:rsidRPr="00000000" w14:paraId="000000B3">
      <w:pPr>
        <w:numPr>
          <w:ilvl w:val="0"/>
          <w:numId w:val="42"/>
        </w:numPr>
        <w:ind w:left="720" w:hanging="360"/>
      </w:pPr>
      <w:r w:rsidDel="00000000" w:rsidR="00000000" w:rsidRPr="00000000">
        <w:rPr>
          <w:rtl w:val="0"/>
        </w:rPr>
        <w:t xml:space="preserve">Automated collection of security findings.</w:t>
      </w:r>
    </w:p>
    <w:p w:rsidR="00000000" w:rsidDel="00000000" w:rsidP="00000000" w:rsidRDefault="00000000" w:rsidRPr="00000000" w14:paraId="000000B4">
      <w:pPr>
        <w:rPr/>
      </w:pPr>
      <w:r w:rsidDel="00000000" w:rsidR="00000000" w:rsidRPr="00000000">
        <w:rPr>
          <w:b w:val="1"/>
          <w:bCs w:val="1"/>
          <w:rtl w:val="0"/>
        </w:rPr>
        <w:t xml:space="preserve">Limitations</w:t>
      </w:r>
      <w:r w:rsidDel="00000000" w:rsidR="00000000" w:rsidRPr="00000000">
        <w:rPr>
          <w:rtl w:val="0"/>
        </w:rPr>
      </w:r>
    </w:p>
    <w:p w:rsidR="00000000" w:rsidDel="00000000" w:rsidP="00000000" w:rsidRDefault="00000000" w:rsidRPr="00000000" w14:paraId="000000B5">
      <w:pPr>
        <w:numPr>
          <w:ilvl w:val="0"/>
          <w:numId w:val="42"/>
        </w:numPr>
        <w:ind w:left="720" w:hanging="360"/>
      </w:pPr>
      <w:r w:rsidDel="00000000" w:rsidR="00000000" w:rsidRPr="00000000">
        <w:rPr>
          <w:rtl w:val="0"/>
        </w:rPr>
        <w:t xml:space="preserve">Primarily focused on AWS environments.</w:t>
      </w:r>
    </w:p>
    <w:p w:rsidR="00000000" w:rsidDel="00000000" w:rsidP="00000000" w:rsidRDefault="00000000" w:rsidRPr="00000000" w14:paraId="000000B6">
      <w:pPr>
        <w:numPr>
          <w:ilvl w:val="0"/>
          <w:numId w:val="42"/>
        </w:numPr>
        <w:ind w:left="720" w:hanging="360"/>
      </w:pPr>
      <w:r w:rsidDel="00000000" w:rsidR="00000000" w:rsidRPr="00000000">
        <w:rPr>
          <w:rtl w:val="0"/>
        </w:rPr>
        <w:t xml:space="preserve">Relies heavily on predefined security rules.</w:t>
      </w:r>
    </w:p>
    <w:p w:rsidR="00000000" w:rsidDel="00000000" w:rsidP="00000000" w:rsidRDefault="00000000" w:rsidRPr="00000000" w14:paraId="000000B7">
      <w:pPr>
        <w:numPr>
          <w:ilvl w:val="0"/>
          <w:numId w:val="42"/>
        </w:numPr>
        <w:ind w:left="720" w:hanging="360"/>
      </w:pPr>
      <w:r w:rsidDel="00000000" w:rsidR="00000000" w:rsidRPr="00000000">
        <w:rPr>
          <w:rtl w:val="0"/>
        </w:rPr>
        <w:t xml:space="preserve">Generates large numbers of independent alerts.</w:t>
      </w:r>
    </w:p>
    <w:p w:rsidR="00000000" w:rsidDel="00000000" w:rsidP="00000000" w:rsidRDefault="00000000" w:rsidRPr="00000000" w14:paraId="000000B8">
      <w:pPr>
        <w:numPr>
          <w:ilvl w:val="0"/>
          <w:numId w:val="42"/>
        </w:numPr>
        <w:ind w:left="720" w:hanging="360"/>
      </w:pPr>
      <w:r w:rsidDel="00000000" w:rsidR="00000000" w:rsidRPr="00000000">
        <w:rPr>
          <w:rtl w:val="0"/>
        </w:rPr>
        <w:t xml:space="preserve">Limited contextual understanding of cloud resources.</w:t>
      </w:r>
    </w:p>
    <w:p w:rsidR="00000000" w:rsidDel="00000000" w:rsidP="00000000" w:rsidRDefault="00000000" w:rsidRPr="00000000" w14:paraId="000000B9">
      <w:pPr>
        <w:numPr>
          <w:ilvl w:val="0"/>
          <w:numId w:val="42"/>
        </w:numPr>
        <w:ind w:left="720" w:hanging="360"/>
      </w:pPr>
      <w:r w:rsidDel="00000000" w:rsidR="00000000" w:rsidRPr="00000000">
        <w:rPr>
          <w:rtl w:val="0"/>
        </w:rPr>
        <w:t xml:space="preserve">Does not construct complete attack paths across cloud assets.</w:t>
      </w:r>
    </w:p>
    <w:p w:rsidR="00000000" w:rsidDel="00000000" w:rsidP="00000000" w:rsidRDefault="00000000" w:rsidRPr="00000000" w14:paraId="000000BA">
      <w:pPr>
        <w:numPr>
          <w:ilvl w:val="0"/>
          <w:numId w:val="42"/>
        </w:numPr>
        <w:ind w:left="720" w:hanging="360"/>
      </w:pPr>
      <w:r w:rsidDel="00000000" w:rsidR="00000000" w:rsidRPr="00000000">
        <w:rPr>
          <w:rtl w:val="0"/>
        </w:rPr>
        <w:t xml:space="preserve">Limited AI-assisted explanation capabilities.</w:t>
      </w:r>
    </w:p>
    <w:p w:rsidR="00000000" w:rsidDel="00000000" w:rsidP="00000000" w:rsidRDefault="00000000" w:rsidRPr="00000000" w14:paraId="000000BB">
      <w:pPr>
        <w:pStyle w:val="Heading1"/>
        <w:rPr/>
      </w:pPr>
      <w:bookmarkStart w:colFirst="0" w:colLast="0" w:name="_69875cuyek1l" w:id="39"/>
      <w:bookmarkEnd w:id="39"/>
      <w:r w:rsidDel="00000000" w:rsidR="00000000" w:rsidRPr="00000000">
        <w:rPr>
          <w:rtl w:val="0"/>
        </w:rPr>
        <w:t xml:space="preserve">3.3 AWS Config</w:t>
      </w:r>
    </w:p>
    <w:p w:rsidR="00000000" w:rsidDel="00000000" w:rsidP="00000000" w:rsidRDefault="00000000" w:rsidRPr="00000000" w14:paraId="000000BC">
      <w:pPr>
        <w:rPr/>
      </w:pPr>
      <w:r w:rsidDel="00000000" w:rsidR="00000000" w:rsidRPr="00000000">
        <w:rPr>
          <w:rtl w:val="0"/>
        </w:rPr>
        <w:t xml:space="preserve">AWS Config is a configuration management service that continuously records the configuration state of AWS resources and monitors configuration changes over time. It enables organizations to evaluate cloud resources against predefined configuration rules and maintain historical records for auditing and compliance purposes. AWS Config provides continuous configuration recording, change tracking, and compliance evaluation. Security administrators can define custom rules to detect insecure configurations, monitor resource drift, and enforce organizational security policies.</w:t>
      </w:r>
    </w:p>
    <w:p w:rsidR="00000000" w:rsidDel="00000000" w:rsidP="00000000" w:rsidRDefault="00000000" w:rsidRPr="00000000" w14:paraId="000000BD">
      <w:pPr>
        <w:rPr/>
      </w:pPr>
      <w:r w:rsidDel="00000000" w:rsidR="00000000" w:rsidRPr="00000000">
        <w:rPr>
          <w:b w:val="1"/>
          <w:bCs w:val="1"/>
          <w:rtl w:val="0"/>
        </w:rPr>
        <w:t xml:space="preserve">Key Features</w:t>
      </w:r>
      <w:r w:rsidDel="00000000" w:rsidR="00000000" w:rsidRPr="00000000">
        <w:rPr>
          <w:rtl w:val="0"/>
        </w:rPr>
      </w:r>
    </w:p>
    <w:p w:rsidR="00000000" w:rsidDel="00000000" w:rsidP="00000000" w:rsidRDefault="00000000" w:rsidRPr="00000000" w14:paraId="000000BE">
      <w:pPr>
        <w:numPr>
          <w:ilvl w:val="0"/>
          <w:numId w:val="27"/>
        </w:numPr>
        <w:ind w:left="720" w:hanging="360"/>
      </w:pPr>
      <w:r w:rsidDel="00000000" w:rsidR="00000000" w:rsidRPr="00000000">
        <w:rPr>
          <w:rtl w:val="0"/>
        </w:rPr>
        <w:t xml:space="preserve">Configuration history</w:t>
      </w:r>
    </w:p>
    <w:p w:rsidR="00000000" w:rsidDel="00000000" w:rsidP="00000000" w:rsidRDefault="00000000" w:rsidRPr="00000000" w14:paraId="000000BF">
      <w:pPr>
        <w:numPr>
          <w:ilvl w:val="0"/>
          <w:numId w:val="27"/>
        </w:numPr>
        <w:ind w:left="720" w:hanging="360"/>
      </w:pPr>
      <w:r w:rsidDel="00000000" w:rsidR="00000000" w:rsidRPr="00000000">
        <w:rPr>
          <w:rtl w:val="0"/>
        </w:rPr>
        <w:t xml:space="preserve">Resource inventory</w:t>
      </w:r>
    </w:p>
    <w:p w:rsidR="00000000" w:rsidDel="00000000" w:rsidP="00000000" w:rsidRDefault="00000000" w:rsidRPr="00000000" w14:paraId="000000C0">
      <w:pPr>
        <w:numPr>
          <w:ilvl w:val="0"/>
          <w:numId w:val="27"/>
        </w:numPr>
        <w:ind w:left="720" w:hanging="360"/>
      </w:pPr>
      <w:r w:rsidDel="00000000" w:rsidR="00000000" w:rsidRPr="00000000">
        <w:rPr>
          <w:rtl w:val="0"/>
        </w:rPr>
        <w:t xml:space="preserve">Configuration drift detection</w:t>
      </w:r>
    </w:p>
    <w:p w:rsidR="00000000" w:rsidDel="00000000" w:rsidP="00000000" w:rsidRDefault="00000000" w:rsidRPr="00000000" w14:paraId="000000C1">
      <w:pPr>
        <w:numPr>
          <w:ilvl w:val="0"/>
          <w:numId w:val="27"/>
        </w:numPr>
        <w:ind w:left="720" w:hanging="360"/>
      </w:pPr>
      <w:r w:rsidDel="00000000" w:rsidR="00000000" w:rsidRPr="00000000">
        <w:rPr>
          <w:rtl w:val="0"/>
        </w:rPr>
        <w:t xml:space="preserve">Compliance evaluation</w:t>
      </w:r>
    </w:p>
    <w:p w:rsidR="00000000" w:rsidDel="00000000" w:rsidP="00000000" w:rsidRDefault="00000000" w:rsidRPr="00000000" w14:paraId="000000C2">
      <w:pPr>
        <w:numPr>
          <w:ilvl w:val="0"/>
          <w:numId w:val="27"/>
        </w:numPr>
        <w:ind w:left="720" w:hanging="360"/>
      </w:pPr>
      <w:r w:rsidDel="00000000" w:rsidR="00000000" w:rsidRPr="00000000">
        <w:rPr>
          <w:rtl w:val="0"/>
        </w:rPr>
        <w:t xml:space="preserve">Custom rule creation</w:t>
      </w:r>
    </w:p>
    <w:p w:rsidR="00000000" w:rsidDel="00000000" w:rsidP="00000000" w:rsidRDefault="00000000" w:rsidRPr="00000000" w14:paraId="000000C3">
      <w:pPr>
        <w:numPr>
          <w:ilvl w:val="0"/>
          <w:numId w:val="27"/>
        </w:numPr>
        <w:ind w:left="720" w:hanging="360"/>
      </w:pPr>
      <w:r w:rsidDel="00000000" w:rsidR="00000000" w:rsidRPr="00000000">
        <w:rPr>
          <w:rtl w:val="0"/>
        </w:rPr>
        <w:t xml:space="preserve">Integration with AWS Lambda</w:t>
      </w:r>
    </w:p>
    <w:p w:rsidR="00000000" w:rsidDel="00000000" w:rsidP="00000000" w:rsidRDefault="00000000" w:rsidRPr="00000000" w14:paraId="000000C4">
      <w:pPr>
        <w:rPr/>
      </w:pPr>
      <w:r w:rsidDel="00000000" w:rsidR="00000000" w:rsidRPr="00000000">
        <w:rPr>
          <w:b w:val="1"/>
          <w:bCs w:val="1"/>
          <w:rtl w:val="0"/>
        </w:rPr>
        <w:t xml:space="preserve">Advantages</w:t>
      </w:r>
      <w:r w:rsidDel="00000000" w:rsidR="00000000" w:rsidRPr="00000000">
        <w:rPr>
          <w:rtl w:val="0"/>
        </w:rPr>
      </w:r>
    </w:p>
    <w:p w:rsidR="00000000" w:rsidDel="00000000" w:rsidP="00000000" w:rsidRDefault="00000000" w:rsidRPr="00000000" w14:paraId="000000C5">
      <w:pPr>
        <w:numPr>
          <w:ilvl w:val="0"/>
          <w:numId w:val="27"/>
        </w:numPr>
        <w:ind w:left="720" w:hanging="360"/>
      </w:pPr>
      <w:r w:rsidDel="00000000" w:rsidR="00000000" w:rsidRPr="00000000">
        <w:rPr>
          <w:rtl w:val="0"/>
        </w:rPr>
        <w:t xml:space="preserve">Excellent configuration auditing.</w:t>
      </w:r>
    </w:p>
    <w:p w:rsidR="00000000" w:rsidDel="00000000" w:rsidP="00000000" w:rsidRDefault="00000000" w:rsidRPr="00000000" w14:paraId="000000C6">
      <w:pPr>
        <w:numPr>
          <w:ilvl w:val="0"/>
          <w:numId w:val="27"/>
        </w:numPr>
        <w:ind w:left="720" w:hanging="360"/>
      </w:pPr>
      <w:r w:rsidDel="00000000" w:rsidR="00000000" w:rsidRPr="00000000">
        <w:rPr>
          <w:rtl w:val="0"/>
        </w:rPr>
        <w:t xml:space="preserve">Historical tracking of configuration changes.</w:t>
      </w:r>
    </w:p>
    <w:p w:rsidR="00000000" w:rsidDel="00000000" w:rsidP="00000000" w:rsidRDefault="00000000" w:rsidRPr="00000000" w14:paraId="000000C7">
      <w:pPr>
        <w:numPr>
          <w:ilvl w:val="0"/>
          <w:numId w:val="27"/>
        </w:numPr>
        <w:ind w:left="720" w:hanging="360"/>
      </w:pPr>
      <w:r w:rsidDel="00000000" w:rsidR="00000000" w:rsidRPr="00000000">
        <w:rPr>
          <w:rtl w:val="0"/>
        </w:rPr>
        <w:t xml:space="preserve">Supports automated compliance monitoring.</w:t>
      </w:r>
    </w:p>
    <w:p w:rsidR="00000000" w:rsidDel="00000000" w:rsidP="00000000" w:rsidRDefault="00000000" w:rsidRPr="00000000" w14:paraId="000000C8">
      <w:pPr>
        <w:numPr>
          <w:ilvl w:val="0"/>
          <w:numId w:val="27"/>
        </w:numPr>
        <w:ind w:left="720" w:hanging="360"/>
      </w:pPr>
      <w:r w:rsidDel="00000000" w:rsidR="00000000" w:rsidRPr="00000000">
        <w:rPr>
          <w:rtl w:val="0"/>
        </w:rPr>
        <w:t xml:space="preserve">Enables custom policy development.</w:t>
      </w:r>
    </w:p>
    <w:p w:rsidR="00000000" w:rsidDel="00000000" w:rsidP="00000000" w:rsidRDefault="00000000" w:rsidRPr="00000000" w14:paraId="000000C9">
      <w:pPr>
        <w:numPr>
          <w:ilvl w:val="0"/>
          <w:numId w:val="27"/>
        </w:numPr>
        <w:ind w:left="720" w:hanging="360"/>
      </w:pPr>
      <w:r w:rsidDel="00000000" w:rsidR="00000000" w:rsidRPr="00000000">
        <w:rPr>
          <w:rtl w:val="0"/>
        </w:rPr>
        <w:t xml:space="preserve">Useful for regulatory compliance.</w:t>
      </w:r>
    </w:p>
    <w:p w:rsidR="00000000" w:rsidDel="00000000" w:rsidP="00000000" w:rsidRDefault="00000000" w:rsidRPr="00000000" w14:paraId="000000CA">
      <w:pPr>
        <w:rPr/>
      </w:pPr>
      <w:r w:rsidDel="00000000" w:rsidR="00000000" w:rsidRPr="00000000">
        <w:rPr>
          <w:b w:val="1"/>
          <w:bCs w:val="1"/>
          <w:rtl w:val="0"/>
        </w:rPr>
        <w:t xml:space="preserve">Limitations</w:t>
      </w:r>
      <w:r w:rsidDel="00000000" w:rsidR="00000000" w:rsidRPr="00000000">
        <w:rPr>
          <w:rtl w:val="0"/>
        </w:rPr>
      </w:r>
    </w:p>
    <w:p w:rsidR="00000000" w:rsidDel="00000000" w:rsidP="00000000" w:rsidRDefault="00000000" w:rsidRPr="00000000" w14:paraId="000000CB">
      <w:pPr>
        <w:numPr>
          <w:ilvl w:val="0"/>
          <w:numId w:val="27"/>
        </w:numPr>
        <w:ind w:left="720" w:hanging="360"/>
      </w:pPr>
      <w:r w:rsidDel="00000000" w:rsidR="00000000" w:rsidRPr="00000000">
        <w:rPr>
          <w:rtl w:val="0"/>
        </w:rPr>
        <w:t xml:space="preserve">Focuses primarily on configuration state.</w:t>
      </w:r>
    </w:p>
    <w:p w:rsidR="00000000" w:rsidDel="00000000" w:rsidP="00000000" w:rsidRDefault="00000000" w:rsidRPr="00000000" w14:paraId="000000CC">
      <w:pPr>
        <w:numPr>
          <w:ilvl w:val="0"/>
          <w:numId w:val="27"/>
        </w:numPr>
        <w:ind w:left="720" w:hanging="360"/>
      </w:pPr>
      <w:r w:rsidDel="00000000" w:rsidR="00000000" w:rsidRPr="00000000">
        <w:rPr>
          <w:rtl w:val="0"/>
        </w:rPr>
        <w:t xml:space="preserve">Limited contextual risk analysis.</w:t>
      </w:r>
    </w:p>
    <w:p w:rsidR="00000000" w:rsidDel="00000000" w:rsidP="00000000" w:rsidRDefault="00000000" w:rsidRPr="00000000" w14:paraId="000000CD">
      <w:pPr>
        <w:numPr>
          <w:ilvl w:val="0"/>
          <w:numId w:val="27"/>
        </w:numPr>
        <w:ind w:left="720" w:hanging="360"/>
      </w:pPr>
      <w:r w:rsidDel="00000000" w:rsidR="00000000" w:rsidRPr="00000000">
        <w:rPr>
          <w:rtl w:val="0"/>
        </w:rPr>
        <w:t xml:space="preserve">Does not correlate multiple security findings.</w:t>
      </w:r>
    </w:p>
    <w:p w:rsidR="00000000" w:rsidDel="00000000" w:rsidP="00000000" w:rsidRDefault="00000000" w:rsidRPr="00000000" w14:paraId="000000CE">
      <w:pPr>
        <w:numPr>
          <w:ilvl w:val="0"/>
          <w:numId w:val="27"/>
        </w:numPr>
        <w:ind w:left="720" w:hanging="360"/>
      </w:pPr>
      <w:r w:rsidDel="00000000" w:rsidR="00000000" w:rsidRPr="00000000">
        <w:rPr>
          <w:rtl w:val="0"/>
        </w:rPr>
        <w:t xml:space="preserve">No attack graph generation.</w:t>
      </w:r>
    </w:p>
    <w:p w:rsidR="00000000" w:rsidDel="00000000" w:rsidP="00000000" w:rsidRDefault="00000000" w:rsidRPr="00000000" w14:paraId="000000CF">
      <w:pPr>
        <w:numPr>
          <w:ilvl w:val="0"/>
          <w:numId w:val="27"/>
        </w:numPr>
        <w:ind w:left="720" w:hanging="360"/>
      </w:pPr>
      <w:r w:rsidDel="00000000" w:rsidR="00000000" w:rsidRPr="00000000">
        <w:rPr>
          <w:rtl w:val="0"/>
        </w:rPr>
        <w:t xml:space="preserve">Minimal prioritization beyond rule evaluation.</w:t>
      </w:r>
    </w:p>
    <w:p w:rsidR="00000000" w:rsidDel="00000000" w:rsidP="00000000" w:rsidRDefault="00000000" w:rsidRPr="00000000" w14:paraId="000000D0">
      <w:pPr>
        <w:pStyle w:val="Heading1"/>
        <w:rPr/>
      </w:pPr>
      <w:bookmarkStart w:colFirst="0" w:colLast="0" w:name="_4b8nluijg7co" w:id="40"/>
      <w:bookmarkEnd w:id="40"/>
      <w:r w:rsidDel="00000000" w:rsidR="00000000" w:rsidRPr="00000000">
        <w:rPr>
          <w:rtl w:val="0"/>
        </w:rPr>
        <w:t xml:space="preserve">3.4 Prowler</w:t>
      </w:r>
    </w:p>
    <w:p w:rsidR="00000000" w:rsidDel="00000000" w:rsidP="00000000" w:rsidRDefault="00000000" w:rsidRPr="00000000" w14:paraId="000000D1">
      <w:pPr>
        <w:rPr/>
      </w:pPr>
      <w:r w:rsidDel="00000000" w:rsidR="00000000" w:rsidRPr="00000000">
        <w:rPr>
          <w:rtl w:val="0"/>
        </w:rPr>
        <w:t xml:space="preserve">Prowler is an open-source cloud security assessment tool widely used for evaluating AWS security configurations against industry-recognized security benchmarks. It performs automated security assessments based on CIS Benchmarks, AWS Well-Architected Framework recommendations, PCI DSS, ISO 27001, HIPAA, and numerous additional compliance standards. Prowler executes hundreds of individual security checks covering identity management, networking, encryption, storage, monitoring, logging, and cloud governance.</w:t>
      </w:r>
    </w:p>
    <w:p w:rsidR="00000000" w:rsidDel="00000000" w:rsidP="00000000" w:rsidRDefault="00000000" w:rsidRPr="00000000" w14:paraId="000000D2">
      <w:pPr>
        <w:rPr/>
      </w:pPr>
      <w:r w:rsidDel="00000000" w:rsidR="00000000" w:rsidRPr="00000000">
        <w:rPr>
          <w:b w:val="1"/>
          <w:bCs w:val="1"/>
          <w:rtl w:val="0"/>
        </w:rPr>
        <w:t xml:space="preserve">Key Features</w:t>
      </w:r>
      <w:r w:rsidDel="00000000" w:rsidR="00000000" w:rsidRPr="00000000">
        <w:rPr>
          <w:rtl w:val="0"/>
        </w:rPr>
      </w:r>
    </w:p>
    <w:p w:rsidR="00000000" w:rsidDel="00000000" w:rsidP="00000000" w:rsidRDefault="00000000" w:rsidRPr="00000000" w14:paraId="000000D3">
      <w:pPr>
        <w:numPr>
          <w:ilvl w:val="0"/>
          <w:numId w:val="49"/>
        </w:numPr>
        <w:ind w:left="720" w:hanging="360"/>
      </w:pPr>
      <w:r w:rsidDel="00000000" w:rsidR="00000000" w:rsidRPr="00000000">
        <w:rPr>
          <w:rtl w:val="0"/>
        </w:rPr>
        <w:t xml:space="preserve">Open-source</w:t>
      </w:r>
    </w:p>
    <w:p w:rsidR="00000000" w:rsidDel="00000000" w:rsidP="00000000" w:rsidRDefault="00000000" w:rsidRPr="00000000" w14:paraId="000000D4">
      <w:pPr>
        <w:numPr>
          <w:ilvl w:val="0"/>
          <w:numId w:val="49"/>
        </w:numPr>
        <w:ind w:left="720" w:hanging="360"/>
      </w:pPr>
      <w:r w:rsidDel="00000000" w:rsidR="00000000" w:rsidRPr="00000000">
        <w:rPr>
          <w:rtl w:val="0"/>
        </w:rPr>
        <w:t xml:space="preserve">CIS Benchmark support</w:t>
      </w:r>
    </w:p>
    <w:p w:rsidR="00000000" w:rsidDel="00000000" w:rsidP="00000000" w:rsidRDefault="00000000" w:rsidRPr="00000000" w14:paraId="000000D5">
      <w:pPr>
        <w:numPr>
          <w:ilvl w:val="0"/>
          <w:numId w:val="49"/>
        </w:numPr>
        <w:ind w:left="720" w:hanging="360"/>
      </w:pPr>
      <w:r w:rsidDel="00000000" w:rsidR="00000000" w:rsidRPr="00000000">
        <w:rPr>
          <w:rtl w:val="0"/>
        </w:rPr>
        <w:t xml:space="preserve">Multi-framework compliance</w:t>
      </w:r>
    </w:p>
    <w:p w:rsidR="00000000" w:rsidDel="00000000" w:rsidP="00000000" w:rsidRDefault="00000000" w:rsidRPr="00000000" w14:paraId="000000D6">
      <w:pPr>
        <w:numPr>
          <w:ilvl w:val="0"/>
          <w:numId w:val="49"/>
        </w:numPr>
        <w:ind w:left="720" w:hanging="360"/>
      </w:pPr>
      <w:r w:rsidDel="00000000" w:rsidR="00000000" w:rsidRPr="00000000">
        <w:rPr>
          <w:rtl w:val="0"/>
        </w:rPr>
        <w:t xml:space="preserve">Command-line execution</w:t>
      </w:r>
    </w:p>
    <w:p w:rsidR="00000000" w:rsidDel="00000000" w:rsidP="00000000" w:rsidRDefault="00000000" w:rsidRPr="00000000" w14:paraId="000000D7">
      <w:pPr>
        <w:numPr>
          <w:ilvl w:val="0"/>
          <w:numId w:val="49"/>
        </w:numPr>
        <w:ind w:left="720" w:hanging="360"/>
      </w:pPr>
      <w:r w:rsidDel="00000000" w:rsidR="00000000" w:rsidRPr="00000000">
        <w:rPr>
          <w:rtl w:val="0"/>
        </w:rPr>
        <w:t xml:space="preserve">HTML and CSV reporting</w:t>
      </w:r>
    </w:p>
    <w:p w:rsidR="00000000" w:rsidDel="00000000" w:rsidP="00000000" w:rsidRDefault="00000000" w:rsidRPr="00000000" w14:paraId="000000D8">
      <w:pPr>
        <w:numPr>
          <w:ilvl w:val="0"/>
          <w:numId w:val="49"/>
        </w:numPr>
        <w:ind w:left="720" w:hanging="360"/>
      </w:pPr>
      <w:r w:rsidDel="00000000" w:rsidR="00000000" w:rsidRPr="00000000">
        <w:rPr>
          <w:rtl w:val="0"/>
        </w:rPr>
        <w:t xml:space="preserve">Automated security scanning</w:t>
      </w:r>
    </w:p>
    <w:p w:rsidR="00000000" w:rsidDel="00000000" w:rsidP="00000000" w:rsidRDefault="00000000" w:rsidRPr="00000000" w14:paraId="000000D9">
      <w:pPr>
        <w:rPr/>
      </w:pPr>
      <w:r w:rsidDel="00000000" w:rsidR="00000000" w:rsidRPr="00000000">
        <w:rPr>
          <w:b w:val="1"/>
          <w:bCs w:val="1"/>
          <w:rtl w:val="0"/>
        </w:rPr>
        <w:t xml:space="preserve">Advantages</w:t>
      </w:r>
      <w:r w:rsidDel="00000000" w:rsidR="00000000" w:rsidRPr="00000000">
        <w:rPr>
          <w:rtl w:val="0"/>
        </w:rPr>
      </w:r>
    </w:p>
    <w:p w:rsidR="00000000" w:rsidDel="00000000" w:rsidP="00000000" w:rsidRDefault="00000000" w:rsidRPr="00000000" w14:paraId="000000DA">
      <w:pPr>
        <w:numPr>
          <w:ilvl w:val="0"/>
          <w:numId w:val="49"/>
        </w:numPr>
        <w:ind w:left="720" w:hanging="360"/>
      </w:pPr>
      <w:r w:rsidDel="00000000" w:rsidR="00000000" w:rsidRPr="00000000">
        <w:rPr>
          <w:rtl w:val="0"/>
        </w:rPr>
        <w:t xml:space="preserve">Free and open source.</w:t>
      </w:r>
    </w:p>
    <w:p w:rsidR="00000000" w:rsidDel="00000000" w:rsidP="00000000" w:rsidRDefault="00000000" w:rsidRPr="00000000" w14:paraId="000000DB">
      <w:pPr>
        <w:numPr>
          <w:ilvl w:val="0"/>
          <w:numId w:val="49"/>
        </w:numPr>
        <w:ind w:left="720" w:hanging="360"/>
      </w:pPr>
      <w:r w:rsidDel="00000000" w:rsidR="00000000" w:rsidRPr="00000000">
        <w:rPr>
          <w:rtl w:val="0"/>
        </w:rPr>
        <w:t xml:space="preserve">Large collection of security checks.</w:t>
      </w:r>
    </w:p>
    <w:p w:rsidR="00000000" w:rsidDel="00000000" w:rsidP="00000000" w:rsidRDefault="00000000" w:rsidRPr="00000000" w14:paraId="000000DC">
      <w:pPr>
        <w:numPr>
          <w:ilvl w:val="0"/>
          <w:numId w:val="49"/>
        </w:numPr>
        <w:ind w:left="720" w:hanging="360"/>
      </w:pPr>
      <w:r w:rsidDel="00000000" w:rsidR="00000000" w:rsidRPr="00000000">
        <w:rPr>
          <w:rtl w:val="0"/>
        </w:rPr>
        <w:t xml:space="preserve">Supports automation.</w:t>
      </w:r>
    </w:p>
    <w:p w:rsidR="00000000" w:rsidDel="00000000" w:rsidP="00000000" w:rsidRDefault="00000000" w:rsidRPr="00000000" w14:paraId="000000DD">
      <w:pPr>
        <w:numPr>
          <w:ilvl w:val="0"/>
          <w:numId w:val="49"/>
        </w:numPr>
        <w:ind w:left="720" w:hanging="360"/>
      </w:pPr>
      <w:r w:rsidDel="00000000" w:rsidR="00000000" w:rsidRPr="00000000">
        <w:rPr>
          <w:rtl w:val="0"/>
        </w:rPr>
        <w:t xml:space="preserve">Easy integration into CI/CD pipelines.</w:t>
      </w:r>
    </w:p>
    <w:p w:rsidR="00000000" w:rsidDel="00000000" w:rsidP="00000000" w:rsidRDefault="00000000" w:rsidRPr="00000000" w14:paraId="000000DE">
      <w:pPr>
        <w:numPr>
          <w:ilvl w:val="0"/>
          <w:numId w:val="49"/>
        </w:numPr>
        <w:ind w:left="720" w:hanging="360"/>
      </w:pPr>
      <w:r w:rsidDel="00000000" w:rsidR="00000000" w:rsidRPr="00000000">
        <w:rPr>
          <w:rtl w:val="0"/>
        </w:rPr>
        <w:t xml:space="preserve">Community-driven development.</w:t>
      </w:r>
    </w:p>
    <w:p w:rsidR="00000000" w:rsidDel="00000000" w:rsidP="00000000" w:rsidRDefault="00000000" w:rsidRPr="00000000" w14:paraId="000000DF">
      <w:pPr>
        <w:rPr/>
      </w:pPr>
      <w:r w:rsidDel="00000000" w:rsidR="00000000" w:rsidRPr="00000000">
        <w:rPr>
          <w:b w:val="1"/>
          <w:bCs w:val="1"/>
          <w:rtl w:val="0"/>
        </w:rPr>
        <w:t xml:space="preserve">Limitations</w:t>
      </w:r>
      <w:r w:rsidDel="00000000" w:rsidR="00000000" w:rsidRPr="00000000">
        <w:rPr>
          <w:rtl w:val="0"/>
        </w:rPr>
      </w:r>
    </w:p>
    <w:p w:rsidR="00000000" w:rsidDel="00000000" w:rsidP="00000000" w:rsidRDefault="00000000" w:rsidRPr="00000000" w14:paraId="000000E0">
      <w:pPr>
        <w:numPr>
          <w:ilvl w:val="0"/>
          <w:numId w:val="49"/>
        </w:numPr>
        <w:ind w:left="720" w:hanging="360"/>
      </w:pPr>
      <w:r w:rsidDel="00000000" w:rsidR="00000000" w:rsidRPr="00000000">
        <w:rPr>
          <w:rtl w:val="0"/>
        </w:rPr>
        <w:t xml:space="preserve">Rule-based detection only.</w:t>
      </w:r>
    </w:p>
    <w:p w:rsidR="00000000" w:rsidDel="00000000" w:rsidP="00000000" w:rsidRDefault="00000000" w:rsidRPr="00000000" w14:paraId="000000E1">
      <w:pPr>
        <w:numPr>
          <w:ilvl w:val="0"/>
          <w:numId w:val="49"/>
        </w:numPr>
        <w:ind w:left="720" w:hanging="360"/>
      </w:pPr>
      <w:r w:rsidDel="00000000" w:rsidR="00000000" w:rsidRPr="00000000">
        <w:rPr>
          <w:rtl w:val="0"/>
        </w:rPr>
        <w:t xml:space="preserve">Produces static reports.</w:t>
      </w:r>
    </w:p>
    <w:p w:rsidR="00000000" w:rsidDel="00000000" w:rsidP="00000000" w:rsidRDefault="00000000" w:rsidRPr="00000000" w14:paraId="000000E2">
      <w:pPr>
        <w:numPr>
          <w:ilvl w:val="0"/>
          <w:numId w:val="49"/>
        </w:numPr>
        <w:ind w:left="720" w:hanging="360"/>
      </w:pPr>
      <w:r w:rsidDel="00000000" w:rsidR="00000000" w:rsidRPr="00000000">
        <w:rPr>
          <w:rtl w:val="0"/>
        </w:rPr>
        <w:t xml:space="preserve">Limited visualization.</w:t>
      </w:r>
    </w:p>
    <w:p w:rsidR="00000000" w:rsidDel="00000000" w:rsidP="00000000" w:rsidRDefault="00000000" w:rsidRPr="00000000" w14:paraId="000000E3">
      <w:pPr>
        <w:numPr>
          <w:ilvl w:val="0"/>
          <w:numId w:val="49"/>
        </w:numPr>
        <w:ind w:left="720" w:hanging="360"/>
      </w:pPr>
      <w:r w:rsidDel="00000000" w:rsidR="00000000" w:rsidRPr="00000000">
        <w:rPr>
          <w:rtl w:val="0"/>
        </w:rPr>
        <w:t xml:space="preserve">No contextual attack analysis.</w:t>
      </w:r>
    </w:p>
    <w:p w:rsidR="00000000" w:rsidDel="00000000" w:rsidP="00000000" w:rsidRDefault="00000000" w:rsidRPr="00000000" w14:paraId="000000E4">
      <w:pPr>
        <w:numPr>
          <w:ilvl w:val="0"/>
          <w:numId w:val="49"/>
        </w:numPr>
        <w:ind w:left="720" w:hanging="360"/>
      </w:pPr>
      <w:r w:rsidDel="00000000" w:rsidR="00000000" w:rsidRPr="00000000">
        <w:rPr>
          <w:rtl w:val="0"/>
        </w:rPr>
        <w:t xml:space="preserve">No AI-assisted prioritization.</w:t>
      </w:r>
    </w:p>
    <w:p w:rsidR="00000000" w:rsidDel="00000000" w:rsidP="00000000" w:rsidRDefault="00000000" w:rsidRPr="00000000" w14:paraId="000000E5">
      <w:pPr>
        <w:pStyle w:val="Heading1"/>
        <w:rPr/>
      </w:pPr>
      <w:bookmarkStart w:colFirst="0" w:colLast="0" w:name="_9x309bq72g4o" w:id="41"/>
      <w:bookmarkEnd w:id="41"/>
      <w:r w:rsidDel="00000000" w:rsidR="00000000" w:rsidRPr="00000000">
        <w:rPr>
          <w:rtl w:val="0"/>
        </w:rPr>
        <w:t xml:space="preserve">3.5 ScoutSuite</w:t>
      </w:r>
    </w:p>
    <w:p w:rsidR="00000000" w:rsidDel="00000000" w:rsidP="00000000" w:rsidRDefault="00000000" w:rsidRPr="00000000" w14:paraId="000000E6">
      <w:pPr>
        <w:rPr/>
      </w:pPr>
      <w:r w:rsidDel="00000000" w:rsidR="00000000" w:rsidRPr="00000000">
        <w:rPr>
          <w:rtl w:val="0"/>
        </w:rPr>
        <w:t xml:space="preserve">ScoutSuite is an open-source multi-cloud security auditing platform that provides read-only security assessments across Amazon Web Services (AWS), Microsoft Azure, Google Cloud Platform (GCP), Oracle Cloud Infrastructure (OCI), and Kubernetes environments. Unlike provider-specific tools, ScoutSuite offers a unified security assessment interface across multiple cloud providers, making it particularly useful for organizations operating hybrid or multi-cloud infrastructures. ScoutSuite generates an interactive HTML report that enables administrators to explore cloud resources and identify security weaknesses.</w:t>
      </w:r>
    </w:p>
    <w:p w:rsidR="00000000" w:rsidDel="00000000" w:rsidP="00000000" w:rsidRDefault="00000000" w:rsidRPr="00000000" w14:paraId="000000E7">
      <w:pPr>
        <w:rPr/>
      </w:pPr>
      <w:r w:rsidDel="00000000" w:rsidR="00000000" w:rsidRPr="00000000">
        <w:rPr>
          <w:b w:val="1"/>
          <w:bCs w:val="1"/>
          <w:rtl w:val="0"/>
        </w:rPr>
        <w:t xml:space="preserve">Key Features</w:t>
      </w:r>
      <w:r w:rsidDel="00000000" w:rsidR="00000000" w:rsidRPr="00000000">
        <w:rPr>
          <w:rtl w:val="0"/>
        </w:rPr>
      </w:r>
    </w:p>
    <w:p w:rsidR="00000000" w:rsidDel="00000000" w:rsidP="00000000" w:rsidRDefault="00000000" w:rsidRPr="00000000" w14:paraId="000000E8">
      <w:pPr>
        <w:numPr>
          <w:ilvl w:val="0"/>
          <w:numId w:val="63"/>
        </w:numPr>
        <w:ind w:left="720" w:hanging="360"/>
      </w:pPr>
      <w:r w:rsidDel="00000000" w:rsidR="00000000" w:rsidRPr="00000000">
        <w:rPr>
          <w:rtl w:val="0"/>
        </w:rPr>
        <w:t xml:space="preserve">Multi-cloud support</w:t>
      </w:r>
    </w:p>
    <w:p w:rsidR="00000000" w:rsidDel="00000000" w:rsidP="00000000" w:rsidRDefault="00000000" w:rsidRPr="00000000" w14:paraId="000000E9">
      <w:pPr>
        <w:numPr>
          <w:ilvl w:val="0"/>
          <w:numId w:val="63"/>
        </w:numPr>
        <w:ind w:left="720" w:hanging="360"/>
      </w:pPr>
      <w:r w:rsidDel="00000000" w:rsidR="00000000" w:rsidRPr="00000000">
        <w:rPr>
          <w:rtl w:val="0"/>
        </w:rPr>
        <w:t xml:space="preserve">Interactive reports</w:t>
      </w:r>
    </w:p>
    <w:p w:rsidR="00000000" w:rsidDel="00000000" w:rsidP="00000000" w:rsidRDefault="00000000" w:rsidRPr="00000000" w14:paraId="000000EA">
      <w:pPr>
        <w:numPr>
          <w:ilvl w:val="0"/>
          <w:numId w:val="63"/>
        </w:numPr>
        <w:ind w:left="720" w:hanging="360"/>
      </w:pPr>
      <w:r w:rsidDel="00000000" w:rsidR="00000000" w:rsidRPr="00000000">
        <w:rPr>
          <w:rtl w:val="0"/>
        </w:rPr>
        <w:t xml:space="preserve">Read-only security assessment</w:t>
      </w:r>
    </w:p>
    <w:p w:rsidR="00000000" w:rsidDel="00000000" w:rsidP="00000000" w:rsidRDefault="00000000" w:rsidRPr="00000000" w14:paraId="000000EB">
      <w:pPr>
        <w:numPr>
          <w:ilvl w:val="0"/>
          <w:numId w:val="63"/>
        </w:numPr>
        <w:ind w:left="720" w:hanging="360"/>
      </w:pPr>
      <w:r w:rsidDel="00000000" w:rsidR="00000000" w:rsidRPr="00000000">
        <w:rPr>
          <w:rtl w:val="0"/>
        </w:rPr>
        <w:t xml:space="preserve">IAM analysis</w:t>
      </w:r>
    </w:p>
    <w:p w:rsidR="00000000" w:rsidDel="00000000" w:rsidP="00000000" w:rsidRDefault="00000000" w:rsidRPr="00000000" w14:paraId="000000EC">
      <w:pPr>
        <w:numPr>
          <w:ilvl w:val="0"/>
          <w:numId w:val="63"/>
        </w:numPr>
        <w:ind w:left="720" w:hanging="360"/>
      </w:pPr>
      <w:r w:rsidDel="00000000" w:rsidR="00000000" w:rsidRPr="00000000">
        <w:rPr>
          <w:rtl w:val="0"/>
        </w:rPr>
        <w:t xml:space="preserve">Network analysis</w:t>
      </w:r>
    </w:p>
    <w:p w:rsidR="00000000" w:rsidDel="00000000" w:rsidP="00000000" w:rsidRDefault="00000000" w:rsidRPr="00000000" w14:paraId="000000ED">
      <w:pPr>
        <w:numPr>
          <w:ilvl w:val="0"/>
          <w:numId w:val="63"/>
        </w:numPr>
        <w:ind w:left="720" w:hanging="360"/>
      </w:pPr>
      <w:r w:rsidDel="00000000" w:rsidR="00000000" w:rsidRPr="00000000">
        <w:rPr>
          <w:rtl w:val="0"/>
        </w:rPr>
        <w:t xml:space="preserve">Storage assessment</w:t>
      </w:r>
    </w:p>
    <w:p w:rsidR="00000000" w:rsidDel="00000000" w:rsidP="00000000" w:rsidRDefault="00000000" w:rsidRPr="00000000" w14:paraId="000000EE">
      <w:pPr>
        <w:rPr/>
      </w:pPr>
      <w:r w:rsidDel="00000000" w:rsidR="00000000" w:rsidRPr="00000000">
        <w:rPr>
          <w:b w:val="1"/>
          <w:bCs w:val="1"/>
          <w:rtl w:val="0"/>
        </w:rPr>
        <w:t xml:space="preserve">Advantages</w:t>
      </w:r>
      <w:r w:rsidDel="00000000" w:rsidR="00000000" w:rsidRPr="00000000">
        <w:rPr>
          <w:rtl w:val="0"/>
        </w:rPr>
      </w:r>
    </w:p>
    <w:p w:rsidR="00000000" w:rsidDel="00000000" w:rsidP="00000000" w:rsidRDefault="00000000" w:rsidRPr="00000000" w14:paraId="000000EF">
      <w:pPr>
        <w:numPr>
          <w:ilvl w:val="0"/>
          <w:numId w:val="63"/>
        </w:numPr>
        <w:ind w:left="720" w:hanging="360"/>
      </w:pPr>
      <w:r w:rsidDel="00000000" w:rsidR="00000000" w:rsidRPr="00000000">
        <w:rPr>
          <w:rtl w:val="0"/>
        </w:rPr>
        <w:t xml:space="preserve">Supports multiple cloud providers.</w:t>
      </w:r>
    </w:p>
    <w:p w:rsidR="00000000" w:rsidDel="00000000" w:rsidP="00000000" w:rsidRDefault="00000000" w:rsidRPr="00000000" w14:paraId="000000F0">
      <w:pPr>
        <w:numPr>
          <w:ilvl w:val="0"/>
          <w:numId w:val="63"/>
        </w:numPr>
        <w:ind w:left="720" w:hanging="360"/>
      </w:pPr>
      <w:r w:rsidDel="00000000" w:rsidR="00000000" w:rsidRPr="00000000">
        <w:rPr>
          <w:rtl w:val="0"/>
        </w:rPr>
        <w:t xml:space="preserve">Interactive visualization.</w:t>
      </w:r>
    </w:p>
    <w:p w:rsidR="00000000" w:rsidDel="00000000" w:rsidP="00000000" w:rsidRDefault="00000000" w:rsidRPr="00000000" w14:paraId="000000F1">
      <w:pPr>
        <w:numPr>
          <w:ilvl w:val="0"/>
          <w:numId w:val="63"/>
        </w:numPr>
        <w:ind w:left="720" w:hanging="360"/>
      </w:pPr>
      <w:r w:rsidDel="00000000" w:rsidR="00000000" w:rsidRPr="00000000">
        <w:rPr>
          <w:rtl w:val="0"/>
        </w:rPr>
        <w:t xml:space="preserve">Easy deployment.</w:t>
      </w:r>
    </w:p>
    <w:p w:rsidR="00000000" w:rsidDel="00000000" w:rsidP="00000000" w:rsidRDefault="00000000" w:rsidRPr="00000000" w14:paraId="000000F2">
      <w:pPr>
        <w:numPr>
          <w:ilvl w:val="0"/>
          <w:numId w:val="63"/>
        </w:numPr>
        <w:ind w:left="720" w:hanging="360"/>
      </w:pPr>
      <w:r w:rsidDel="00000000" w:rsidR="00000000" w:rsidRPr="00000000">
        <w:rPr>
          <w:rtl w:val="0"/>
        </w:rPr>
        <w:t xml:space="preserve">Comprehensive inventory collection.</w:t>
      </w:r>
    </w:p>
    <w:p w:rsidR="00000000" w:rsidDel="00000000" w:rsidP="00000000" w:rsidRDefault="00000000" w:rsidRPr="00000000" w14:paraId="000000F3">
      <w:pPr>
        <w:numPr>
          <w:ilvl w:val="0"/>
          <w:numId w:val="63"/>
        </w:numPr>
        <w:ind w:left="720" w:hanging="360"/>
      </w:pPr>
      <w:r w:rsidDel="00000000" w:rsidR="00000000" w:rsidRPr="00000000">
        <w:rPr>
          <w:rtl w:val="0"/>
        </w:rPr>
        <w:t xml:space="preserve">Useful for security audits.</w:t>
      </w:r>
    </w:p>
    <w:p w:rsidR="00000000" w:rsidDel="00000000" w:rsidP="00000000" w:rsidRDefault="00000000" w:rsidRPr="00000000" w14:paraId="000000F4">
      <w:pPr>
        <w:rPr/>
      </w:pPr>
      <w:r w:rsidDel="00000000" w:rsidR="00000000" w:rsidRPr="00000000">
        <w:rPr>
          <w:b w:val="1"/>
          <w:bCs w:val="1"/>
          <w:rtl w:val="0"/>
        </w:rPr>
        <w:t xml:space="preserve">Limitations</w:t>
      </w:r>
      <w:r w:rsidDel="00000000" w:rsidR="00000000" w:rsidRPr="00000000">
        <w:rPr>
          <w:rtl w:val="0"/>
        </w:rPr>
      </w:r>
    </w:p>
    <w:p w:rsidR="00000000" w:rsidDel="00000000" w:rsidP="00000000" w:rsidRDefault="00000000" w:rsidRPr="00000000" w14:paraId="000000F5">
      <w:pPr>
        <w:numPr>
          <w:ilvl w:val="0"/>
          <w:numId w:val="63"/>
        </w:numPr>
        <w:ind w:left="720" w:hanging="360"/>
      </w:pPr>
      <w:r w:rsidDel="00000000" w:rsidR="00000000" w:rsidRPr="00000000">
        <w:rPr>
          <w:rtl w:val="0"/>
        </w:rPr>
        <w:t xml:space="preserve">Static reporting.</w:t>
      </w:r>
    </w:p>
    <w:p w:rsidR="00000000" w:rsidDel="00000000" w:rsidP="00000000" w:rsidRDefault="00000000" w:rsidRPr="00000000" w14:paraId="000000F6">
      <w:pPr>
        <w:numPr>
          <w:ilvl w:val="0"/>
          <w:numId w:val="63"/>
        </w:numPr>
        <w:ind w:left="720" w:hanging="360"/>
      </w:pPr>
      <w:r w:rsidDel="00000000" w:rsidR="00000000" w:rsidRPr="00000000">
        <w:rPr>
          <w:rtl w:val="0"/>
        </w:rPr>
        <w:t xml:space="preserve">Limited contextual reasoning.</w:t>
      </w:r>
    </w:p>
    <w:p w:rsidR="00000000" w:rsidDel="00000000" w:rsidP="00000000" w:rsidRDefault="00000000" w:rsidRPr="00000000" w14:paraId="000000F7">
      <w:pPr>
        <w:numPr>
          <w:ilvl w:val="0"/>
          <w:numId w:val="63"/>
        </w:numPr>
        <w:ind w:left="720" w:hanging="360"/>
      </w:pPr>
      <w:r w:rsidDel="00000000" w:rsidR="00000000" w:rsidRPr="00000000">
        <w:rPr>
          <w:rtl w:val="0"/>
        </w:rPr>
        <w:t xml:space="preserve">No attack graph generation.</w:t>
      </w:r>
    </w:p>
    <w:p w:rsidR="00000000" w:rsidDel="00000000" w:rsidP="00000000" w:rsidRDefault="00000000" w:rsidRPr="00000000" w14:paraId="000000F8">
      <w:pPr>
        <w:numPr>
          <w:ilvl w:val="0"/>
          <w:numId w:val="63"/>
        </w:numPr>
        <w:ind w:left="720" w:hanging="360"/>
      </w:pPr>
      <w:r w:rsidDel="00000000" w:rsidR="00000000" w:rsidRPr="00000000">
        <w:rPr>
          <w:rtl w:val="0"/>
        </w:rPr>
        <w:t xml:space="preserve">Limited prioritization.</w:t>
      </w:r>
    </w:p>
    <w:p w:rsidR="00000000" w:rsidDel="00000000" w:rsidP="00000000" w:rsidRDefault="00000000" w:rsidRPr="00000000" w14:paraId="000000F9">
      <w:pPr>
        <w:numPr>
          <w:ilvl w:val="0"/>
          <w:numId w:val="63"/>
        </w:numPr>
        <w:ind w:left="720" w:hanging="360"/>
      </w:pPr>
      <w:r w:rsidDel="00000000" w:rsidR="00000000" w:rsidRPr="00000000">
        <w:rPr>
          <w:rtl w:val="0"/>
        </w:rPr>
        <w:t xml:space="preserve">Does not model cloud relationships.</w:t>
      </w:r>
    </w:p>
    <w:p w:rsidR="00000000" w:rsidDel="00000000" w:rsidP="00000000" w:rsidRDefault="00000000" w:rsidRPr="00000000" w14:paraId="000000FA">
      <w:pPr>
        <w:pStyle w:val="Heading1"/>
        <w:rPr/>
      </w:pPr>
      <w:bookmarkStart w:colFirst="0" w:colLast="0" w:name="_xy7ndhxv4htr" w:id="42"/>
      <w:bookmarkEnd w:id="42"/>
      <w:r w:rsidDel="00000000" w:rsidR="00000000" w:rsidRPr="00000000">
        <w:rPr>
          <w:rtl w:val="0"/>
        </w:rPr>
        <w:t xml:space="preserve">3.6 Wiz</w:t>
      </w:r>
    </w:p>
    <w:p w:rsidR="00000000" w:rsidDel="00000000" w:rsidP="00000000" w:rsidRDefault="00000000" w:rsidRPr="00000000" w14:paraId="000000FB">
      <w:pPr>
        <w:rPr/>
      </w:pPr>
      <w:r w:rsidDel="00000000" w:rsidR="00000000" w:rsidRPr="00000000">
        <w:rPr>
          <w:rtl w:val="0"/>
        </w:rPr>
        <w:t xml:space="preserve">Wiz is a modern Cloud-Native Application Protection Platform (CNAPP) that provides comprehensive cloud security visibility through agentless scanning, graph-based asset relationships, vulnerability management, identity analysis, and attack path visualization. Unlike traditional CSPM platforms, Wiz correlates cloud assets, vulnerabilities, permissions, and network exposure to identify toxic combinations that significantly increase organizational risk. Its Security Graph architecture enables visualization of relationships among cloud resources, providing security analysts with a broader understanding of cloud attack surfaces.</w:t>
      </w:r>
    </w:p>
    <w:p w:rsidR="00000000" w:rsidDel="00000000" w:rsidP="00000000" w:rsidRDefault="00000000" w:rsidRPr="00000000" w14:paraId="000000FC">
      <w:pPr>
        <w:rPr/>
      </w:pPr>
      <w:r w:rsidDel="00000000" w:rsidR="00000000" w:rsidRPr="00000000">
        <w:rPr>
          <w:b w:val="1"/>
          <w:bCs w:val="1"/>
          <w:rtl w:val="0"/>
        </w:rPr>
        <w:t xml:space="preserve">Key Features</w:t>
      </w:r>
      <w:r w:rsidDel="00000000" w:rsidR="00000000" w:rsidRPr="00000000">
        <w:rPr>
          <w:rtl w:val="0"/>
        </w:rPr>
      </w:r>
    </w:p>
    <w:p w:rsidR="00000000" w:rsidDel="00000000" w:rsidP="00000000" w:rsidRDefault="00000000" w:rsidRPr="00000000" w14:paraId="000000FD">
      <w:pPr>
        <w:numPr>
          <w:ilvl w:val="0"/>
          <w:numId w:val="16"/>
        </w:numPr>
        <w:ind w:left="720" w:hanging="360"/>
      </w:pPr>
      <w:r w:rsidDel="00000000" w:rsidR="00000000" w:rsidRPr="00000000">
        <w:rPr>
          <w:rtl w:val="0"/>
        </w:rPr>
        <w:t xml:space="preserve">Agentless architecture</w:t>
      </w:r>
    </w:p>
    <w:p w:rsidR="00000000" w:rsidDel="00000000" w:rsidP="00000000" w:rsidRDefault="00000000" w:rsidRPr="00000000" w14:paraId="000000FE">
      <w:pPr>
        <w:numPr>
          <w:ilvl w:val="0"/>
          <w:numId w:val="16"/>
        </w:numPr>
        <w:ind w:left="720" w:hanging="360"/>
      </w:pPr>
      <w:r w:rsidDel="00000000" w:rsidR="00000000" w:rsidRPr="00000000">
        <w:rPr>
          <w:rtl w:val="0"/>
        </w:rPr>
        <w:t xml:space="preserve">Security Graph</w:t>
      </w:r>
    </w:p>
    <w:p w:rsidR="00000000" w:rsidDel="00000000" w:rsidP="00000000" w:rsidRDefault="00000000" w:rsidRPr="00000000" w14:paraId="000000FF">
      <w:pPr>
        <w:numPr>
          <w:ilvl w:val="0"/>
          <w:numId w:val="16"/>
        </w:numPr>
        <w:ind w:left="720" w:hanging="360"/>
      </w:pPr>
      <w:r w:rsidDel="00000000" w:rsidR="00000000" w:rsidRPr="00000000">
        <w:rPr>
          <w:rtl w:val="0"/>
        </w:rPr>
        <w:t xml:space="preserve">Attack path visualization</w:t>
      </w:r>
    </w:p>
    <w:p w:rsidR="00000000" w:rsidDel="00000000" w:rsidP="00000000" w:rsidRDefault="00000000" w:rsidRPr="00000000" w14:paraId="00000100">
      <w:pPr>
        <w:numPr>
          <w:ilvl w:val="0"/>
          <w:numId w:val="16"/>
        </w:numPr>
        <w:ind w:left="720" w:hanging="360"/>
      </w:pPr>
      <w:r w:rsidDel="00000000" w:rsidR="00000000" w:rsidRPr="00000000">
        <w:rPr>
          <w:rtl w:val="0"/>
        </w:rPr>
        <w:t xml:space="preserve">Vulnerability management</w:t>
      </w:r>
    </w:p>
    <w:p w:rsidR="00000000" w:rsidDel="00000000" w:rsidP="00000000" w:rsidRDefault="00000000" w:rsidRPr="00000000" w14:paraId="00000101">
      <w:pPr>
        <w:numPr>
          <w:ilvl w:val="0"/>
          <w:numId w:val="16"/>
        </w:numPr>
        <w:ind w:left="720" w:hanging="360"/>
      </w:pPr>
      <w:r w:rsidDel="00000000" w:rsidR="00000000" w:rsidRPr="00000000">
        <w:rPr>
          <w:rtl w:val="0"/>
        </w:rPr>
        <w:t xml:space="preserve">Identity analysis</w:t>
      </w:r>
    </w:p>
    <w:p w:rsidR="00000000" w:rsidDel="00000000" w:rsidP="00000000" w:rsidRDefault="00000000" w:rsidRPr="00000000" w14:paraId="00000102">
      <w:pPr>
        <w:numPr>
          <w:ilvl w:val="0"/>
          <w:numId w:val="16"/>
        </w:numPr>
        <w:ind w:left="720" w:hanging="360"/>
      </w:pPr>
      <w:r w:rsidDel="00000000" w:rsidR="00000000" w:rsidRPr="00000000">
        <w:rPr>
          <w:rtl w:val="0"/>
        </w:rPr>
        <w:t xml:space="preserve">Multi-cloud support</w:t>
      </w:r>
    </w:p>
    <w:p w:rsidR="00000000" w:rsidDel="00000000" w:rsidP="00000000" w:rsidRDefault="00000000" w:rsidRPr="00000000" w14:paraId="00000103">
      <w:pPr>
        <w:rPr/>
      </w:pPr>
      <w:r w:rsidDel="00000000" w:rsidR="00000000" w:rsidRPr="00000000">
        <w:rPr>
          <w:b w:val="1"/>
          <w:bCs w:val="1"/>
          <w:rtl w:val="0"/>
        </w:rPr>
        <w:t xml:space="preserve">Advantages</w:t>
      </w:r>
      <w:r w:rsidDel="00000000" w:rsidR="00000000" w:rsidRPr="00000000">
        <w:rPr>
          <w:rtl w:val="0"/>
        </w:rPr>
      </w:r>
    </w:p>
    <w:p w:rsidR="00000000" w:rsidDel="00000000" w:rsidP="00000000" w:rsidRDefault="00000000" w:rsidRPr="00000000" w14:paraId="00000104">
      <w:pPr>
        <w:numPr>
          <w:ilvl w:val="0"/>
          <w:numId w:val="16"/>
        </w:numPr>
        <w:ind w:left="720" w:hanging="360"/>
      </w:pPr>
      <w:r w:rsidDel="00000000" w:rsidR="00000000" w:rsidRPr="00000000">
        <w:rPr>
          <w:rtl w:val="0"/>
        </w:rPr>
        <w:t xml:space="preserve">Strong visualization.</w:t>
      </w:r>
    </w:p>
    <w:p w:rsidR="00000000" w:rsidDel="00000000" w:rsidP="00000000" w:rsidRDefault="00000000" w:rsidRPr="00000000" w14:paraId="00000105">
      <w:pPr>
        <w:numPr>
          <w:ilvl w:val="0"/>
          <w:numId w:val="16"/>
        </w:numPr>
        <w:ind w:left="720" w:hanging="360"/>
      </w:pPr>
      <w:r w:rsidDel="00000000" w:rsidR="00000000" w:rsidRPr="00000000">
        <w:rPr>
          <w:rtl w:val="0"/>
        </w:rPr>
        <w:t xml:space="preserve">Graph-based architecture.</w:t>
      </w:r>
    </w:p>
    <w:p w:rsidR="00000000" w:rsidDel="00000000" w:rsidP="00000000" w:rsidRDefault="00000000" w:rsidRPr="00000000" w14:paraId="00000106">
      <w:pPr>
        <w:numPr>
          <w:ilvl w:val="0"/>
          <w:numId w:val="16"/>
        </w:numPr>
        <w:ind w:left="720" w:hanging="360"/>
      </w:pPr>
      <w:r w:rsidDel="00000000" w:rsidR="00000000" w:rsidRPr="00000000">
        <w:rPr>
          <w:rtl w:val="0"/>
        </w:rPr>
        <w:t xml:space="preserve">Excellent cloud inventory.</w:t>
      </w:r>
    </w:p>
    <w:p w:rsidR="00000000" w:rsidDel="00000000" w:rsidP="00000000" w:rsidRDefault="00000000" w:rsidRPr="00000000" w14:paraId="00000107">
      <w:pPr>
        <w:numPr>
          <w:ilvl w:val="0"/>
          <w:numId w:val="16"/>
        </w:numPr>
        <w:ind w:left="720" w:hanging="360"/>
      </w:pPr>
      <w:r w:rsidDel="00000000" w:rsidR="00000000" w:rsidRPr="00000000">
        <w:rPr>
          <w:rtl w:val="0"/>
        </w:rPr>
        <w:t xml:space="preserve">Modern CNAPP capabilities.</w:t>
      </w:r>
    </w:p>
    <w:p w:rsidR="00000000" w:rsidDel="00000000" w:rsidP="00000000" w:rsidRDefault="00000000" w:rsidRPr="00000000" w14:paraId="00000108">
      <w:pPr>
        <w:numPr>
          <w:ilvl w:val="0"/>
          <w:numId w:val="16"/>
        </w:numPr>
        <w:ind w:left="720" w:hanging="360"/>
      </w:pPr>
      <w:r w:rsidDel="00000000" w:rsidR="00000000" w:rsidRPr="00000000">
        <w:rPr>
          <w:rtl w:val="0"/>
        </w:rPr>
        <w:t xml:space="preserve">Good prioritization.</w:t>
      </w:r>
    </w:p>
    <w:p w:rsidR="00000000" w:rsidDel="00000000" w:rsidP="00000000" w:rsidRDefault="00000000" w:rsidRPr="00000000" w14:paraId="00000109">
      <w:pPr>
        <w:rPr/>
      </w:pPr>
      <w:r w:rsidDel="00000000" w:rsidR="00000000" w:rsidRPr="00000000">
        <w:rPr>
          <w:b w:val="1"/>
          <w:bCs w:val="1"/>
          <w:rtl w:val="0"/>
        </w:rPr>
        <w:t xml:space="preserve">Limitations</w:t>
      </w:r>
      <w:r w:rsidDel="00000000" w:rsidR="00000000" w:rsidRPr="00000000">
        <w:rPr>
          <w:rtl w:val="0"/>
        </w:rPr>
      </w:r>
    </w:p>
    <w:p w:rsidR="00000000" w:rsidDel="00000000" w:rsidP="00000000" w:rsidRDefault="00000000" w:rsidRPr="00000000" w14:paraId="0000010A">
      <w:pPr>
        <w:numPr>
          <w:ilvl w:val="0"/>
          <w:numId w:val="16"/>
        </w:numPr>
        <w:ind w:left="720" w:hanging="360"/>
      </w:pPr>
      <w:r w:rsidDel="00000000" w:rsidR="00000000" w:rsidRPr="00000000">
        <w:rPr>
          <w:rtl w:val="0"/>
        </w:rPr>
        <w:t xml:space="preserve">Commercial platform with licensing costs.</w:t>
      </w:r>
    </w:p>
    <w:p w:rsidR="00000000" w:rsidDel="00000000" w:rsidP="00000000" w:rsidRDefault="00000000" w:rsidRPr="00000000" w14:paraId="0000010B">
      <w:pPr>
        <w:numPr>
          <w:ilvl w:val="0"/>
          <w:numId w:val="16"/>
        </w:numPr>
        <w:ind w:left="720" w:hanging="360"/>
      </w:pPr>
      <w:r w:rsidDel="00000000" w:rsidR="00000000" w:rsidRPr="00000000">
        <w:rPr>
          <w:rtl w:val="0"/>
        </w:rPr>
        <w:t xml:space="preserve">Limited transparency regarding proprietary risk-scoring algorithms.</w:t>
      </w:r>
    </w:p>
    <w:p w:rsidR="00000000" w:rsidDel="00000000" w:rsidP="00000000" w:rsidRDefault="00000000" w:rsidRPr="00000000" w14:paraId="0000010C">
      <w:pPr>
        <w:numPr>
          <w:ilvl w:val="0"/>
          <w:numId w:val="16"/>
        </w:numPr>
        <w:ind w:left="720" w:hanging="360"/>
      </w:pPr>
      <w:r w:rsidDel="00000000" w:rsidR="00000000" w:rsidRPr="00000000">
        <w:rPr>
          <w:rtl w:val="0"/>
        </w:rPr>
        <w:t xml:space="preserve">AI explanation capabilities remain relatively limited.</w:t>
      </w:r>
    </w:p>
    <w:p w:rsidR="00000000" w:rsidDel="00000000" w:rsidP="00000000" w:rsidRDefault="00000000" w:rsidRPr="00000000" w14:paraId="0000010D">
      <w:pPr>
        <w:numPr>
          <w:ilvl w:val="0"/>
          <w:numId w:val="16"/>
        </w:numPr>
        <w:ind w:left="720" w:hanging="360"/>
      </w:pPr>
      <w:r w:rsidDel="00000000" w:rsidR="00000000" w:rsidRPr="00000000">
        <w:rPr>
          <w:rtl w:val="0"/>
        </w:rPr>
        <w:t xml:space="preserve">Graph analysis is primarily optimized for platform-specific workflows.</w:t>
      </w:r>
    </w:p>
    <w:p w:rsidR="00000000" w:rsidDel="00000000" w:rsidP="00000000" w:rsidRDefault="00000000" w:rsidRPr="00000000" w14:paraId="0000010E">
      <w:pPr>
        <w:numPr>
          <w:ilvl w:val="0"/>
          <w:numId w:val="16"/>
        </w:numPr>
        <w:ind w:left="720" w:hanging="360"/>
      </w:pPr>
      <w:r w:rsidDel="00000000" w:rsidR="00000000" w:rsidRPr="00000000">
        <w:rPr>
          <w:rtl w:val="0"/>
        </w:rPr>
        <w:t xml:space="preserve">Custom research extensions are difficult.</w:t>
      </w:r>
    </w:p>
    <w:p w:rsidR="00000000" w:rsidDel="00000000" w:rsidP="00000000" w:rsidRDefault="00000000" w:rsidRPr="00000000" w14:paraId="0000010F">
      <w:pPr>
        <w:pStyle w:val="Heading1"/>
        <w:rPr/>
      </w:pPr>
      <w:bookmarkStart w:colFirst="0" w:colLast="0" w:name="_r3wa369a1ym5" w:id="43"/>
      <w:bookmarkEnd w:id="43"/>
      <w:r w:rsidDel="00000000" w:rsidR="00000000" w:rsidRPr="00000000">
        <w:rPr>
          <w:rtl w:val="0"/>
        </w:rPr>
        <w:t xml:space="preserve">3.7 Prisma Cloud</w:t>
      </w:r>
    </w:p>
    <w:p w:rsidR="00000000" w:rsidDel="00000000" w:rsidP="00000000" w:rsidRDefault="00000000" w:rsidRPr="00000000" w14:paraId="00000110">
      <w:pPr>
        <w:rPr/>
      </w:pPr>
      <w:r w:rsidDel="00000000" w:rsidR="00000000" w:rsidRPr="00000000">
        <w:rPr>
          <w:rtl w:val="0"/>
        </w:rPr>
        <w:t xml:space="preserve">Prisma Cloud, developed by Palo Alto Networks, is one of the most comprehensive enterprise CNAPP platforms available today. It integrates CSPM, Cloud Workload Protection (CWPP), Infrastructure-as-Code scanning, container security, Kubernetes security, API security, and identity management into a unified cloud security platform. Prisma Cloud provides extensive compliance monitoring, vulnerability assessment, runtime protection, and cloud governance capabilities.</w:t>
      </w:r>
    </w:p>
    <w:p w:rsidR="00000000" w:rsidDel="00000000" w:rsidP="00000000" w:rsidRDefault="00000000" w:rsidRPr="00000000" w14:paraId="00000111">
      <w:pPr>
        <w:rPr/>
      </w:pPr>
      <w:r w:rsidDel="00000000" w:rsidR="00000000" w:rsidRPr="00000000">
        <w:rPr>
          <w:b w:val="1"/>
          <w:bCs w:val="1"/>
          <w:rtl w:val="0"/>
        </w:rPr>
        <w:t xml:space="preserve">Advantages</w:t>
      </w:r>
      <w:r w:rsidDel="00000000" w:rsidR="00000000" w:rsidRPr="00000000">
        <w:rPr>
          <w:rtl w:val="0"/>
        </w:rPr>
      </w:r>
    </w:p>
    <w:p w:rsidR="00000000" w:rsidDel="00000000" w:rsidP="00000000" w:rsidRDefault="00000000" w:rsidRPr="00000000" w14:paraId="00000112">
      <w:pPr>
        <w:numPr>
          <w:ilvl w:val="0"/>
          <w:numId w:val="39"/>
        </w:numPr>
        <w:ind w:left="720" w:hanging="360"/>
      </w:pPr>
      <w:r w:rsidDel="00000000" w:rsidR="00000000" w:rsidRPr="00000000">
        <w:rPr>
          <w:rtl w:val="0"/>
        </w:rPr>
        <w:t xml:space="preserve">Comprehensive security coverage.</w:t>
      </w:r>
    </w:p>
    <w:p w:rsidR="00000000" w:rsidDel="00000000" w:rsidP="00000000" w:rsidRDefault="00000000" w:rsidRPr="00000000" w14:paraId="00000113">
      <w:pPr>
        <w:numPr>
          <w:ilvl w:val="0"/>
          <w:numId w:val="39"/>
        </w:numPr>
        <w:ind w:left="720" w:hanging="360"/>
      </w:pPr>
      <w:r w:rsidDel="00000000" w:rsidR="00000000" w:rsidRPr="00000000">
        <w:rPr>
          <w:rtl w:val="0"/>
        </w:rPr>
        <w:t xml:space="preserve">Enterprise-grade scalability.</w:t>
      </w:r>
    </w:p>
    <w:p w:rsidR="00000000" w:rsidDel="00000000" w:rsidP="00000000" w:rsidRDefault="00000000" w:rsidRPr="00000000" w14:paraId="00000114">
      <w:pPr>
        <w:numPr>
          <w:ilvl w:val="0"/>
          <w:numId w:val="39"/>
        </w:numPr>
        <w:ind w:left="720" w:hanging="360"/>
      </w:pPr>
      <w:r w:rsidDel="00000000" w:rsidR="00000000" w:rsidRPr="00000000">
        <w:rPr>
          <w:rtl w:val="0"/>
        </w:rPr>
        <w:t xml:space="preserve">Strong compliance support.</w:t>
      </w:r>
    </w:p>
    <w:p w:rsidR="00000000" w:rsidDel="00000000" w:rsidP="00000000" w:rsidRDefault="00000000" w:rsidRPr="00000000" w14:paraId="00000115">
      <w:pPr>
        <w:numPr>
          <w:ilvl w:val="0"/>
          <w:numId w:val="39"/>
        </w:numPr>
        <w:ind w:left="720" w:hanging="360"/>
      </w:pPr>
      <w:r w:rsidDel="00000000" w:rsidR="00000000" w:rsidRPr="00000000">
        <w:rPr>
          <w:rtl w:val="0"/>
        </w:rPr>
        <w:t xml:space="preserve">Excellent workload protection.</w:t>
      </w:r>
    </w:p>
    <w:p w:rsidR="00000000" w:rsidDel="00000000" w:rsidP="00000000" w:rsidRDefault="00000000" w:rsidRPr="00000000" w14:paraId="00000116">
      <w:pPr>
        <w:numPr>
          <w:ilvl w:val="0"/>
          <w:numId w:val="39"/>
        </w:numPr>
        <w:ind w:left="720" w:hanging="360"/>
      </w:pPr>
      <w:r w:rsidDel="00000000" w:rsidR="00000000" w:rsidRPr="00000000">
        <w:rPr>
          <w:rtl w:val="0"/>
        </w:rPr>
        <w:t xml:space="preserve">Multi-cloud architecture.</w:t>
      </w:r>
    </w:p>
    <w:p w:rsidR="00000000" w:rsidDel="00000000" w:rsidP="00000000" w:rsidRDefault="00000000" w:rsidRPr="00000000" w14:paraId="00000117">
      <w:pPr>
        <w:rPr/>
      </w:pPr>
      <w:r w:rsidDel="00000000" w:rsidR="00000000" w:rsidRPr="00000000">
        <w:rPr>
          <w:b w:val="1"/>
          <w:bCs w:val="1"/>
          <w:rtl w:val="0"/>
        </w:rPr>
        <w:t xml:space="preserve">Limitations</w:t>
      </w:r>
      <w:r w:rsidDel="00000000" w:rsidR="00000000" w:rsidRPr="00000000">
        <w:rPr>
          <w:rtl w:val="0"/>
        </w:rPr>
      </w:r>
    </w:p>
    <w:p w:rsidR="00000000" w:rsidDel="00000000" w:rsidP="00000000" w:rsidRDefault="00000000" w:rsidRPr="00000000" w14:paraId="00000118">
      <w:pPr>
        <w:numPr>
          <w:ilvl w:val="0"/>
          <w:numId w:val="39"/>
        </w:numPr>
        <w:ind w:left="720" w:hanging="360"/>
      </w:pPr>
      <w:r w:rsidDel="00000000" w:rsidR="00000000" w:rsidRPr="00000000">
        <w:rPr>
          <w:rtl w:val="0"/>
        </w:rPr>
        <w:t xml:space="preserve">High deployment complexity.</w:t>
      </w:r>
    </w:p>
    <w:p w:rsidR="00000000" w:rsidDel="00000000" w:rsidP="00000000" w:rsidRDefault="00000000" w:rsidRPr="00000000" w14:paraId="00000119">
      <w:pPr>
        <w:numPr>
          <w:ilvl w:val="0"/>
          <w:numId w:val="39"/>
        </w:numPr>
        <w:ind w:left="720" w:hanging="360"/>
      </w:pPr>
      <w:r w:rsidDel="00000000" w:rsidR="00000000" w:rsidRPr="00000000">
        <w:rPr>
          <w:rtl w:val="0"/>
        </w:rPr>
        <w:t xml:space="preserve">Commercial licensing costs.</w:t>
      </w:r>
    </w:p>
    <w:p w:rsidR="00000000" w:rsidDel="00000000" w:rsidP="00000000" w:rsidRDefault="00000000" w:rsidRPr="00000000" w14:paraId="0000011A">
      <w:pPr>
        <w:numPr>
          <w:ilvl w:val="0"/>
          <w:numId w:val="39"/>
        </w:numPr>
        <w:ind w:left="720" w:hanging="360"/>
      </w:pPr>
      <w:r w:rsidDel="00000000" w:rsidR="00000000" w:rsidRPr="00000000">
        <w:rPr>
          <w:rtl w:val="0"/>
        </w:rPr>
        <w:t xml:space="preserve">Large volume of security findings.</w:t>
      </w:r>
    </w:p>
    <w:p w:rsidR="00000000" w:rsidDel="00000000" w:rsidP="00000000" w:rsidRDefault="00000000" w:rsidRPr="00000000" w14:paraId="0000011B">
      <w:pPr>
        <w:numPr>
          <w:ilvl w:val="0"/>
          <w:numId w:val="39"/>
        </w:numPr>
        <w:ind w:left="720" w:hanging="360"/>
      </w:pPr>
      <w:r w:rsidDel="00000000" w:rsidR="00000000" w:rsidRPr="00000000">
        <w:rPr>
          <w:rtl w:val="0"/>
        </w:rPr>
        <w:t xml:space="preserve">Limited explainability.</w:t>
      </w:r>
    </w:p>
    <w:p w:rsidR="00000000" w:rsidDel="00000000" w:rsidP="00000000" w:rsidRDefault="00000000" w:rsidRPr="00000000" w14:paraId="0000011C">
      <w:pPr>
        <w:numPr>
          <w:ilvl w:val="0"/>
          <w:numId w:val="39"/>
        </w:numPr>
        <w:ind w:left="720" w:hanging="360"/>
      </w:pPr>
      <w:r w:rsidDel="00000000" w:rsidR="00000000" w:rsidRPr="00000000">
        <w:rPr>
          <w:rtl w:val="0"/>
        </w:rPr>
        <w:t xml:space="preserve">Context remains constrained by predefined analytical models.</w:t>
      </w:r>
    </w:p>
    <w:p w:rsidR="00000000" w:rsidDel="00000000" w:rsidP="00000000" w:rsidRDefault="00000000" w:rsidRPr="00000000" w14:paraId="0000011D">
      <w:pPr>
        <w:pStyle w:val="Heading1"/>
        <w:rPr/>
      </w:pPr>
      <w:bookmarkStart w:colFirst="0" w:colLast="0" w:name="_36kl1ilu70sq" w:id="44"/>
      <w:bookmarkEnd w:id="44"/>
      <w:r w:rsidDel="00000000" w:rsidR="00000000" w:rsidRPr="00000000">
        <w:rPr>
          <w:rtl w:val="0"/>
        </w:rPr>
        <w:t xml:space="preserve">3.8 Microsoft Defender for Cloud</w:t>
      </w:r>
    </w:p>
    <w:p w:rsidR="00000000" w:rsidDel="00000000" w:rsidP="00000000" w:rsidRDefault="00000000" w:rsidRPr="00000000" w14:paraId="0000011E">
      <w:pPr>
        <w:rPr/>
      </w:pPr>
      <w:r w:rsidDel="00000000" w:rsidR="00000000" w:rsidRPr="00000000">
        <w:rPr>
          <w:rtl w:val="0"/>
        </w:rPr>
        <w:t xml:space="preserve">Microsoft Defender for Cloud provides integrated cloud security management for Microsoft Azure while also supporting AWS and Google Cloud environments. The platform combines CSPM, workload protection, vulnerability assessment, and compliance management. It continuously evaluates cloud resources using Microsoft Secure Score and provides remediation recommendations based on organizational security posture.</w:t>
      </w:r>
    </w:p>
    <w:p w:rsidR="00000000" w:rsidDel="00000000" w:rsidP="00000000" w:rsidRDefault="00000000" w:rsidRPr="00000000" w14:paraId="0000011F">
      <w:pPr>
        <w:rPr/>
      </w:pPr>
      <w:r w:rsidDel="00000000" w:rsidR="00000000" w:rsidRPr="00000000">
        <w:rPr>
          <w:b w:val="1"/>
          <w:bCs w:val="1"/>
          <w:rtl w:val="0"/>
        </w:rPr>
        <w:t xml:space="preserve">Advantages</w:t>
      </w:r>
      <w:r w:rsidDel="00000000" w:rsidR="00000000" w:rsidRPr="00000000">
        <w:rPr>
          <w:rtl w:val="0"/>
        </w:rPr>
      </w:r>
    </w:p>
    <w:p w:rsidR="00000000" w:rsidDel="00000000" w:rsidP="00000000" w:rsidRDefault="00000000" w:rsidRPr="00000000" w14:paraId="00000120">
      <w:pPr>
        <w:numPr>
          <w:ilvl w:val="0"/>
          <w:numId w:val="24"/>
        </w:numPr>
        <w:ind w:left="720" w:hanging="360"/>
      </w:pPr>
      <w:r w:rsidDel="00000000" w:rsidR="00000000" w:rsidRPr="00000000">
        <w:rPr>
          <w:rtl w:val="0"/>
        </w:rPr>
        <w:t xml:space="preserve">Native Azure integration.</w:t>
      </w:r>
    </w:p>
    <w:p w:rsidR="00000000" w:rsidDel="00000000" w:rsidP="00000000" w:rsidRDefault="00000000" w:rsidRPr="00000000" w14:paraId="00000121">
      <w:pPr>
        <w:numPr>
          <w:ilvl w:val="0"/>
          <w:numId w:val="24"/>
        </w:numPr>
        <w:ind w:left="720" w:hanging="360"/>
      </w:pPr>
      <w:r w:rsidDel="00000000" w:rsidR="00000000" w:rsidRPr="00000000">
        <w:rPr>
          <w:rtl w:val="0"/>
        </w:rPr>
        <w:t xml:space="preserve">Secure Score.</w:t>
      </w:r>
    </w:p>
    <w:p w:rsidR="00000000" w:rsidDel="00000000" w:rsidP="00000000" w:rsidRDefault="00000000" w:rsidRPr="00000000" w14:paraId="00000122">
      <w:pPr>
        <w:numPr>
          <w:ilvl w:val="0"/>
          <w:numId w:val="24"/>
        </w:numPr>
        <w:ind w:left="720" w:hanging="360"/>
      </w:pPr>
      <w:r w:rsidDel="00000000" w:rsidR="00000000" w:rsidRPr="00000000">
        <w:rPr>
          <w:rtl w:val="0"/>
        </w:rPr>
        <w:t xml:space="preserve">Regulatory compliance support.</w:t>
      </w:r>
    </w:p>
    <w:p w:rsidR="00000000" w:rsidDel="00000000" w:rsidP="00000000" w:rsidRDefault="00000000" w:rsidRPr="00000000" w14:paraId="00000123">
      <w:pPr>
        <w:numPr>
          <w:ilvl w:val="0"/>
          <w:numId w:val="24"/>
        </w:numPr>
        <w:ind w:left="720" w:hanging="360"/>
      </w:pPr>
      <w:r w:rsidDel="00000000" w:rsidR="00000000" w:rsidRPr="00000000">
        <w:rPr>
          <w:rtl w:val="0"/>
        </w:rPr>
        <w:t xml:space="preserve">Threat protection.</w:t>
      </w:r>
    </w:p>
    <w:p w:rsidR="00000000" w:rsidDel="00000000" w:rsidP="00000000" w:rsidRDefault="00000000" w:rsidRPr="00000000" w14:paraId="00000124">
      <w:pPr>
        <w:numPr>
          <w:ilvl w:val="0"/>
          <w:numId w:val="24"/>
        </w:numPr>
        <w:ind w:left="720" w:hanging="360"/>
      </w:pPr>
      <w:r w:rsidDel="00000000" w:rsidR="00000000" w:rsidRPr="00000000">
        <w:rPr>
          <w:rtl w:val="0"/>
        </w:rPr>
        <w:t xml:space="preserve">Hybrid cloud support.</w:t>
      </w:r>
    </w:p>
    <w:p w:rsidR="00000000" w:rsidDel="00000000" w:rsidP="00000000" w:rsidRDefault="00000000" w:rsidRPr="00000000" w14:paraId="00000125">
      <w:pPr>
        <w:rPr/>
      </w:pPr>
      <w:r w:rsidDel="00000000" w:rsidR="00000000" w:rsidRPr="00000000">
        <w:rPr>
          <w:b w:val="1"/>
          <w:bCs w:val="1"/>
          <w:rtl w:val="0"/>
        </w:rPr>
        <w:t xml:space="preserve">Limitations</w:t>
      </w:r>
      <w:r w:rsidDel="00000000" w:rsidR="00000000" w:rsidRPr="00000000">
        <w:rPr>
          <w:rtl w:val="0"/>
        </w:rPr>
      </w:r>
    </w:p>
    <w:p w:rsidR="00000000" w:rsidDel="00000000" w:rsidP="00000000" w:rsidRDefault="00000000" w:rsidRPr="00000000" w14:paraId="00000126">
      <w:pPr>
        <w:numPr>
          <w:ilvl w:val="0"/>
          <w:numId w:val="24"/>
        </w:numPr>
        <w:ind w:left="720" w:hanging="360"/>
      </w:pPr>
      <w:r w:rsidDel="00000000" w:rsidR="00000000" w:rsidRPr="00000000">
        <w:rPr>
          <w:rtl w:val="0"/>
        </w:rPr>
        <w:t xml:space="preserve">Optimized primarily for Azure.</w:t>
      </w:r>
    </w:p>
    <w:p w:rsidR="00000000" w:rsidDel="00000000" w:rsidP="00000000" w:rsidRDefault="00000000" w:rsidRPr="00000000" w14:paraId="00000127">
      <w:pPr>
        <w:numPr>
          <w:ilvl w:val="0"/>
          <w:numId w:val="24"/>
        </w:numPr>
        <w:ind w:left="720" w:hanging="360"/>
      </w:pPr>
      <w:r w:rsidDel="00000000" w:rsidR="00000000" w:rsidRPr="00000000">
        <w:rPr>
          <w:rtl w:val="0"/>
        </w:rPr>
        <w:t xml:space="preserve">Secure Score remains largely rule-based.</w:t>
      </w:r>
    </w:p>
    <w:p w:rsidR="00000000" w:rsidDel="00000000" w:rsidP="00000000" w:rsidRDefault="00000000" w:rsidRPr="00000000" w14:paraId="00000128">
      <w:pPr>
        <w:numPr>
          <w:ilvl w:val="0"/>
          <w:numId w:val="24"/>
        </w:numPr>
        <w:ind w:left="720" w:hanging="360"/>
      </w:pPr>
      <w:r w:rsidDel="00000000" w:rsidR="00000000" w:rsidRPr="00000000">
        <w:rPr>
          <w:rtl w:val="0"/>
        </w:rPr>
        <w:t xml:space="preserve">Limited attack path reasoning.</w:t>
      </w:r>
    </w:p>
    <w:p w:rsidR="00000000" w:rsidDel="00000000" w:rsidP="00000000" w:rsidRDefault="00000000" w:rsidRPr="00000000" w14:paraId="00000129">
      <w:pPr>
        <w:numPr>
          <w:ilvl w:val="0"/>
          <w:numId w:val="24"/>
        </w:numPr>
        <w:ind w:left="720" w:hanging="360"/>
      </w:pPr>
      <w:r w:rsidDel="00000000" w:rsidR="00000000" w:rsidRPr="00000000">
        <w:rPr>
          <w:rtl w:val="0"/>
        </w:rPr>
        <w:t xml:space="preserve">AI explanation capabilities are basic.</w:t>
      </w:r>
    </w:p>
    <w:p w:rsidR="00000000" w:rsidDel="00000000" w:rsidP="00000000" w:rsidRDefault="00000000" w:rsidRPr="00000000" w14:paraId="0000012A">
      <w:pPr>
        <w:pStyle w:val="Heading1"/>
        <w:rPr/>
      </w:pPr>
      <w:bookmarkStart w:colFirst="0" w:colLast="0" w:name="_6dch64t5by9p" w:id="45"/>
      <w:bookmarkEnd w:id="45"/>
      <w:r w:rsidDel="00000000" w:rsidR="00000000" w:rsidRPr="00000000">
        <w:rPr>
          <w:rtl w:val="0"/>
        </w:rPr>
        <w:t xml:space="preserve">3.9 Comparative Analysis of Existing Solutions</w:t>
      </w:r>
    </w:p>
    <w:p w:rsidR="00000000" w:rsidDel="00000000" w:rsidP="00000000" w:rsidRDefault="00000000" w:rsidRPr="00000000" w14:paraId="0000012B">
      <w:pPr>
        <w:rPr/>
      </w:pPr>
      <w:r w:rsidDel="00000000" w:rsidR="00000000" w:rsidRPr="00000000">
        <w:rPr>
          <w:rtl w:val="0"/>
        </w:rPr>
        <w:t xml:space="preserve">The analysis of current cloud security platforms demonstrates that significant progress has been made in automating cloud security assessments. Most solutions effectively identify cloud misconfigurations, enforce compliance standards, and improve visibility across cloud infrastructures. However, they share several common limitations that motivate further research. First, the majority of platforms evaluate cloud resources independently rather than reasoning about the relationships among assets. Consequently, security findings are often presented as isolated alerts, making it difficult for analysts to understand how multiple weaknesses interact. Second, most platforms prioritize findings using predefined severity rules instead of contextual risk analysis. As a result, organizations may spend valuable time remediating low-impact findings while overlooking attack chains that pose substantially greater risk. Third, although graph-based approaches have been introduced in some commercial platforms, their methodologies are generally proprietary and provide limited transparency regarding risk calculation and decision-making. Finally, current platforms offer only limited explainability. Security analysts frequently receive alerts describing configuration violations without sufficient context regarding the attack path, business impact, or rationale behind the assigned severity. These limitations indicate that there remains an opportunity to develop more intelligent cloud security frameworks capable of integrating contextual reasoning, graph-based analysis, dynamic risk assessment, and AI-assisted explanation.</w:t>
      </w:r>
    </w:p>
    <w:p w:rsidR="00000000" w:rsidDel="00000000" w:rsidP="00000000" w:rsidRDefault="00000000" w:rsidRPr="00000000" w14:paraId="0000012C">
      <w:pPr>
        <w:pStyle w:val="Heading1"/>
        <w:rPr/>
      </w:pPr>
      <w:bookmarkStart w:colFirst="0" w:colLast="0" w:name="_lsg2kv1i8shv" w:id="46"/>
      <w:bookmarkEnd w:id="46"/>
      <w:r w:rsidDel="00000000" w:rsidR="00000000" w:rsidRPr="00000000">
        <w:rPr>
          <w:rtl w:val="0"/>
        </w:rPr>
        <w:t xml:space="preserve">3.10 Chapter Summary</w:t>
      </w:r>
    </w:p>
    <w:p w:rsidR="00000000" w:rsidDel="00000000" w:rsidP="00000000" w:rsidRDefault="00000000" w:rsidRPr="00000000" w14:paraId="0000012D">
      <w:pPr>
        <w:rPr/>
      </w:pPr>
      <w:r w:rsidDel="00000000" w:rsidR="00000000" w:rsidRPr="00000000">
        <w:rPr>
          <w:rtl w:val="0"/>
        </w:rPr>
        <w:t xml:space="preserve">This chapter examined the current state of cloud security technologies by analyzing leading commercial and open-source cloud security platforms. The evaluation demonstrates that while existing CSPM and CNAPP solutions have significantly improved cloud security monitoring, they continue to exhibit limitations in contextual reasoning, attack path generation, dynamic risk prioritization, and explainable security analysis. These observations provide the foundation for the next chapter, which critically reviews existing academic research and identifies the specific research gap that the proposed CloudSentinel AI framework seeks to address.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1"/>
        <w:rPr/>
      </w:pPr>
      <w:bookmarkStart w:colFirst="0" w:colLast="0" w:name="_r5pezykvem38" w:id="47"/>
      <w:bookmarkEnd w:id="47"/>
      <w:r w:rsidDel="00000000" w:rsidR="00000000" w:rsidRPr="00000000">
        <w:rPr>
          <w:b w:val="1"/>
          <w:bCs w:val="1"/>
          <w:rtl w:val="0"/>
        </w:rPr>
        <w:t xml:space="preserve">CHAPTER 4 Literature Review and Critical Analysis</w:t>
      </w:r>
      <w:r w:rsidDel="00000000" w:rsidR="00000000" w:rsidRPr="00000000">
        <w:rPr>
          <w:rtl w:val="0"/>
        </w:rPr>
      </w:r>
    </w:p>
    <w:p w:rsidR="00000000" w:rsidDel="00000000" w:rsidP="00000000" w:rsidRDefault="00000000" w:rsidRPr="00000000" w14:paraId="00000130">
      <w:pPr>
        <w:pStyle w:val="Heading1"/>
        <w:rPr/>
      </w:pPr>
      <w:bookmarkStart w:colFirst="0" w:colLast="0" w:name="_xobam8yj7htk" w:id="48"/>
      <w:bookmarkEnd w:id="48"/>
      <w:r w:rsidDel="00000000" w:rsidR="00000000" w:rsidRPr="00000000">
        <w:rPr>
          <w:rtl w:val="0"/>
        </w:rPr>
        <w:t xml:space="preserve">4.1 Introduction</w:t>
      </w:r>
    </w:p>
    <w:p w:rsidR="00000000" w:rsidDel="00000000" w:rsidP="00000000" w:rsidRDefault="00000000" w:rsidRPr="00000000" w14:paraId="00000131">
      <w:pPr>
        <w:rPr/>
      </w:pPr>
      <w:r w:rsidDel="00000000" w:rsidR="00000000" w:rsidRPr="00000000">
        <w:rPr>
          <w:rtl w:val="0"/>
        </w:rPr>
        <w:t xml:space="preserve">Cloud security has become one of the most active areas of cybersecurity research due to the rapid adoption of cloud computing across enterprise, governmental, healthcare, financial, and educational sectors. As cloud infrastructures continue to increase in scale and complexity, researchers have proposed numerous techniques for identifying cloud misconfigurations, assessing security risks, improving compliance monitoring, modeling attack paths, and automating cloud security management.</w:t>
      </w:r>
    </w:p>
    <w:p w:rsidR="00000000" w:rsidDel="00000000" w:rsidP="00000000" w:rsidRDefault="00000000" w:rsidRPr="00000000" w14:paraId="00000132">
      <w:pPr>
        <w:spacing w:line="276" w:lineRule="auto"/>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Early research primarily focused on detecting individual cloud configuration errors using predefined security policies and compliance rules. More recent studies have expanded this scope by incorporating machine learning, graph-based analysis, Infrastructure-as-Code validation, identity analysis, and cloud attack path modeling. These advancements have significantly improved cloud security visibility; however, several limitations remain regarding contextual understanding, dynamic risk prioritization, explainable security analysis, and the correlation of multiple cloud security findings.</w:t>
      </w:r>
    </w:p>
    <w:p w:rsidR="00000000" w:rsidDel="00000000" w:rsidP="00000000" w:rsidRDefault="00000000" w:rsidRPr="00000000" w14:paraId="00000134">
      <w:pPr>
        <w:spacing w:line="276" w:lineRule="auto"/>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This chapter critically reviews significant research contributions relevant to cloud misconfiguration detection, Cloud Security Posture Management (CSPM), attack graph generation, graph-based security analysis, artificial intelligence applications in cloud security, and cloud risk assessment. Rather than merely summarizing existing work, this review evaluates the methodologies, strengths, and limitations of previous research to identify unresolved challenges that motivate the proposed CloudSentinel AI framework.</w:t>
      </w:r>
    </w:p>
    <w:p w:rsidR="00000000" w:rsidDel="00000000" w:rsidP="00000000" w:rsidRDefault="00000000" w:rsidRPr="00000000" w14:paraId="00000136">
      <w:pPr>
        <w:pStyle w:val="Heading1"/>
        <w:rPr/>
      </w:pPr>
      <w:bookmarkStart w:colFirst="0" w:colLast="0" w:name="_xax3zwb0i75r" w:id="49"/>
      <w:bookmarkEnd w:id="49"/>
      <w:r w:rsidDel="00000000" w:rsidR="00000000" w:rsidRPr="00000000">
        <w:rPr>
          <w:rtl w:val="0"/>
        </w:rPr>
        <w:t xml:space="preserve">4.2 Research on Cloud Misconfiguration Detection</w:t>
      </w:r>
    </w:p>
    <w:p w:rsidR="00000000" w:rsidDel="00000000" w:rsidP="00000000" w:rsidRDefault="00000000" w:rsidRPr="00000000" w14:paraId="00000137">
      <w:pPr>
        <w:rPr/>
      </w:pPr>
      <w:r w:rsidDel="00000000" w:rsidR="00000000" w:rsidRPr="00000000">
        <w:rPr>
          <w:rtl w:val="0"/>
        </w:rPr>
        <w:t xml:space="preserve">Cloud misconfiguration detection has become one of the primary research areas in cloud security because configuration errors continue to represent a major source of cloud security incidents. Unlike software vulnerabilities that originate from programming flaws, cloud misconfigurations arise primarily from incorrect security configurations, excessive permissions, insecure networking rules, and improper deployment practices. Consequently, numerous researchers have proposed automated techniques capable of detecting configuration errors before attackers can exploit them.</w:t>
      </w:r>
    </w:p>
    <w:p w:rsidR="00000000" w:rsidDel="00000000" w:rsidP="00000000" w:rsidRDefault="00000000" w:rsidRPr="00000000" w14:paraId="00000138">
      <w:pPr>
        <w:spacing w:line="276" w:lineRule="auto"/>
        <w:rPr/>
      </w:pPr>
      <w:r w:rsidDel="00000000" w:rsidR="00000000" w:rsidRPr="00000000">
        <w:rPr>
          <w:rtl w:val="0"/>
        </w:rPr>
      </w:r>
    </w:p>
    <w:p w:rsidR="00000000" w:rsidDel="00000000" w:rsidP="00000000" w:rsidRDefault="00000000" w:rsidRPr="00000000" w14:paraId="00000139">
      <w:pPr>
        <w:rPr/>
      </w:pPr>
      <w:r w:rsidDel="00000000" w:rsidR="00000000" w:rsidRPr="00000000">
        <w:rPr>
          <w:i w:val="1"/>
          <w:iCs w:val="1"/>
          <w:rtl w:val="0"/>
        </w:rPr>
        <w:t xml:space="preserve">Paper 1: Detecting Anomalous Misconfigurations in AWS Identity and Access Management Policies</w:t>
      </w: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rtl w:val="0"/>
        </w:rPr>
        <w:t xml:space="preserve">Research Objective</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This study focuses on identifying anomalous Identity and Access Management (IAM) policies within Amazon Web Services environments. The authors recognize that IAM policies often become increasingly complex as organizations expand their cloud infrastructure, making manual security analysis difficult. The primary objective is to automatically detect abnormal IAM permissions that may indicate security misconfigurations or excessive privilege assignments.</w:t>
      </w:r>
    </w:p>
    <w:p w:rsidR="00000000" w:rsidDel="00000000" w:rsidP="00000000" w:rsidRDefault="00000000" w:rsidRPr="00000000" w14:paraId="0000013C">
      <w:pPr>
        <w:rPr/>
      </w:pPr>
      <w:r w:rsidDel="00000000" w:rsidR="00000000" w:rsidRPr="00000000">
        <w:rPr>
          <w:b w:val="1"/>
          <w:bCs w:val="1"/>
          <w:rtl w:val="0"/>
        </w:rPr>
        <w:t xml:space="preserve">Methodology</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The proposed approach models IAM policies using graph-based relationships and anomaly detection techniques. Instead of relying solely on predefined security rules, the framework analyzes permission patterns across organizational cloud environments to identify unusual policy configurations that deviate from normal behavior.</w:t>
      </w:r>
    </w:p>
    <w:p w:rsidR="00000000" w:rsidDel="00000000" w:rsidP="00000000" w:rsidRDefault="00000000" w:rsidRPr="00000000" w14:paraId="0000013E">
      <w:pPr>
        <w:rPr/>
      </w:pPr>
      <w:r w:rsidDel="00000000" w:rsidR="00000000" w:rsidRPr="00000000">
        <w:rPr>
          <w:b w:val="1"/>
          <w:bCs w:val="1"/>
          <w:rtl w:val="0"/>
        </w:rPr>
        <w:t xml:space="preserve">Strengths</w:t>
      </w:r>
      <w:r w:rsidDel="00000000" w:rsidR="00000000" w:rsidRPr="00000000">
        <w:rPr>
          <w:rtl w:val="0"/>
        </w:rPr>
      </w:r>
    </w:p>
    <w:p w:rsidR="00000000" w:rsidDel="00000000" w:rsidP="00000000" w:rsidRDefault="00000000" w:rsidRPr="00000000" w14:paraId="0000013F">
      <w:pPr>
        <w:numPr>
          <w:ilvl w:val="0"/>
          <w:numId w:val="38"/>
        </w:numPr>
        <w:ind w:left="720" w:hanging="360"/>
      </w:pPr>
      <w:r w:rsidDel="00000000" w:rsidR="00000000" w:rsidRPr="00000000">
        <w:rPr>
          <w:rtl w:val="0"/>
        </w:rPr>
        <w:t xml:space="preserve">Focuses on IAM, one of the most critical cloud security components.</w:t>
      </w:r>
    </w:p>
    <w:p w:rsidR="00000000" w:rsidDel="00000000" w:rsidP="00000000" w:rsidRDefault="00000000" w:rsidRPr="00000000" w14:paraId="00000140">
      <w:pPr>
        <w:numPr>
          <w:ilvl w:val="0"/>
          <w:numId w:val="38"/>
        </w:numPr>
        <w:ind w:left="720" w:hanging="360"/>
      </w:pPr>
      <w:r w:rsidDel="00000000" w:rsidR="00000000" w:rsidRPr="00000000">
        <w:rPr>
          <w:rtl w:val="0"/>
        </w:rPr>
        <w:t xml:space="preserve">Introduces anomaly detection rather than relying exclusively on static security rules.</w:t>
      </w:r>
    </w:p>
    <w:p w:rsidR="00000000" w:rsidDel="00000000" w:rsidP="00000000" w:rsidRDefault="00000000" w:rsidRPr="00000000" w14:paraId="00000141">
      <w:pPr>
        <w:numPr>
          <w:ilvl w:val="0"/>
          <w:numId w:val="38"/>
        </w:numPr>
        <w:ind w:left="720" w:hanging="360"/>
      </w:pPr>
      <w:r w:rsidDel="00000000" w:rsidR="00000000" w:rsidRPr="00000000">
        <w:rPr>
          <w:rtl w:val="0"/>
        </w:rPr>
        <w:t xml:space="preserve">Capable of identifying previously unknown permission anomalies.</w:t>
      </w:r>
    </w:p>
    <w:p w:rsidR="00000000" w:rsidDel="00000000" w:rsidP="00000000" w:rsidRDefault="00000000" w:rsidRPr="00000000" w14:paraId="00000142">
      <w:pPr>
        <w:numPr>
          <w:ilvl w:val="0"/>
          <w:numId w:val="38"/>
        </w:numPr>
        <w:ind w:left="720" w:hanging="360"/>
      </w:pPr>
      <w:r w:rsidDel="00000000" w:rsidR="00000000" w:rsidRPr="00000000">
        <w:rPr>
          <w:rtl w:val="0"/>
        </w:rPr>
        <w:t xml:space="preserve">Demonstrates improved visibility into complex IAM relationships.</w:t>
      </w:r>
    </w:p>
    <w:p w:rsidR="00000000" w:rsidDel="00000000" w:rsidP="00000000" w:rsidRDefault="00000000" w:rsidRPr="00000000" w14:paraId="00000143">
      <w:pPr>
        <w:rPr/>
      </w:pPr>
      <w:r w:rsidDel="00000000" w:rsidR="00000000" w:rsidRPr="00000000">
        <w:rPr>
          <w:b w:val="1"/>
          <w:bCs w:val="1"/>
          <w:rtl w:val="0"/>
        </w:rPr>
        <w:t xml:space="preserve">Limitations</w:t>
      </w:r>
      <w:r w:rsidDel="00000000" w:rsidR="00000000" w:rsidRPr="00000000">
        <w:rPr>
          <w:rtl w:val="0"/>
        </w:rPr>
      </w:r>
    </w:p>
    <w:p w:rsidR="00000000" w:rsidDel="00000000" w:rsidP="00000000" w:rsidRDefault="00000000" w:rsidRPr="00000000" w14:paraId="00000144">
      <w:pPr>
        <w:numPr>
          <w:ilvl w:val="0"/>
          <w:numId w:val="38"/>
        </w:numPr>
        <w:ind w:left="720" w:hanging="360"/>
      </w:pPr>
      <w:r w:rsidDel="00000000" w:rsidR="00000000" w:rsidRPr="00000000">
        <w:rPr>
          <w:rtl w:val="0"/>
        </w:rPr>
        <w:t xml:space="preserve">Limited primarily to IAM policy analysis.</w:t>
      </w:r>
    </w:p>
    <w:p w:rsidR="00000000" w:rsidDel="00000000" w:rsidP="00000000" w:rsidRDefault="00000000" w:rsidRPr="00000000" w14:paraId="00000145">
      <w:pPr>
        <w:numPr>
          <w:ilvl w:val="0"/>
          <w:numId w:val="38"/>
        </w:numPr>
        <w:ind w:left="720" w:hanging="360"/>
      </w:pPr>
      <w:r w:rsidDel="00000000" w:rsidR="00000000" w:rsidRPr="00000000">
        <w:rPr>
          <w:rtl w:val="0"/>
        </w:rPr>
        <w:t xml:space="preserve">Does not evaluate relationships with other AWS services such as S3, EC2, or VPC.</w:t>
      </w:r>
    </w:p>
    <w:p w:rsidR="00000000" w:rsidDel="00000000" w:rsidP="00000000" w:rsidRDefault="00000000" w:rsidRPr="00000000" w14:paraId="00000146">
      <w:pPr>
        <w:numPr>
          <w:ilvl w:val="0"/>
          <w:numId w:val="38"/>
        </w:numPr>
        <w:ind w:left="720" w:hanging="360"/>
      </w:pPr>
      <w:r w:rsidDel="00000000" w:rsidR="00000000" w:rsidRPr="00000000">
        <w:rPr>
          <w:rtl w:val="0"/>
        </w:rPr>
        <w:t xml:space="preserve">Does not generate complete attack paths.</w:t>
      </w:r>
    </w:p>
    <w:p w:rsidR="00000000" w:rsidDel="00000000" w:rsidP="00000000" w:rsidRDefault="00000000" w:rsidRPr="00000000" w14:paraId="00000147">
      <w:pPr>
        <w:numPr>
          <w:ilvl w:val="0"/>
          <w:numId w:val="38"/>
        </w:numPr>
        <w:ind w:left="720" w:hanging="360"/>
      </w:pPr>
      <w:r w:rsidDel="00000000" w:rsidR="00000000" w:rsidRPr="00000000">
        <w:rPr>
          <w:rtl w:val="0"/>
        </w:rPr>
        <w:t xml:space="preserve">Provides limited explainability for detected anomalies.</w:t>
      </w:r>
    </w:p>
    <w:p w:rsidR="00000000" w:rsidDel="00000000" w:rsidP="00000000" w:rsidRDefault="00000000" w:rsidRPr="00000000" w14:paraId="00000148">
      <w:pPr>
        <w:numPr>
          <w:ilvl w:val="0"/>
          <w:numId w:val="38"/>
        </w:numPr>
        <w:ind w:left="720" w:hanging="360"/>
      </w:pPr>
      <w:r w:rsidDel="00000000" w:rsidR="00000000" w:rsidRPr="00000000">
        <w:rPr>
          <w:rtl w:val="0"/>
        </w:rPr>
        <w:t xml:space="preserve">Contextual business impact remains largely unexplored.</w:t>
      </w:r>
    </w:p>
    <w:p w:rsidR="00000000" w:rsidDel="00000000" w:rsidP="00000000" w:rsidRDefault="00000000" w:rsidRPr="00000000" w14:paraId="00000149">
      <w:pPr>
        <w:rPr/>
      </w:pPr>
      <w:r w:rsidDel="00000000" w:rsidR="00000000" w:rsidRPr="00000000">
        <w:rPr>
          <w:b w:val="1"/>
          <w:bCs w:val="1"/>
          <w:rtl w:val="0"/>
        </w:rPr>
        <w:t xml:space="preserve">Relevance to CloudSentinel AI</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This paper provides valuable insight into intelligent IAM analysis. However, CloudSentinel AI extends this concept by integrating IAM analysis with cloud asset relationships, attack graph generation, contextual risk assessment, and AI-assisted explanations.</w:t>
      </w:r>
    </w:p>
    <w:p w:rsidR="00000000" w:rsidDel="00000000" w:rsidP="00000000" w:rsidRDefault="00000000" w:rsidRPr="00000000" w14:paraId="0000014B">
      <w:pPr>
        <w:spacing w:line="276" w:lineRule="auto"/>
        <w:rPr/>
      </w:pPr>
      <w:r w:rsidDel="00000000" w:rsidR="00000000" w:rsidRPr="00000000">
        <w:rPr>
          <w:rtl w:val="0"/>
        </w:rPr>
      </w:r>
    </w:p>
    <w:p w:rsidR="00000000" w:rsidDel="00000000" w:rsidP="00000000" w:rsidRDefault="00000000" w:rsidRPr="00000000" w14:paraId="0000014C">
      <w:pPr>
        <w:rPr/>
      </w:pPr>
      <w:r w:rsidDel="00000000" w:rsidR="00000000" w:rsidRPr="00000000">
        <w:rPr>
          <w:i w:val="1"/>
          <w:iCs w:val="1"/>
          <w:rtl w:val="0"/>
        </w:rPr>
        <w:t xml:space="preserve">Paper 2: Preventing Amazon S3 Cloud Storage Misconfiguration Using Infrastructure-as-Code</w:t>
      </w: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Research Objective</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This research investigates the prevention of Amazon S3 misconfigurations during Infrastructure-as-Code deployment. Instead of detecting configuration errors after cloud resources have been deployed, the proposed methodology validates deployment templates before infrastructure creation.</w:t>
      </w:r>
    </w:p>
    <w:p w:rsidR="00000000" w:rsidDel="00000000" w:rsidP="00000000" w:rsidRDefault="00000000" w:rsidRPr="00000000" w14:paraId="0000014F">
      <w:pPr>
        <w:rPr/>
      </w:pPr>
      <w:r w:rsidDel="00000000" w:rsidR="00000000" w:rsidRPr="00000000">
        <w:rPr>
          <w:b w:val="1"/>
          <w:bCs w:val="1"/>
          <w:rtl w:val="0"/>
        </w:rPr>
        <w:t xml:space="preserve">Methodology</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Infrastructure-as-Code templates are statically analyzed to identify insecure storage configurations, excessive permissions, public bucket policies, and encryption weaknesses prior to deployment.</w:t>
      </w:r>
    </w:p>
    <w:p w:rsidR="00000000" w:rsidDel="00000000" w:rsidP="00000000" w:rsidRDefault="00000000" w:rsidRPr="00000000" w14:paraId="00000151">
      <w:pPr>
        <w:rPr/>
      </w:pPr>
      <w:r w:rsidDel="00000000" w:rsidR="00000000" w:rsidRPr="00000000">
        <w:rPr>
          <w:b w:val="1"/>
          <w:bCs w:val="1"/>
          <w:rtl w:val="0"/>
        </w:rPr>
        <w:t xml:space="preserve">Strengths</w:t>
      </w:r>
      <w:r w:rsidDel="00000000" w:rsidR="00000000" w:rsidRPr="00000000">
        <w:rPr>
          <w:rtl w:val="0"/>
        </w:rPr>
      </w:r>
    </w:p>
    <w:p w:rsidR="00000000" w:rsidDel="00000000" w:rsidP="00000000" w:rsidRDefault="00000000" w:rsidRPr="00000000" w14:paraId="00000152">
      <w:pPr>
        <w:numPr>
          <w:ilvl w:val="0"/>
          <w:numId w:val="38"/>
        </w:numPr>
        <w:ind w:left="720" w:hanging="360"/>
      </w:pPr>
      <w:r w:rsidDel="00000000" w:rsidR="00000000" w:rsidRPr="00000000">
        <w:rPr>
          <w:rtl w:val="0"/>
        </w:rPr>
        <w:t xml:space="preserve">Prevents security issues before deployment.</w:t>
      </w:r>
    </w:p>
    <w:p w:rsidR="00000000" w:rsidDel="00000000" w:rsidP="00000000" w:rsidRDefault="00000000" w:rsidRPr="00000000" w14:paraId="00000153">
      <w:pPr>
        <w:numPr>
          <w:ilvl w:val="0"/>
          <w:numId w:val="38"/>
        </w:numPr>
        <w:ind w:left="720" w:hanging="360"/>
      </w:pPr>
      <w:r w:rsidDel="00000000" w:rsidR="00000000" w:rsidRPr="00000000">
        <w:rPr>
          <w:rtl w:val="0"/>
        </w:rPr>
        <w:t xml:space="preserve">Supports DevSecOps workflows.</w:t>
      </w:r>
    </w:p>
    <w:p w:rsidR="00000000" w:rsidDel="00000000" w:rsidP="00000000" w:rsidRDefault="00000000" w:rsidRPr="00000000" w14:paraId="00000154">
      <w:pPr>
        <w:numPr>
          <w:ilvl w:val="0"/>
          <w:numId w:val="38"/>
        </w:numPr>
        <w:ind w:left="720" w:hanging="360"/>
      </w:pPr>
      <w:r w:rsidDel="00000000" w:rsidR="00000000" w:rsidRPr="00000000">
        <w:rPr>
          <w:rtl w:val="0"/>
        </w:rPr>
        <w:t xml:space="preserve">Reduces human configuration errors.</w:t>
      </w:r>
    </w:p>
    <w:p w:rsidR="00000000" w:rsidDel="00000000" w:rsidP="00000000" w:rsidRDefault="00000000" w:rsidRPr="00000000" w14:paraId="00000155">
      <w:pPr>
        <w:numPr>
          <w:ilvl w:val="0"/>
          <w:numId w:val="38"/>
        </w:numPr>
        <w:ind w:left="720" w:hanging="360"/>
      </w:pPr>
      <w:r w:rsidDel="00000000" w:rsidR="00000000" w:rsidRPr="00000000">
        <w:rPr>
          <w:rtl w:val="0"/>
        </w:rPr>
        <w:t xml:space="preserve">Encourages secure Infrastructure-as-Code practices.</w:t>
      </w:r>
    </w:p>
    <w:p w:rsidR="00000000" w:rsidDel="00000000" w:rsidP="00000000" w:rsidRDefault="00000000" w:rsidRPr="00000000" w14:paraId="00000156">
      <w:pPr>
        <w:rPr/>
      </w:pPr>
      <w:r w:rsidDel="00000000" w:rsidR="00000000" w:rsidRPr="00000000">
        <w:rPr>
          <w:b w:val="1"/>
          <w:bCs w:val="1"/>
          <w:rtl w:val="0"/>
        </w:rPr>
        <w:t xml:space="preserve">Limitations</w:t>
      </w:r>
      <w:r w:rsidDel="00000000" w:rsidR="00000000" w:rsidRPr="00000000">
        <w:rPr>
          <w:rtl w:val="0"/>
        </w:rPr>
      </w:r>
    </w:p>
    <w:p w:rsidR="00000000" w:rsidDel="00000000" w:rsidP="00000000" w:rsidRDefault="00000000" w:rsidRPr="00000000" w14:paraId="00000157">
      <w:pPr>
        <w:numPr>
          <w:ilvl w:val="0"/>
          <w:numId w:val="38"/>
        </w:numPr>
        <w:ind w:left="720" w:hanging="360"/>
      </w:pPr>
      <w:r w:rsidDel="00000000" w:rsidR="00000000" w:rsidRPr="00000000">
        <w:rPr>
          <w:rtl w:val="0"/>
        </w:rPr>
        <w:t xml:space="preserve">Limited primarily to Amazon S3.</w:t>
      </w:r>
    </w:p>
    <w:p w:rsidR="00000000" w:rsidDel="00000000" w:rsidP="00000000" w:rsidRDefault="00000000" w:rsidRPr="00000000" w14:paraId="00000158">
      <w:pPr>
        <w:numPr>
          <w:ilvl w:val="0"/>
          <w:numId w:val="38"/>
        </w:numPr>
        <w:ind w:left="720" w:hanging="360"/>
      </w:pPr>
      <w:r w:rsidDel="00000000" w:rsidR="00000000" w:rsidRPr="00000000">
        <w:rPr>
          <w:rtl w:val="0"/>
        </w:rPr>
        <w:t xml:space="preserve">Does not analyze operational cloud environments.</w:t>
      </w:r>
    </w:p>
    <w:p w:rsidR="00000000" w:rsidDel="00000000" w:rsidP="00000000" w:rsidRDefault="00000000" w:rsidRPr="00000000" w14:paraId="00000159">
      <w:pPr>
        <w:numPr>
          <w:ilvl w:val="0"/>
          <w:numId w:val="38"/>
        </w:numPr>
        <w:ind w:left="720" w:hanging="360"/>
      </w:pPr>
      <w:r w:rsidDel="00000000" w:rsidR="00000000" w:rsidRPr="00000000">
        <w:rPr>
          <w:rtl w:val="0"/>
        </w:rPr>
        <w:t xml:space="preserve">Cannot detect post-deployment configuration drift.</w:t>
      </w:r>
    </w:p>
    <w:p w:rsidR="00000000" w:rsidDel="00000000" w:rsidP="00000000" w:rsidRDefault="00000000" w:rsidRPr="00000000" w14:paraId="0000015A">
      <w:pPr>
        <w:numPr>
          <w:ilvl w:val="0"/>
          <w:numId w:val="38"/>
        </w:numPr>
        <w:ind w:left="720" w:hanging="360"/>
      </w:pPr>
      <w:r w:rsidDel="00000000" w:rsidR="00000000" w:rsidRPr="00000000">
        <w:rPr>
          <w:rtl w:val="0"/>
        </w:rPr>
        <w:t xml:space="preserve">No contextual risk analysis.</w:t>
      </w:r>
    </w:p>
    <w:p w:rsidR="00000000" w:rsidDel="00000000" w:rsidP="00000000" w:rsidRDefault="00000000" w:rsidRPr="00000000" w14:paraId="0000015B">
      <w:pPr>
        <w:numPr>
          <w:ilvl w:val="0"/>
          <w:numId w:val="38"/>
        </w:numPr>
        <w:ind w:left="720" w:hanging="360"/>
      </w:pPr>
      <w:r w:rsidDel="00000000" w:rsidR="00000000" w:rsidRPr="00000000">
        <w:rPr>
          <w:rtl w:val="0"/>
        </w:rPr>
        <w:t xml:space="preserve">Does not correlate findings across multiple cloud resources.</w:t>
      </w:r>
    </w:p>
    <w:p w:rsidR="00000000" w:rsidDel="00000000" w:rsidP="00000000" w:rsidRDefault="00000000" w:rsidRPr="00000000" w14:paraId="0000015C">
      <w:pPr>
        <w:rPr/>
      </w:pPr>
      <w:r w:rsidDel="00000000" w:rsidR="00000000" w:rsidRPr="00000000">
        <w:rPr>
          <w:b w:val="1"/>
          <w:bCs w:val="1"/>
          <w:rtl w:val="0"/>
        </w:rPr>
        <w:t xml:space="preserve">Relevance to CloudSentinel AI</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CloudSentinel AI can incorporate Infrastructure-as-Code validation as a future enhancement while extending security analysis to live cloud infrastructures through contextual attack path generation.</w:t>
      </w:r>
    </w:p>
    <w:p w:rsidR="00000000" w:rsidDel="00000000" w:rsidP="00000000" w:rsidRDefault="00000000" w:rsidRPr="00000000" w14:paraId="0000015E">
      <w:pPr>
        <w:spacing w:line="276" w:lineRule="auto"/>
        <w:rPr/>
      </w:pPr>
      <w:r w:rsidDel="00000000" w:rsidR="00000000" w:rsidRPr="00000000">
        <w:rPr>
          <w:rtl w:val="0"/>
        </w:rPr>
      </w:r>
    </w:p>
    <w:p w:rsidR="00000000" w:rsidDel="00000000" w:rsidP="00000000" w:rsidRDefault="00000000" w:rsidRPr="00000000" w14:paraId="0000015F">
      <w:pPr>
        <w:rPr/>
      </w:pPr>
      <w:r w:rsidDel="00000000" w:rsidR="00000000" w:rsidRPr="00000000">
        <w:rPr>
          <w:i w:val="1"/>
          <w:iCs w:val="1"/>
          <w:rtl w:val="0"/>
        </w:rPr>
        <w:t xml:space="preserve">Paper 3: Rethinking Software Misconfigurations in the Real World</w:t>
      </w: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rtl w:val="0"/>
        </w:rPr>
        <w:t xml:space="preserve">Research Objective</w:t>
      </w: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This paper investigates the root causes of software and cloud configuration errors observed across real-world production systems. Rather than proposing a detection algorithm, the authors analyze why configuration errors occur and how organizational practices contribute to insecure deployments.</w:t>
      </w:r>
    </w:p>
    <w:p w:rsidR="00000000" w:rsidDel="00000000" w:rsidP="00000000" w:rsidRDefault="00000000" w:rsidRPr="00000000" w14:paraId="00000162">
      <w:pPr>
        <w:rPr/>
      </w:pPr>
      <w:r w:rsidDel="00000000" w:rsidR="00000000" w:rsidRPr="00000000">
        <w:rPr>
          <w:b w:val="1"/>
          <w:bCs w:val="1"/>
          <w:rtl w:val="0"/>
        </w:rPr>
        <w:t xml:space="preserve">Methodology</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The study performs an extensive empirical analysis of configuration-related failures collected from operational environments, identifying recurring patterns associated with human error, configuration complexity, inadequate documentation, and operational processes.</w:t>
      </w:r>
    </w:p>
    <w:p w:rsidR="00000000" w:rsidDel="00000000" w:rsidP="00000000" w:rsidRDefault="00000000" w:rsidRPr="00000000" w14:paraId="00000164">
      <w:pPr>
        <w:rPr/>
      </w:pPr>
      <w:r w:rsidDel="00000000" w:rsidR="00000000" w:rsidRPr="00000000">
        <w:rPr>
          <w:b w:val="1"/>
          <w:bCs w:val="1"/>
          <w:rtl w:val="0"/>
        </w:rPr>
        <w:t xml:space="preserve">Strengths</w:t>
      </w:r>
      <w:r w:rsidDel="00000000" w:rsidR="00000000" w:rsidRPr="00000000">
        <w:rPr>
          <w:rtl w:val="0"/>
        </w:rPr>
      </w:r>
    </w:p>
    <w:p w:rsidR="00000000" w:rsidDel="00000000" w:rsidP="00000000" w:rsidRDefault="00000000" w:rsidRPr="00000000" w14:paraId="00000165">
      <w:pPr>
        <w:numPr>
          <w:ilvl w:val="0"/>
          <w:numId w:val="38"/>
        </w:numPr>
        <w:ind w:left="720" w:hanging="360"/>
      </w:pPr>
      <w:r w:rsidDel="00000000" w:rsidR="00000000" w:rsidRPr="00000000">
        <w:rPr>
          <w:rtl w:val="0"/>
        </w:rPr>
        <w:t xml:space="preserve">Comprehensive analysis of configuration management challenges.</w:t>
      </w:r>
    </w:p>
    <w:p w:rsidR="00000000" w:rsidDel="00000000" w:rsidP="00000000" w:rsidRDefault="00000000" w:rsidRPr="00000000" w14:paraId="00000166">
      <w:pPr>
        <w:numPr>
          <w:ilvl w:val="0"/>
          <w:numId w:val="38"/>
        </w:numPr>
        <w:ind w:left="720" w:hanging="360"/>
      </w:pPr>
      <w:r w:rsidDel="00000000" w:rsidR="00000000" w:rsidRPr="00000000">
        <w:rPr>
          <w:rtl w:val="0"/>
        </w:rPr>
        <w:t xml:space="preserve">Highlights organizational causes of misconfigurations.</w:t>
      </w:r>
    </w:p>
    <w:p w:rsidR="00000000" w:rsidDel="00000000" w:rsidP="00000000" w:rsidRDefault="00000000" w:rsidRPr="00000000" w14:paraId="00000167">
      <w:pPr>
        <w:numPr>
          <w:ilvl w:val="0"/>
          <w:numId w:val="38"/>
        </w:numPr>
        <w:ind w:left="720" w:hanging="360"/>
      </w:pPr>
      <w:r w:rsidDel="00000000" w:rsidR="00000000" w:rsidRPr="00000000">
        <w:rPr>
          <w:rtl w:val="0"/>
        </w:rPr>
        <w:t xml:space="preserve">Provides taxonomy of configuration failures.</w:t>
      </w:r>
    </w:p>
    <w:p w:rsidR="00000000" w:rsidDel="00000000" w:rsidP="00000000" w:rsidRDefault="00000000" w:rsidRPr="00000000" w14:paraId="00000168">
      <w:pPr>
        <w:numPr>
          <w:ilvl w:val="0"/>
          <w:numId w:val="38"/>
        </w:numPr>
        <w:ind w:left="720" w:hanging="360"/>
      </w:pPr>
      <w:r w:rsidDel="00000000" w:rsidR="00000000" w:rsidRPr="00000000">
        <w:rPr>
          <w:rtl w:val="0"/>
        </w:rPr>
        <w:t xml:space="preserve">Valuable background for cloud security research.</w:t>
      </w:r>
    </w:p>
    <w:p w:rsidR="00000000" w:rsidDel="00000000" w:rsidP="00000000" w:rsidRDefault="00000000" w:rsidRPr="00000000" w14:paraId="00000169">
      <w:pPr>
        <w:rPr/>
      </w:pPr>
      <w:r w:rsidDel="00000000" w:rsidR="00000000" w:rsidRPr="00000000">
        <w:rPr>
          <w:b w:val="1"/>
          <w:bCs w:val="1"/>
          <w:rtl w:val="0"/>
        </w:rPr>
        <w:t xml:space="preserve">Limitations</w:t>
      </w:r>
      <w:r w:rsidDel="00000000" w:rsidR="00000000" w:rsidRPr="00000000">
        <w:rPr>
          <w:rtl w:val="0"/>
        </w:rPr>
      </w:r>
    </w:p>
    <w:p w:rsidR="00000000" w:rsidDel="00000000" w:rsidP="00000000" w:rsidRDefault="00000000" w:rsidRPr="00000000" w14:paraId="0000016A">
      <w:pPr>
        <w:numPr>
          <w:ilvl w:val="0"/>
          <w:numId w:val="38"/>
        </w:numPr>
        <w:ind w:left="720" w:hanging="360"/>
      </w:pPr>
      <w:r w:rsidDel="00000000" w:rsidR="00000000" w:rsidRPr="00000000">
        <w:rPr>
          <w:rtl w:val="0"/>
        </w:rPr>
        <w:t xml:space="preserve">Primarily descriptive rather than predictive.</w:t>
      </w:r>
    </w:p>
    <w:p w:rsidR="00000000" w:rsidDel="00000000" w:rsidP="00000000" w:rsidRDefault="00000000" w:rsidRPr="00000000" w14:paraId="0000016B">
      <w:pPr>
        <w:numPr>
          <w:ilvl w:val="0"/>
          <w:numId w:val="38"/>
        </w:numPr>
        <w:ind w:left="720" w:hanging="360"/>
      </w:pPr>
      <w:r w:rsidDel="00000000" w:rsidR="00000000" w:rsidRPr="00000000">
        <w:rPr>
          <w:rtl w:val="0"/>
        </w:rPr>
        <w:t xml:space="preserve">Does not propose automated cloud security solutions.</w:t>
      </w:r>
    </w:p>
    <w:p w:rsidR="00000000" w:rsidDel="00000000" w:rsidP="00000000" w:rsidRDefault="00000000" w:rsidRPr="00000000" w14:paraId="0000016C">
      <w:pPr>
        <w:numPr>
          <w:ilvl w:val="0"/>
          <w:numId w:val="38"/>
        </w:numPr>
        <w:ind w:left="720" w:hanging="360"/>
      </w:pPr>
      <w:r w:rsidDel="00000000" w:rsidR="00000000" w:rsidRPr="00000000">
        <w:rPr>
          <w:rtl w:val="0"/>
        </w:rPr>
        <w:t xml:space="preserve">Limited discussion of cloud-specific attack paths.</w:t>
      </w:r>
    </w:p>
    <w:p w:rsidR="00000000" w:rsidDel="00000000" w:rsidP="00000000" w:rsidRDefault="00000000" w:rsidRPr="00000000" w14:paraId="0000016D">
      <w:pPr>
        <w:numPr>
          <w:ilvl w:val="0"/>
          <w:numId w:val="38"/>
        </w:numPr>
        <w:ind w:left="720" w:hanging="360"/>
      </w:pPr>
      <w:r w:rsidDel="00000000" w:rsidR="00000000" w:rsidRPr="00000000">
        <w:rPr>
          <w:rtl w:val="0"/>
        </w:rPr>
        <w:t xml:space="preserve">No AI integration.</w:t>
      </w:r>
    </w:p>
    <w:p w:rsidR="00000000" w:rsidDel="00000000" w:rsidP="00000000" w:rsidRDefault="00000000" w:rsidRPr="00000000" w14:paraId="0000016E">
      <w:pPr>
        <w:rPr/>
      </w:pPr>
      <w:r w:rsidDel="00000000" w:rsidR="00000000" w:rsidRPr="00000000">
        <w:rPr>
          <w:b w:val="1"/>
          <w:bCs w:val="1"/>
          <w:rtl w:val="0"/>
        </w:rPr>
        <w:t xml:space="preserve">Relevance to CloudSentinel AI</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This research supports the motivation behind CloudSentinel AI by demonstrating that cloud misconfigurations remain a persistent organizational challenge requiring intelligent automated analysis.</w:t>
      </w:r>
    </w:p>
    <w:p w:rsidR="00000000" w:rsidDel="00000000" w:rsidP="00000000" w:rsidRDefault="00000000" w:rsidRPr="00000000" w14:paraId="00000170">
      <w:pPr>
        <w:pStyle w:val="Heading2"/>
        <w:rPr/>
      </w:pPr>
      <w:bookmarkStart w:colFirst="0" w:colLast="0" w:name="_ygsbjhloeve4" w:id="50"/>
      <w:bookmarkEnd w:id="50"/>
      <w:r w:rsidDel="00000000" w:rsidR="00000000" w:rsidRPr="00000000">
        <w:rPr>
          <w:rtl w:val="0"/>
        </w:rPr>
        <w:t xml:space="preserve">4.2.1 Critical Analysis of Cloud Misconfiguration Research</w:t>
      </w:r>
    </w:p>
    <w:p w:rsidR="00000000" w:rsidDel="00000000" w:rsidP="00000000" w:rsidRDefault="00000000" w:rsidRPr="00000000" w14:paraId="00000171">
      <w:pPr>
        <w:rPr/>
      </w:pPr>
      <w:r w:rsidDel="00000000" w:rsidR="00000000" w:rsidRPr="00000000">
        <w:rPr>
          <w:rtl w:val="0"/>
        </w:rPr>
        <w:t xml:space="preserve">The reviewed studies collectively demonstrate significant progress in detecting cloud misconfigurations through rule-based validation, anomaly detection, Infrastructure-as-Code analysis, and empirical studies of configuration management practices. These approaches have substantially improved organizations' ability to identify insecure cloud configurations and reduce operational security risks. However, several important research gaps remain. Most existing studies analyze isolated cloud resources or focus exclusively on individual cloud services such as IAM or Amazon S3. Few approaches model relationships among cloud assets or evaluate how multiple independent configuration errors may collectively enable complex attack scenarios. Furthermore, existing research provides limited support for contextual risk assessment, explainable security analysis, and intelligent prioritization of remediation activities. These limitations indicate the need for cloud security frameworks capable of integrating cloud asset relationships, attack graph generation, dynamic contextual risk scoring, and AI-assisted explanations—capabilities that form the foundation of the proposed CloudSentinel AI framework.</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1"/>
        <w:rPr/>
      </w:pPr>
      <w:bookmarkStart w:colFirst="0" w:colLast="0" w:name="_tehyc6mvjiil" w:id="51"/>
      <w:bookmarkEnd w:id="51"/>
      <w:r w:rsidDel="00000000" w:rsidR="00000000" w:rsidRPr="00000000">
        <w:rPr>
          <w:b w:val="1"/>
          <w:bCs w:val="1"/>
          <w:rtl w:val="0"/>
        </w:rPr>
        <w:t xml:space="preserve">CHAPTER 5 Research Gap Analysis</w:t>
      </w:r>
      <w:r w:rsidDel="00000000" w:rsidR="00000000" w:rsidRPr="00000000">
        <w:rPr>
          <w:rtl w:val="0"/>
        </w:rPr>
      </w:r>
    </w:p>
    <w:p w:rsidR="00000000" w:rsidDel="00000000" w:rsidP="00000000" w:rsidRDefault="00000000" w:rsidRPr="00000000" w14:paraId="00000174">
      <w:pPr>
        <w:pStyle w:val="Heading1"/>
        <w:rPr/>
      </w:pPr>
      <w:bookmarkStart w:colFirst="0" w:colLast="0" w:name="_h1mxggs0emi" w:id="52"/>
      <w:bookmarkEnd w:id="52"/>
      <w:r w:rsidDel="00000000" w:rsidR="00000000" w:rsidRPr="00000000">
        <w:rPr>
          <w:rtl w:val="0"/>
        </w:rPr>
        <w:t xml:space="preserve">5.1 Introduction</w:t>
      </w:r>
    </w:p>
    <w:p w:rsidR="00000000" w:rsidDel="00000000" w:rsidP="00000000" w:rsidRDefault="00000000" w:rsidRPr="00000000" w14:paraId="00000175">
      <w:pPr>
        <w:rPr/>
      </w:pPr>
      <w:r w:rsidDel="00000000" w:rsidR="00000000" w:rsidRPr="00000000">
        <w:rPr>
          <w:rtl w:val="0"/>
        </w:rPr>
        <w:t xml:space="preserve">Cloud computing has transformed modern computing infrastructures by providing scalable, flexible, and cost-effective computing resources. As organizations increasingly migrate critical workloads to cloud platforms such as Amazon Web Services (AWS), Microsoft Azure, and Google Cloud Platform (GCP), maintaining a secure cloud environment has become a significant challenge. Over the past decade, researchers and commercial vendors have proposed numerous techniques for cloud security assessment, including Cloud Security Posture Management (CSPM), Cloud-Native Application Protection Platforms (CNAPP), compliance monitoring tools, attack graph analysis, and artificial intelligence-based security solutions. Although these approaches have significantly improved cloud security visibility, several limitations remain unresolved. Existing solutions often focus on detecting individual security issues rather than understanding how multiple misconfigurations interact within complex cloud environments. Furthermore, many platforms rely heavily on static rule-based detection and provide limited contextual reasoning, making it difficult for security teams to prioritize remediation efforts effectively. This chapter analyzes the limitations identified in the literature and existing cloud security platforms and establishes the research gap addressed by the proposed CloudSentinel AI framework.</w:t>
      </w:r>
    </w:p>
    <w:p w:rsidR="00000000" w:rsidDel="00000000" w:rsidP="00000000" w:rsidRDefault="00000000" w:rsidRPr="00000000" w14:paraId="00000176">
      <w:pPr>
        <w:pStyle w:val="Heading1"/>
        <w:rPr/>
      </w:pPr>
      <w:bookmarkStart w:colFirst="0" w:colLast="0" w:name="_zansbkn10gfx" w:id="53"/>
      <w:bookmarkEnd w:id="53"/>
      <w:r w:rsidDel="00000000" w:rsidR="00000000" w:rsidRPr="00000000">
        <w:rPr>
          <w:rtl w:val="0"/>
        </w:rPr>
        <w:t xml:space="preserve">5.2 Analysis of Existing Research</w:t>
      </w:r>
    </w:p>
    <w:p w:rsidR="00000000" w:rsidDel="00000000" w:rsidP="00000000" w:rsidRDefault="00000000" w:rsidRPr="00000000" w14:paraId="00000177">
      <w:pPr>
        <w:rPr/>
      </w:pPr>
      <w:r w:rsidDel="00000000" w:rsidR="00000000" w:rsidRPr="00000000">
        <w:rPr>
          <w:rtl w:val="0"/>
        </w:rPr>
        <w:t xml:space="preserve">The review of existing literature indicates that substantial progress has been made in automated cloud security assessment. Most research focuses on one or more of the following areas:</w:t>
      </w:r>
    </w:p>
    <w:p w:rsidR="00000000" w:rsidDel="00000000" w:rsidP="00000000" w:rsidRDefault="00000000" w:rsidRPr="00000000" w14:paraId="00000178">
      <w:pPr>
        <w:numPr>
          <w:ilvl w:val="0"/>
          <w:numId w:val="45"/>
        </w:numPr>
        <w:ind w:left="720" w:hanging="360"/>
      </w:pPr>
      <w:r w:rsidDel="00000000" w:rsidR="00000000" w:rsidRPr="00000000">
        <w:rPr>
          <w:rtl w:val="0"/>
        </w:rPr>
        <w:t xml:space="preserve">Cloud misconfiguration detection</w:t>
      </w:r>
    </w:p>
    <w:p w:rsidR="00000000" w:rsidDel="00000000" w:rsidP="00000000" w:rsidRDefault="00000000" w:rsidRPr="00000000" w14:paraId="00000179">
      <w:pPr>
        <w:numPr>
          <w:ilvl w:val="0"/>
          <w:numId w:val="45"/>
        </w:numPr>
        <w:ind w:left="720" w:hanging="360"/>
      </w:pPr>
      <w:r w:rsidDel="00000000" w:rsidR="00000000" w:rsidRPr="00000000">
        <w:rPr>
          <w:rtl w:val="0"/>
        </w:rPr>
        <w:t xml:space="preserve">Compliance validation</w:t>
      </w:r>
    </w:p>
    <w:p w:rsidR="00000000" w:rsidDel="00000000" w:rsidP="00000000" w:rsidRDefault="00000000" w:rsidRPr="00000000" w14:paraId="0000017A">
      <w:pPr>
        <w:numPr>
          <w:ilvl w:val="0"/>
          <w:numId w:val="45"/>
        </w:numPr>
        <w:ind w:left="720" w:hanging="360"/>
      </w:pPr>
      <w:r w:rsidDel="00000000" w:rsidR="00000000" w:rsidRPr="00000000">
        <w:rPr>
          <w:rtl w:val="0"/>
        </w:rPr>
        <w:t xml:space="preserve">Identity and Access Management (IAM) analysis</w:t>
      </w:r>
    </w:p>
    <w:p w:rsidR="00000000" w:rsidDel="00000000" w:rsidP="00000000" w:rsidRDefault="00000000" w:rsidRPr="00000000" w14:paraId="0000017B">
      <w:pPr>
        <w:numPr>
          <w:ilvl w:val="0"/>
          <w:numId w:val="45"/>
        </w:numPr>
        <w:ind w:left="720" w:hanging="360"/>
      </w:pPr>
      <w:r w:rsidDel="00000000" w:rsidR="00000000" w:rsidRPr="00000000">
        <w:rPr>
          <w:rtl w:val="0"/>
        </w:rPr>
        <w:t xml:space="preserve">Infrastructure-as-Code (IaC) security</w:t>
      </w:r>
    </w:p>
    <w:p w:rsidR="00000000" w:rsidDel="00000000" w:rsidP="00000000" w:rsidRDefault="00000000" w:rsidRPr="00000000" w14:paraId="0000017C">
      <w:pPr>
        <w:numPr>
          <w:ilvl w:val="0"/>
          <w:numId w:val="45"/>
        </w:numPr>
        <w:ind w:left="720" w:hanging="360"/>
      </w:pPr>
      <w:r w:rsidDel="00000000" w:rsidR="00000000" w:rsidRPr="00000000">
        <w:rPr>
          <w:rtl w:val="0"/>
        </w:rPr>
        <w:t xml:space="preserve">Attack graph generation</w:t>
      </w:r>
    </w:p>
    <w:p w:rsidR="00000000" w:rsidDel="00000000" w:rsidP="00000000" w:rsidRDefault="00000000" w:rsidRPr="00000000" w14:paraId="0000017D">
      <w:pPr>
        <w:numPr>
          <w:ilvl w:val="0"/>
          <w:numId w:val="45"/>
        </w:numPr>
        <w:ind w:left="720" w:hanging="360"/>
      </w:pPr>
      <w:r w:rsidDel="00000000" w:rsidR="00000000" w:rsidRPr="00000000">
        <w:rPr>
          <w:rtl w:val="0"/>
        </w:rPr>
        <w:t xml:space="preserve">Vulnerability assessment</w:t>
      </w:r>
    </w:p>
    <w:p w:rsidR="00000000" w:rsidDel="00000000" w:rsidP="00000000" w:rsidRDefault="00000000" w:rsidRPr="00000000" w14:paraId="0000017E">
      <w:pPr>
        <w:numPr>
          <w:ilvl w:val="0"/>
          <w:numId w:val="45"/>
        </w:numPr>
        <w:ind w:left="720" w:hanging="360"/>
      </w:pPr>
      <w:r w:rsidDel="00000000" w:rsidR="00000000" w:rsidRPr="00000000">
        <w:rPr>
          <w:rtl w:val="0"/>
        </w:rPr>
        <w:t xml:space="preserve">Cloud workload protection</w:t>
      </w:r>
    </w:p>
    <w:p w:rsidR="00000000" w:rsidDel="00000000" w:rsidP="00000000" w:rsidRDefault="00000000" w:rsidRPr="00000000" w14:paraId="0000017F">
      <w:pPr>
        <w:numPr>
          <w:ilvl w:val="0"/>
          <w:numId w:val="45"/>
        </w:numPr>
        <w:ind w:left="720" w:hanging="360"/>
      </w:pPr>
      <w:r w:rsidDel="00000000" w:rsidR="00000000" w:rsidRPr="00000000">
        <w:rPr>
          <w:rtl w:val="0"/>
        </w:rPr>
        <w:t xml:space="preserve">Artificial Intelligence for cybersecurity</w:t>
      </w:r>
    </w:p>
    <w:p w:rsidR="00000000" w:rsidDel="00000000" w:rsidP="00000000" w:rsidRDefault="00000000" w:rsidRPr="00000000" w14:paraId="00000180">
      <w:pPr>
        <w:rPr/>
      </w:pPr>
      <w:r w:rsidDel="00000000" w:rsidR="00000000" w:rsidRPr="00000000">
        <w:rPr>
          <w:rtl w:val="0"/>
        </w:rPr>
        <w:t xml:space="preserve">While these approaches have demonstrated considerable success in identifying security weaknesses, they generally address individual aspects of cloud security rather than providing an integrated, context-aware security analysis framework. For example, CSPM solutions effectively identify policy violations but provide limited insight into how multiple security findings collectively contribute to an organization's attack surface. Similarly, attack graph research models possible attack paths but often lacks real-time cloud configuration analysis and automated remediation support. AI-based security research has improved anomaly detection and security prediction; however, many models operate independently of cloud resource relationships and provide limited explainability for their decisions.</w:t>
      </w:r>
    </w:p>
    <w:p w:rsidR="00000000" w:rsidDel="00000000" w:rsidP="00000000" w:rsidRDefault="00000000" w:rsidRPr="00000000" w14:paraId="00000181">
      <w:pPr>
        <w:pStyle w:val="Heading1"/>
        <w:rPr/>
      </w:pPr>
      <w:bookmarkStart w:colFirst="0" w:colLast="0" w:name="_eh4gcng2tkoc" w:id="54"/>
      <w:bookmarkEnd w:id="54"/>
      <w:r w:rsidDel="00000000" w:rsidR="00000000" w:rsidRPr="00000000">
        <w:rPr>
          <w:rtl w:val="0"/>
        </w:rPr>
        <w:t xml:space="preserve">5.3 Identified Research Gaps</w:t>
      </w:r>
    </w:p>
    <w:p w:rsidR="00000000" w:rsidDel="00000000" w:rsidP="00000000" w:rsidRDefault="00000000" w:rsidRPr="00000000" w14:paraId="00000182">
      <w:pPr>
        <w:rPr/>
      </w:pPr>
      <w:r w:rsidDel="00000000" w:rsidR="00000000" w:rsidRPr="00000000">
        <w:rPr>
          <w:rtl w:val="0"/>
        </w:rPr>
        <w:t xml:space="preserve">Based on the analysis of existing literature and commercial cloud security solutions, several research gaps have been identified.</w:t>
      </w:r>
    </w:p>
    <w:p w:rsidR="00000000" w:rsidDel="00000000" w:rsidP="00000000" w:rsidRDefault="00000000" w:rsidRPr="00000000" w14:paraId="00000183">
      <w:pPr>
        <w:rPr/>
      </w:pPr>
      <w:r w:rsidDel="00000000" w:rsidR="00000000" w:rsidRPr="00000000">
        <w:rPr>
          <w:b w:val="1"/>
          <w:bCs w:val="1"/>
          <w:rtl w:val="0"/>
        </w:rPr>
        <w:t xml:space="preserve">Gap 1: Isolated Security Analysis</w:t>
      </w: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Most existing cloud security platforms evaluate cloud resources independently. Security findings are generated as separate alerts without considering the relationships among identities, storage resources, virtual machines, databases, networking components, and organizational policies. As a result, security analysts receive fragmented information that does not accurately represent the overall security posture of the cloud environment.</w:t>
      </w:r>
    </w:p>
    <w:p w:rsidR="00000000" w:rsidDel="00000000" w:rsidP="00000000" w:rsidRDefault="00000000" w:rsidRPr="00000000" w14:paraId="00000185">
      <w:pPr>
        <w:rPr/>
      </w:pPr>
      <w:r w:rsidDel="00000000" w:rsidR="00000000" w:rsidRPr="00000000">
        <w:rPr>
          <w:b w:val="1"/>
          <w:bCs w:val="1"/>
          <w:rtl w:val="0"/>
        </w:rPr>
        <w:t xml:space="preserve">Gap 2: Limited Context-Aware Risk Assessment</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Traditional risk assessment methods primarily rely on predefined severity levels assigned to individual security findings. These severity ratings often fail to consider organizational context, asset criticality, network exposure, identity relationships, business importance, and resource dependencies. Consequently, organizations may prioritize remediation based on static severity scores rather than actual exploitability.</w:t>
      </w:r>
    </w:p>
    <w:p w:rsidR="00000000" w:rsidDel="00000000" w:rsidP="00000000" w:rsidRDefault="00000000" w:rsidRPr="00000000" w14:paraId="00000187">
      <w:pPr>
        <w:rPr/>
      </w:pPr>
      <w:r w:rsidDel="00000000" w:rsidR="00000000" w:rsidRPr="00000000">
        <w:rPr>
          <w:b w:val="1"/>
          <w:bCs w:val="1"/>
          <w:rtl w:val="0"/>
        </w:rPr>
        <w:t xml:space="preserve">Gap 3: Lack of Integrated Attack Path Analysis</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Although attack graph research has advanced significantly, most commercial CSPM platforms continue to report isolated security findings instead of modeling complete attack paths. Modern cyberattacks typically exploit multiple interconnected weaknesses rather than a single vulnerability. Existing approaches provide limited support for identifying these multi-stage attack scenarios.</w:t>
      </w:r>
    </w:p>
    <w:p w:rsidR="00000000" w:rsidDel="00000000" w:rsidP="00000000" w:rsidRDefault="00000000" w:rsidRPr="00000000" w14:paraId="00000189">
      <w:pPr>
        <w:rPr/>
      </w:pPr>
      <w:r w:rsidDel="00000000" w:rsidR="00000000" w:rsidRPr="00000000">
        <w:rPr>
          <w:b w:val="1"/>
          <w:bCs w:val="1"/>
          <w:rtl w:val="0"/>
        </w:rPr>
        <w:t xml:space="preserve">Gap 4: Limited Explainability of AI-Based Security Systems</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Artificial Intelligence is increasingly used in cybersecurity applications; however, many AI models function as black-box systems that provide security predictions without explaining the reasoning behind their decisions. Security analysts require transparent and interpretable recommendations to support incident response, compliance reporting, and organizational decision-making.</w:t>
      </w:r>
    </w:p>
    <w:p w:rsidR="00000000" w:rsidDel="00000000" w:rsidP="00000000" w:rsidRDefault="00000000" w:rsidRPr="00000000" w14:paraId="0000018B">
      <w:pPr>
        <w:rPr/>
      </w:pPr>
      <w:r w:rsidDel="00000000" w:rsidR="00000000" w:rsidRPr="00000000">
        <w:rPr>
          <w:b w:val="1"/>
          <w:bCs w:val="1"/>
          <w:rtl w:val="0"/>
        </w:rPr>
        <w:t xml:space="preserve">Gap 5: Alert Fatigue</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Enterprise cloud environments often generate thousands of security alerts daily. Existing security platforms provide limited prioritization mechanisms, forcing analysts to manually investigate numerous findings before identifying genuinely critical threats. This contributes to alert fatigue, delayed incident response, and reduced operational efficiency.</w:t>
      </w:r>
    </w:p>
    <w:p w:rsidR="00000000" w:rsidDel="00000000" w:rsidP="00000000" w:rsidRDefault="00000000" w:rsidRPr="00000000" w14:paraId="0000018D">
      <w:pPr>
        <w:rPr/>
      </w:pPr>
      <w:r w:rsidDel="00000000" w:rsidR="00000000" w:rsidRPr="00000000">
        <w:rPr>
          <w:b w:val="1"/>
          <w:bCs w:val="1"/>
          <w:rtl w:val="0"/>
        </w:rPr>
        <w:t xml:space="preserve">Gap 6: Limited Integration of Graph Intelligence and AI</w:t>
      </w: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Graph-based cloud security analysis and Artificial Intelligence have largely evolved as separate research domains. Existing solutions rarely integrate knowledge graphs, attack graph analysis, contextual reasoning, dynamic risk scoring, and Explainable AI within a unified cloud security framework.</w:t>
      </w:r>
    </w:p>
    <w:p w:rsidR="00000000" w:rsidDel="00000000" w:rsidP="00000000" w:rsidRDefault="00000000" w:rsidRPr="00000000" w14:paraId="0000018F">
      <w:pPr>
        <w:pStyle w:val="Heading1"/>
        <w:rPr/>
      </w:pPr>
      <w:bookmarkStart w:colFirst="0" w:colLast="0" w:name="_8hx4hqb42bry" w:id="55"/>
      <w:bookmarkEnd w:id="55"/>
      <w:r w:rsidDel="00000000" w:rsidR="00000000" w:rsidRPr="00000000">
        <w:rPr>
          <w:rtl w:val="0"/>
        </w:rPr>
        <w:t xml:space="preserve">5.4 Research Problem Statement</w:t>
      </w:r>
    </w:p>
    <w:p w:rsidR="00000000" w:rsidDel="00000000" w:rsidP="00000000" w:rsidRDefault="00000000" w:rsidRPr="00000000" w14:paraId="00000190">
      <w:pPr>
        <w:rPr/>
      </w:pPr>
      <w:r w:rsidDel="00000000" w:rsidR="00000000" w:rsidRPr="00000000">
        <w:rPr>
          <w:rtl w:val="0"/>
        </w:rPr>
        <w:t xml:space="preserve">Current Cloud Security Posture Management (CSPM) and Cloud-Native Application Protection Platform (CNAPP) solutions successfully detect cloud misconfigurations and compliance violations but primarily rely on rule-based detection techniques that evaluate cloud resources independently. These approaches provide limited contextual understanding of cloud infrastructures, insufficient attack path analysis, and minimal explainability of identified security risks. As cloud environments continue to grow in scale and complexity, security analysts require intelligent security frameworks capable of understanding relationships among cloud resources, dynamically assessing contextual risks, identifying exploitable attack paths, and providing human-readable explanations for remediation decisions. Therefore, there is a need for an intelligent, context-aware cloud security framework that integrates graph-based cloud modeling, attack path generation, contextual risk assessment, and Explainable Artificial Intelligence to improve cloud security decision-making.</w:t>
      </w:r>
    </w:p>
    <w:p w:rsidR="00000000" w:rsidDel="00000000" w:rsidP="00000000" w:rsidRDefault="00000000" w:rsidRPr="00000000" w14:paraId="00000191">
      <w:pPr>
        <w:pStyle w:val="Heading1"/>
        <w:rPr/>
      </w:pPr>
      <w:bookmarkStart w:colFirst="0" w:colLast="0" w:name="_189jx9f9wvu9" w:id="56"/>
      <w:bookmarkEnd w:id="56"/>
      <w:r w:rsidDel="00000000" w:rsidR="00000000" w:rsidRPr="00000000">
        <w:rPr>
          <w:rtl w:val="0"/>
        </w:rPr>
        <w:t xml:space="preserve">5.5 Proposed Solution</w:t>
      </w:r>
    </w:p>
    <w:p w:rsidR="00000000" w:rsidDel="00000000" w:rsidP="00000000" w:rsidRDefault="00000000" w:rsidRPr="00000000" w14:paraId="00000192">
      <w:pPr>
        <w:rPr/>
      </w:pPr>
      <w:r w:rsidDel="00000000" w:rsidR="00000000" w:rsidRPr="00000000">
        <w:rPr>
          <w:rtl w:val="0"/>
        </w:rPr>
        <w:t xml:space="preserve">To address the identified research gaps, this research proposes CloudSentinel AI, a context-aware cloud security framework designed to enhance traditional Cloud Security Posture Management. The proposed framework integrates multiple analytical components into a unified architecture. Cloud resources are collected from the cloud environment and represented as a knowledge graph that captures relationships among identities, compute resources, storage services, networking components, and security configurations. This graph serves as the foundation for attack path generation and contextual risk assessment. Unlike traditional rule-based CSPM solutions, CloudSentinel AI evaluates the combined impact of multiple cloud misconfigurations rather than analyzing each issue independently. The framework generates dynamic risk scores based on asset relationships, attack feasibility, and organizational context. Additionally, an Explainable AI module produces natural language explanations describing identified risks, potential attack scenarios, and recommended remediation strategies. The proposed framework aims to reduce alert fatigue, improve remediation prioritization, and provide security analysts with a more comprehensive understanding of cloud security risks.</w:t>
      </w:r>
    </w:p>
    <w:p w:rsidR="00000000" w:rsidDel="00000000" w:rsidP="00000000" w:rsidRDefault="00000000" w:rsidRPr="00000000" w14:paraId="00000193">
      <w:pPr>
        <w:pStyle w:val="Heading1"/>
        <w:rPr/>
      </w:pPr>
      <w:bookmarkStart w:colFirst="0" w:colLast="0" w:name="_y1ovbb7kx5en" w:id="57"/>
      <w:bookmarkEnd w:id="57"/>
      <w:r w:rsidDel="00000000" w:rsidR="00000000" w:rsidRPr="00000000">
        <w:rPr>
          <w:rtl w:val="0"/>
        </w:rPr>
        <w:t xml:space="preserve">5.6 Expected Contributions</w:t>
      </w:r>
    </w:p>
    <w:p w:rsidR="00000000" w:rsidDel="00000000" w:rsidP="00000000" w:rsidRDefault="00000000" w:rsidRPr="00000000" w14:paraId="00000194">
      <w:pPr>
        <w:rPr/>
      </w:pPr>
      <w:r w:rsidDel="00000000" w:rsidR="00000000" w:rsidRPr="00000000">
        <w:rPr>
          <w:rtl w:val="0"/>
        </w:rPr>
        <w:t xml:space="preserve">The proposed research is expected to contribute to the field of cloud security in several ways:</w:t>
      </w:r>
    </w:p>
    <w:p w:rsidR="00000000" w:rsidDel="00000000" w:rsidP="00000000" w:rsidRDefault="00000000" w:rsidRPr="00000000" w14:paraId="00000195">
      <w:pPr>
        <w:numPr>
          <w:ilvl w:val="0"/>
          <w:numId w:val="34"/>
        </w:numPr>
        <w:ind w:left="720" w:hanging="360"/>
      </w:pPr>
      <w:r w:rsidDel="00000000" w:rsidR="00000000" w:rsidRPr="00000000">
        <w:rPr>
          <w:rtl w:val="0"/>
        </w:rPr>
        <w:t xml:space="preserve">Development of a context-aware cloud security assessment framework.</w:t>
      </w:r>
    </w:p>
    <w:p w:rsidR="00000000" w:rsidDel="00000000" w:rsidP="00000000" w:rsidRDefault="00000000" w:rsidRPr="00000000" w14:paraId="00000196">
      <w:pPr>
        <w:numPr>
          <w:ilvl w:val="0"/>
          <w:numId w:val="34"/>
        </w:numPr>
        <w:ind w:left="720" w:hanging="360"/>
      </w:pPr>
      <w:r w:rsidDel="00000000" w:rsidR="00000000" w:rsidRPr="00000000">
        <w:rPr>
          <w:rtl w:val="0"/>
        </w:rPr>
        <w:t xml:space="preserve">Integration of knowledge graph modeling for cloud infrastructure analysis.</w:t>
      </w:r>
    </w:p>
    <w:p w:rsidR="00000000" w:rsidDel="00000000" w:rsidP="00000000" w:rsidRDefault="00000000" w:rsidRPr="00000000" w14:paraId="00000197">
      <w:pPr>
        <w:numPr>
          <w:ilvl w:val="0"/>
          <w:numId w:val="34"/>
        </w:numPr>
        <w:ind w:left="720" w:hanging="360"/>
      </w:pPr>
      <w:r w:rsidDel="00000000" w:rsidR="00000000" w:rsidRPr="00000000">
        <w:rPr>
          <w:rtl w:val="0"/>
        </w:rPr>
        <w:t xml:space="preserve">Generation of attack paths based on cloud resource relationships.</w:t>
      </w:r>
    </w:p>
    <w:p w:rsidR="00000000" w:rsidDel="00000000" w:rsidP="00000000" w:rsidRDefault="00000000" w:rsidRPr="00000000" w14:paraId="00000198">
      <w:pPr>
        <w:numPr>
          <w:ilvl w:val="0"/>
          <w:numId w:val="34"/>
        </w:numPr>
        <w:ind w:left="720" w:hanging="360"/>
      </w:pPr>
      <w:r w:rsidDel="00000000" w:rsidR="00000000" w:rsidRPr="00000000">
        <w:rPr>
          <w:rtl w:val="0"/>
        </w:rPr>
        <w:t xml:space="preserve">Dynamic contextual risk scoring instead of static severity ratings.</w:t>
      </w:r>
    </w:p>
    <w:p w:rsidR="00000000" w:rsidDel="00000000" w:rsidP="00000000" w:rsidRDefault="00000000" w:rsidRPr="00000000" w14:paraId="00000199">
      <w:pPr>
        <w:numPr>
          <w:ilvl w:val="0"/>
          <w:numId w:val="34"/>
        </w:numPr>
        <w:ind w:left="720" w:hanging="360"/>
      </w:pPr>
      <w:r w:rsidDel="00000000" w:rsidR="00000000" w:rsidRPr="00000000">
        <w:rPr>
          <w:rtl w:val="0"/>
        </w:rPr>
        <w:t xml:space="preserve">Explainable AI-based security recommendations for analysts.</w:t>
      </w:r>
    </w:p>
    <w:p w:rsidR="00000000" w:rsidDel="00000000" w:rsidP="00000000" w:rsidRDefault="00000000" w:rsidRPr="00000000" w14:paraId="0000019A">
      <w:pPr>
        <w:numPr>
          <w:ilvl w:val="0"/>
          <w:numId w:val="34"/>
        </w:numPr>
        <w:ind w:left="720" w:hanging="360"/>
      </w:pPr>
      <w:r w:rsidDel="00000000" w:rsidR="00000000" w:rsidRPr="00000000">
        <w:rPr>
          <w:rtl w:val="0"/>
        </w:rPr>
        <w:t xml:space="preserve">Improved prioritization of cloud security remediation activities.</w:t>
      </w:r>
    </w:p>
    <w:p w:rsidR="00000000" w:rsidDel="00000000" w:rsidP="00000000" w:rsidRDefault="00000000" w:rsidRPr="00000000" w14:paraId="0000019B">
      <w:pPr>
        <w:numPr>
          <w:ilvl w:val="0"/>
          <w:numId w:val="34"/>
        </w:numPr>
        <w:ind w:left="720" w:hanging="360"/>
      </w:pPr>
      <w:r w:rsidDel="00000000" w:rsidR="00000000" w:rsidRPr="00000000">
        <w:rPr>
          <w:rtl w:val="0"/>
        </w:rPr>
        <w:t xml:space="preserve">Reduction of alert fatigue through intelligent correlation of security findings.</w:t>
      </w:r>
    </w:p>
    <w:p w:rsidR="00000000" w:rsidDel="00000000" w:rsidP="00000000" w:rsidRDefault="00000000" w:rsidRPr="00000000" w14:paraId="0000019C">
      <w:pPr>
        <w:pStyle w:val="Heading1"/>
        <w:rPr/>
      </w:pPr>
      <w:bookmarkStart w:colFirst="0" w:colLast="0" w:name="_33cjtjl6qln3" w:id="58"/>
      <w:bookmarkEnd w:id="58"/>
      <w:r w:rsidDel="00000000" w:rsidR="00000000" w:rsidRPr="00000000">
        <w:rPr>
          <w:rtl w:val="0"/>
        </w:rPr>
        <w:t xml:space="preserve">5.7 Chapter Summary</w:t>
      </w:r>
    </w:p>
    <w:p w:rsidR="00000000" w:rsidDel="00000000" w:rsidP="00000000" w:rsidRDefault="00000000" w:rsidRPr="00000000" w14:paraId="0000019D">
      <w:pPr>
        <w:rPr/>
      </w:pPr>
      <w:r w:rsidDel="00000000" w:rsidR="00000000" w:rsidRPr="00000000">
        <w:rPr>
          <w:rtl w:val="0"/>
        </w:rPr>
        <w:t xml:space="preserve">This chapter identified the limitations of existing cloud security research and commercial security platforms. Although current CSPM and CNAPP solutions provide valuable capabilities for cloud security assessment, they continue to face challenges related to contextual reasoning, attack path generation, dynamic risk assessment, explainability, and intelligent prioritization. These identified research gaps justify the development of the proposed CloudSentinel AI framework. The next chapter presents the detailed system architecture, components, and methodology of the proposed solution, explaining how each module addresses the shortcomings identified in existing approaches.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1"/>
        <w:rPr/>
      </w:pPr>
      <w:bookmarkStart w:colFirst="0" w:colLast="0" w:name="_wulnjsm9y75h" w:id="59"/>
      <w:bookmarkEnd w:id="59"/>
      <w:r w:rsidDel="00000000" w:rsidR="00000000" w:rsidRPr="00000000">
        <w:rPr>
          <w:rtl w:val="0"/>
        </w:rPr>
        <w:t xml:space="preserve">CHAPTER 6 Proposed Framework and System Architecture</w:t>
      </w:r>
    </w:p>
    <w:p w:rsidR="00000000" w:rsidDel="00000000" w:rsidP="00000000" w:rsidRDefault="00000000" w:rsidRPr="00000000" w14:paraId="000001A0">
      <w:pPr>
        <w:pStyle w:val="Heading1"/>
        <w:rPr/>
      </w:pPr>
      <w:bookmarkStart w:colFirst="0" w:colLast="0" w:name="_97ivdsykc822" w:id="60"/>
      <w:bookmarkEnd w:id="60"/>
      <w:r w:rsidDel="00000000" w:rsidR="00000000" w:rsidRPr="00000000">
        <w:rPr>
          <w:rtl w:val="0"/>
        </w:rPr>
        <w:t xml:space="preserve">6.1 Introduction</w:t>
      </w:r>
    </w:p>
    <w:p w:rsidR="00000000" w:rsidDel="00000000" w:rsidP="00000000" w:rsidRDefault="00000000" w:rsidRPr="00000000" w14:paraId="000001A1">
      <w:pPr>
        <w:rPr/>
      </w:pPr>
      <w:r w:rsidDel="00000000" w:rsidR="00000000" w:rsidRPr="00000000">
        <w:rPr>
          <w:rtl w:val="0"/>
        </w:rPr>
        <w:t xml:space="preserve">Based on the limitations identified in the previous chapters, this research proposes CloudSentinel AI, a context-aware cloud security framework designed to enhance traditional Cloud Security Posture Management (CSPM). Unlike existing solutions that primarily evaluate cloud resources independently, the proposed framework correlates cloud assets, security configurations, identities, and network relationships to provide a comprehensive assessment of the cloud security posture. The proposed framework combines automated cloud asset discovery, rule-based security validation, graph-based resource modeling, attack path generation, contextual risk assessment, and Explainable Artificial Intelligence (XAI) into a unified architecture. This integration enables security analysts to understand not only which cloud resources are misconfigured but also how multiple weaknesses can interact to create exploitable attack paths. The overall architecture of the proposed CloudSentinel AI framework is illustrated in Figure 6.1. The architecture is organized into modular components, each responsible for a specific stage of the cloud security assessment process. This modular design improves scalability, maintainability, and extensibility while allowing future integration with additional cloud providers and security technologies.</w:t>
      </w:r>
    </w:p>
    <w:p w:rsidR="00000000" w:rsidDel="00000000" w:rsidP="00000000" w:rsidRDefault="00000000" w:rsidRPr="00000000" w14:paraId="000001A2">
      <w:pPr>
        <w:pStyle w:val="Heading1"/>
        <w:rPr/>
      </w:pPr>
      <w:bookmarkStart w:colFirst="0" w:colLast="0" w:name="_jl4xgmg5cydu" w:id="61"/>
      <w:bookmarkEnd w:id="61"/>
      <w:r w:rsidDel="00000000" w:rsidR="00000000" w:rsidRPr="00000000">
        <w:rPr>
          <w:rtl w:val="0"/>
        </w:rPr>
        <w:t xml:space="preserve">6.2 Design Objectives</w:t>
      </w:r>
    </w:p>
    <w:p w:rsidR="00000000" w:rsidDel="00000000" w:rsidP="00000000" w:rsidRDefault="00000000" w:rsidRPr="00000000" w14:paraId="000001A3">
      <w:pPr>
        <w:rPr/>
      </w:pPr>
      <w:r w:rsidDel="00000000" w:rsidR="00000000" w:rsidRPr="00000000">
        <w:rPr>
          <w:rtl w:val="0"/>
        </w:rPr>
        <w:t xml:space="preserve">The proposed framework has been designed with the following objectives:</w:t>
      </w:r>
    </w:p>
    <w:p w:rsidR="00000000" w:rsidDel="00000000" w:rsidP="00000000" w:rsidRDefault="00000000" w:rsidRPr="00000000" w14:paraId="000001A4">
      <w:pPr>
        <w:rPr/>
      </w:pPr>
      <w:r w:rsidDel="00000000" w:rsidR="00000000" w:rsidRPr="00000000">
        <w:rPr>
          <w:b w:val="1"/>
          <w:bCs w:val="1"/>
          <w:rtl w:val="0"/>
        </w:rPr>
        <w:t xml:space="preserve">6.2.1 Automated Cloud Asset Discovery:</w:t>
      </w:r>
      <w:r w:rsidDel="00000000" w:rsidR="00000000" w:rsidRPr="00000000">
        <w:rPr>
          <w:rtl w:val="0"/>
        </w:rPr>
        <w:t xml:space="preserve"> The framework should automatically discover cloud resources by interacting with cloud provider APIs without requiring manual inventory creation.</w:t>
      </w:r>
    </w:p>
    <w:p w:rsidR="00000000" w:rsidDel="00000000" w:rsidP="00000000" w:rsidRDefault="00000000" w:rsidRPr="00000000" w14:paraId="000001A5">
      <w:pPr>
        <w:rPr/>
      </w:pPr>
      <w:r w:rsidDel="00000000" w:rsidR="00000000" w:rsidRPr="00000000">
        <w:rPr>
          <w:b w:val="1"/>
          <w:bCs w:val="1"/>
          <w:rtl w:val="0"/>
        </w:rPr>
        <w:t xml:space="preserve">6.2.2 Context-Aware Security Analysis:</w:t>
      </w:r>
      <w:r w:rsidDel="00000000" w:rsidR="00000000" w:rsidRPr="00000000">
        <w:rPr>
          <w:rtl w:val="0"/>
        </w:rPr>
        <w:t xml:space="preserve"> The framework should analyze relationships among identities, storage services, virtual machines, databases, networking components, and security policies to determine the overall security posture.</w:t>
      </w:r>
    </w:p>
    <w:p w:rsidR="00000000" w:rsidDel="00000000" w:rsidP="00000000" w:rsidRDefault="00000000" w:rsidRPr="00000000" w14:paraId="000001A6">
      <w:pPr>
        <w:rPr/>
      </w:pPr>
      <w:r w:rsidDel="00000000" w:rsidR="00000000" w:rsidRPr="00000000">
        <w:rPr>
          <w:b w:val="1"/>
          <w:bCs w:val="1"/>
          <w:rtl w:val="0"/>
        </w:rPr>
        <w:t xml:space="preserve">6.2.3 Attack Path Identification:</w:t>
      </w:r>
      <w:r w:rsidDel="00000000" w:rsidR="00000000" w:rsidRPr="00000000">
        <w:rPr>
          <w:rtl w:val="0"/>
        </w:rPr>
        <w:t xml:space="preserve"> The framework should identify possible attack paths by correlating multiple cloud misconfigurations.</w:t>
      </w:r>
    </w:p>
    <w:p w:rsidR="00000000" w:rsidDel="00000000" w:rsidP="00000000" w:rsidRDefault="00000000" w:rsidRPr="00000000" w14:paraId="000001A7">
      <w:pPr>
        <w:rPr/>
      </w:pPr>
      <w:r w:rsidDel="00000000" w:rsidR="00000000" w:rsidRPr="00000000">
        <w:rPr>
          <w:b w:val="1"/>
          <w:bCs w:val="1"/>
          <w:rtl w:val="0"/>
        </w:rPr>
        <w:t xml:space="preserve">6.2.4 Dynamic Risk Prioritization:</w:t>
      </w:r>
      <w:r w:rsidDel="00000000" w:rsidR="00000000" w:rsidRPr="00000000">
        <w:rPr>
          <w:rtl w:val="0"/>
        </w:rPr>
        <w:t xml:space="preserve"> Risk assessment should consider contextual information such as asset criticality, identity permissions, network exposure, and business impact instead of relying solely on predefined severity levels.</w:t>
      </w:r>
    </w:p>
    <w:p w:rsidR="00000000" w:rsidDel="00000000" w:rsidP="00000000" w:rsidRDefault="00000000" w:rsidRPr="00000000" w14:paraId="000001A8">
      <w:pPr>
        <w:rPr/>
      </w:pPr>
      <w:r w:rsidDel="00000000" w:rsidR="00000000" w:rsidRPr="00000000">
        <w:rPr>
          <w:b w:val="1"/>
          <w:bCs w:val="1"/>
          <w:rtl w:val="0"/>
        </w:rPr>
        <w:t xml:space="preserve">6.2.5 Explainable Security Recommendations:</w:t>
      </w:r>
      <w:r w:rsidDel="00000000" w:rsidR="00000000" w:rsidRPr="00000000">
        <w:rPr>
          <w:rtl w:val="0"/>
        </w:rPr>
        <w:t xml:space="preserve"> The framework should provide human-readable explanations describing detected security risks, possible attack scenarios, and recommended mitigation strategies.</w:t>
      </w:r>
    </w:p>
    <w:p w:rsidR="00000000" w:rsidDel="00000000" w:rsidP="00000000" w:rsidRDefault="00000000" w:rsidRPr="00000000" w14:paraId="000001A9">
      <w:pPr>
        <w:rPr/>
      </w:pPr>
      <w:r w:rsidDel="00000000" w:rsidR="00000000" w:rsidRPr="00000000">
        <w:rPr>
          <w:b w:val="1"/>
          <w:bCs w:val="1"/>
          <w:rtl w:val="0"/>
        </w:rPr>
        <w:t xml:space="preserve">6.2.6 Extensible System Design:</w:t>
      </w:r>
      <w:r w:rsidDel="00000000" w:rsidR="00000000" w:rsidRPr="00000000">
        <w:rPr>
          <w:rtl w:val="0"/>
        </w:rPr>
        <w:t xml:space="preserve"> The architecture should support future enhancements such as multi-cloud environments, Kubernetes security, Infrastructure-as-Code validation, and real-time security monitoring.</w:t>
      </w:r>
    </w:p>
    <w:p w:rsidR="00000000" w:rsidDel="00000000" w:rsidP="00000000" w:rsidRDefault="00000000" w:rsidRPr="00000000" w14:paraId="000001AA">
      <w:pPr>
        <w:pStyle w:val="Heading1"/>
        <w:rPr/>
      </w:pPr>
      <w:bookmarkStart w:colFirst="0" w:colLast="0" w:name="_cew00kauj27k" w:id="62"/>
      <w:bookmarkEnd w:id="62"/>
      <w:r w:rsidDel="00000000" w:rsidR="00000000" w:rsidRPr="00000000">
        <w:rPr>
          <w:rtl w:val="0"/>
        </w:rPr>
        <w:t xml:space="preserve">6.3 Overall System Architecture</w:t>
      </w:r>
    </w:p>
    <w:p w:rsidR="00000000" w:rsidDel="00000000" w:rsidP="00000000" w:rsidRDefault="00000000" w:rsidRPr="00000000" w14:paraId="000001AB">
      <w:pPr>
        <w:rPr/>
      </w:pPr>
      <w:r w:rsidDel="00000000" w:rsidR="00000000" w:rsidRPr="00000000">
        <w:rPr>
          <w:rtl w:val="0"/>
        </w:rPr>
        <w:t xml:space="preserve">CloudSentinel AI follows a modular architecture where each component performs a dedicated function while contributing to the overall security assessment process. The architecture consists of eight major modules that work together to transform raw cloud configuration data into actionable security intelligence. The overall workflow begins with cloud asset discovery, followed by configuration analysis, knowledge graph construction, attack path generation, context-aware risk engine processing, and explainable AI generation.</w:t>
      </w:r>
    </w:p>
    <w:p w:rsidR="00000000" w:rsidDel="00000000" w:rsidP="00000000" w:rsidRDefault="00000000" w:rsidRPr="00000000" w14:paraId="000001AC">
      <w:pPr>
        <w:pStyle w:val="Heading1"/>
        <w:rPr/>
      </w:pPr>
      <w:bookmarkStart w:colFirst="0" w:colLast="0" w:name="_nzmjk0vgi9fy" w:id="63"/>
      <w:bookmarkEnd w:id="63"/>
      <w:r w:rsidDel="00000000" w:rsidR="00000000" w:rsidRPr="00000000">
        <w:rPr>
          <w:rtl w:val="0"/>
        </w:rPr>
        <w:t xml:space="preserve">6.4 Functional Modules of CloudSentinel AI</w:t>
      </w:r>
    </w:p>
    <w:p w:rsidR="00000000" w:rsidDel="00000000" w:rsidP="00000000" w:rsidRDefault="00000000" w:rsidRPr="00000000" w14:paraId="000001AD">
      <w:pPr>
        <w:rPr/>
      </w:pPr>
      <w:r w:rsidDel="00000000" w:rsidR="00000000" w:rsidRPr="00000000">
        <w:rPr>
          <w:b w:val="1"/>
          <w:bCs w:val="1"/>
          <w:rtl w:val="0"/>
        </w:rPr>
        <w:t xml:space="preserve">6.4.1 Cloud Asset Collector:</w:t>
      </w:r>
      <w:r w:rsidDel="00000000" w:rsidR="00000000" w:rsidRPr="00000000">
        <w:rPr>
          <w:rtl w:val="0"/>
        </w:rPr>
        <w:t xml:space="preserve"> Retrieves metadata regarding cloud resources directly from cloud provider APIs (e.g., AWS EC2, S3, IAM, VPC).</w:t>
      </w:r>
    </w:p>
    <w:p w:rsidR="00000000" w:rsidDel="00000000" w:rsidP="00000000" w:rsidRDefault="00000000" w:rsidRPr="00000000" w14:paraId="000001AE">
      <w:pPr>
        <w:rPr/>
      </w:pPr>
      <w:r w:rsidDel="00000000" w:rsidR="00000000" w:rsidRPr="00000000">
        <w:rPr>
          <w:b w:val="1"/>
          <w:bCs w:val="1"/>
          <w:rtl w:val="0"/>
        </w:rPr>
        <w:t xml:space="preserve">6.4.2 Configuration Analyzer:</w:t>
      </w:r>
      <w:r w:rsidDel="00000000" w:rsidR="00000000" w:rsidRPr="00000000">
        <w:rPr>
          <w:rtl w:val="0"/>
        </w:rPr>
        <w:t xml:space="preserve"> Evaluates resources against predefined security rules (e.g., public S3 buckets, overly permissive IAM, open security groups).</w:t>
      </w:r>
    </w:p>
    <w:p w:rsidR="00000000" w:rsidDel="00000000" w:rsidP="00000000" w:rsidRDefault="00000000" w:rsidRPr="00000000" w14:paraId="000001AF">
      <w:pPr>
        <w:rPr/>
      </w:pPr>
      <w:r w:rsidDel="00000000" w:rsidR="00000000" w:rsidRPr="00000000">
        <w:rPr>
          <w:b w:val="1"/>
          <w:bCs w:val="1"/>
          <w:rtl w:val="0"/>
        </w:rPr>
        <w:t xml:space="preserve">6.4.3 Knowledge Graph Builder:</w:t>
      </w:r>
      <w:r w:rsidDel="00000000" w:rsidR="00000000" w:rsidRPr="00000000">
        <w:rPr>
          <w:rtl w:val="0"/>
        </w:rPr>
        <w:t xml:space="preserve"> Transforms the cloud environment into an interconnected network, representing resources as nodes and relationships as edges.</w:t>
      </w:r>
    </w:p>
    <w:p w:rsidR="00000000" w:rsidDel="00000000" w:rsidP="00000000" w:rsidRDefault="00000000" w:rsidRPr="00000000" w14:paraId="000001B0">
      <w:pPr>
        <w:rPr/>
      </w:pPr>
      <w:r w:rsidDel="00000000" w:rsidR="00000000" w:rsidRPr="00000000">
        <w:rPr>
          <w:b w:val="1"/>
          <w:bCs w:val="1"/>
          <w:rtl w:val="0"/>
        </w:rPr>
        <w:t xml:space="preserve">6.4.4 Rule Engine:</w:t>
      </w:r>
      <w:r w:rsidDel="00000000" w:rsidR="00000000" w:rsidRPr="00000000">
        <w:rPr>
          <w:rtl w:val="0"/>
        </w:rPr>
        <w:t xml:space="preserve"> Evaluates cloud configurations using rules derived from CIS AWS Benchmarks, AWS Well-Architected Framework, and NIST guidelines.</w:t>
      </w:r>
    </w:p>
    <w:p w:rsidR="00000000" w:rsidDel="00000000" w:rsidP="00000000" w:rsidRDefault="00000000" w:rsidRPr="00000000" w14:paraId="000001B1">
      <w:pPr>
        <w:rPr/>
      </w:pPr>
      <w:r w:rsidDel="00000000" w:rsidR="00000000" w:rsidRPr="00000000">
        <w:rPr>
          <w:b w:val="1"/>
          <w:bCs w:val="1"/>
          <w:rtl w:val="0"/>
        </w:rPr>
        <w:t xml:space="preserve">6.4.5 Attack Graph Generator:</w:t>
      </w:r>
      <w:r w:rsidDel="00000000" w:rsidR="00000000" w:rsidRPr="00000000">
        <w:rPr>
          <w:rtl w:val="0"/>
        </w:rPr>
        <w:t xml:space="preserve"> Analyzes the knowledge graph to identify potential attack paths by correlating multiple cloud resources and security weaknesses.</w:t>
      </w:r>
    </w:p>
    <w:p w:rsidR="00000000" w:rsidDel="00000000" w:rsidP="00000000" w:rsidRDefault="00000000" w:rsidRPr="00000000" w14:paraId="000001B2">
      <w:pPr>
        <w:rPr/>
      </w:pPr>
      <w:r w:rsidDel="00000000" w:rsidR="00000000" w:rsidRPr="00000000">
        <w:rPr>
          <w:b w:val="1"/>
          <w:bCs w:val="1"/>
          <w:rtl w:val="0"/>
        </w:rPr>
        <w:t xml:space="preserve">6.4.6 Context-Aware Risk Engine:</w:t>
      </w:r>
      <w:r w:rsidDel="00000000" w:rsidR="00000000" w:rsidRPr="00000000">
        <w:rPr>
          <w:rtl w:val="0"/>
        </w:rPr>
        <w:t xml:space="preserve"> Calculates dynamic risk scores using factors like asset criticality, network exposure, and identity privileges.</w:t>
      </w:r>
    </w:p>
    <w:p w:rsidR="00000000" w:rsidDel="00000000" w:rsidP="00000000" w:rsidRDefault="00000000" w:rsidRPr="00000000" w14:paraId="000001B3">
      <w:pPr>
        <w:rPr/>
      </w:pPr>
      <w:r w:rsidDel="00000000" w:rsidR="00000000" w:rsidRPr="00000000">
        <w:rPr>
          <w:b w:val="1"/>
          <w:bCs w:val="1"/>
          <w:rtl w:val="0"/>
        </w:rPr>
        <w:t xml:space="preserve">6.4.7 Explainable AI Module:</w:t>
      </w:r>
      <w:r w:rsidDel="00000000" w:rsidR="00000000" w:rsidRPr="00000000">
        <w:rPr>
          <w:rtl w:val="0"/>
        </w:rPr>
        <w:t xml:space="preserve"> Generates human-readable explanations describing identified security issues, attack progression, and recommended remediation.</w:t>
      </w:r>
    </w:p>
    <w:p w:rsidR="00000000" w:rsidDel="00000000" w:rsidP="00000000" w:rsidRDefault="00000000" w:rsidRPr="00000000" w14:paraId="000001B4">
      <w:pPr>
        <w:rPr/>
      </w:pPr>
      <w:r w:rsidDel="00000000" w:rsidR="00000000" w:rsidRPr="00000000">
        <w:rPr>
          <w:b w:val="1"/>
          <w:bCs w:val="1"/>
          <w:rtl w:val="0"/>
        </w:rPr>
        <w:t xml:space="preserve">6.4.8 Dashboard and Reporting Module:</w:t>
      </w:r>
      <w:r w:rsidDel="00000000" w:rsidR="00000000" w:rsidRPr="00000000">
        <w:rPr>
          <w:rtl w:val="0"/>
        </w:rPr>
        <w:t xml:space="preserve"> Provides an interactive interface for visualizing security findings, attack paths, and risk scores.</w:t>
      </w:r>
    </w:p>
    <w:p w:rsidR="00000000" w:rsidDel="00000000" w:rsidP="00000000" w:rsidRDefault="00000000" w:rsidRPr="00000000" w14:paraId="000001B5">
      <w:pPr>
        <w:pStyle w:val="Heading1"/>
        <w:rPr/>
      </w:pPr>
      <w:bookmarkStart w:colFirst="0" w:colLast="0" w:name="_hrmbl2as5y3g" w:id="64"/>
      <w:bookmarkEnd w:id="64"/>
      <w:r w:rsidDel="00000000" w:rsidR="00000000" w:rsidRPr="00000000">
        <w:rPr>
          <w:rtl w:val="0"/>
        </w:rPr>
        <w:t xml:space="preserve">6.5 Workflow of the Proposed Framework</w:t>
      </w:r>
    </w:p>
    <w:p w:rsidR="00000000" w:rsidDel="00000000" w:rsidP="00000000" w:rsidRDefault="00000000" w:rsidRPr="00000000" w14:paraId="000001B6">
      <w:pPr>
        <w:rPr/>
      </w:pPr>
      <w:r w:rsidDel="00000000" w:rsidR="00000000" w:rsidRPr="00000000">
        <w:rPr>
          <w:rtl w:val="0"/>
        </w:rPr>
        <w:t xml:space="preserve">The operational workflow begins with cloud resource collection. Metadata is processed by the Configuration Analyzer and Rule Engine. The Knowledge Graph Builder then maps the environment, and the Attack Graph Generator identifies exploitation paths. These paths are evaluated by the Context-Aware Risk Engine, and the Explainable AI module provides remediation guidance through the Dashboard.</w:t>
      </w:r>
    </w:p>
    <w:p w:rsidR="00000000" w:rsidDel="00000000" w:rsidP="00000000" w:rsidRDefault="00000000" w:rsidRPr="00000000" w14:paraId="000001B7">
      <w:pPr>
        <w:pStyle w:val="Heading1"/>
        <w:rPr/>
      </w:pPr>
      <w:bookmarkStart w:colFirst="0" w:colLast="0" w:name="_8x9fufvsqe03" w:id="65"/>
      <w:bookmarkEnd w:id="65"/>
      <w:r w:rsidDel="00000000" w:rsidR="00000000" w:rsidRPr="00000000">
        <w:rPr>
          <w:rtl w:val="0"/>
        </w:rPr>
        <w:t xml:space="preserve">6.6 Design Advantages of the Proposed Framework</w:t>
      </w:r>
    </w:p>
    <w:p w:rsidR="00000000" w:rsidDel="00000000" w:rsidP="00000000" w:rsidRDefault="00000000" w:rsidRPr="00000000" w14:paraId="000001B8">
      <w:pPr>
        <w:numPr>
          <w:ilvl w:val="0"/>
          <w:numId w:val="22"/>
        </w:numPr>
        <w:ind w:left="720" w:hanging="360"/>
      </w:pPr>
      <w:r w:rsidDel="00000000" w:rsidR="00000000" w:rsidRPr="00000000">
        <w:rPr>
          <w:rtl w:val="0"/>
        </w:rPr>
        <w:t xml:space="preserve">Correlates cloud resources instead of analyzing them independently.</w:t>
      </w:r>
    </w:p>
    <w:p w:rsidR="00000000" w:rsidDel="00000000" w:rsidP="00000000" w:rsidRDefault="00000000" w:rsidRPr="00000000" w14:paraId="000001B9">
      <w:pPr>
        <w:numPr>
          <w:ilvl w:val="0"/>
          <w:numId w:val="22"/>
        </w:numPr>
        <w:ind w:left="720" w:hanging="360"/>
      </w:pPr>
      <w:r w:rsidDel="00000000" w:rsidR="00000000" w:rsidRPr="00000000">
        <w:rPr>
          <w:rtl w:val="0"/>
        </w:rPr>
        <w:t xml:space="preserve">Generates attack paths representing realistic exploitation scenarios.</w:t>
      </w:r>
    </w:p>
    <w:p w:rsidR="00000000" w:rsidDel="00000000" w:rsidP="00000000" w:rsidRDefault="00000000" w:rsidRPr="00000000" w14:paraId="000001BA">
      <w:pPr>
        <w:numPr>
          <w:ilvl w:val="0"/>
          <w:numId w:val="22"/>
        </w:numPr>
        <w:ind w:left="720" w:hanging="360"/>
      </w:pPr>
      <w:r w:rsidDel="00000000" w:rsidR="00000000" w:rsidRPr="00000000">
        <w:rPr>
          <w:rtl w:val="0"/>
        </w:rPr>
        <w:t xml:space="preserve">Utilizes graph-based reasoning for security assessment.</w:t>
      </w:r>
    </w:p>
    <w:p w:rsidR="00000000" w:rsidDel="00000000" w:rsidP="00000000" w:rsidRDefault="00000000" w:rsidRPr="00000000" w14:paraId="000001BB">
      <w:pPr>
        <w:numPr>
          <w:ilvl w:val="0"/>
          <w:numId w:val="22"/>
        </w:numPr>
        <w:ind w:left="720" w:hanging="360"/>
      </w:pPr>
      <w:r w:rsidDel="00000000" w:rsidR="00000000" w:rsidRPr="00000000">
        <w:rPr>
          <w:rtl w:val="0"/>
        </w:rPr>
        <w:t xml:space="preserve">Performs contextual risk evaluation instead of static severity classification.</w:t>
      </w:r>
    </w:p>
    <w:p w:rsidR="00000000" w:rsidDel="00000000" w:rsidP="00000000" w:rsidRDefault="00000000" w:rsidRPr="00000000" w14:paraId="000001BC">
      <w:pPr>
        <w:numPr>
          <w:ilvl w:val="0"/>
          <w:numId w:val="22"/>
        </w:numPr>
        <w:ind w:left="720" w:hanging="360"/>
      </w:pPr>
      <w:r w:rsidDel="00000000" w:rsidR="00000000" w:rsidRPr="00000000">
        <w:rPr>
          <w:rtl w:val="0"/>
        </w:rPr>
        <w:t xml:space="preserve">Provides Explainable AI-generated security recommendations.</w:t>
      </w:r>
    </w:p>
    <w:p w:rsidR="00000000" w:rsidDel="00000000" w:rsidP="00000000" w:rsidRDefault="00000000" w:rsidRPr="00000000" w14:paraId="000001BD">
      <w:pPr>
        <w:numPr>
          <w:ilvl w:val="0"/>
          <w:numId w:val="22"/>
        </w:numPr>
        <w:ind w:left="720" w:hanging="360"/>
      </w:pPr>
      <w:r w:rsidDel="00000000" w:rsidR="00000000" w:rsidRPr="00000000">
        <w:rPr>
          <w:rtl w:val="0"/>
        </w:rPr>
        <w:t xml:space="preserve">Reduces alert fatigue by prioritizing exploitable attack chains.</w:t>
      </w:r>
    </w:p>
    <w:p w:rsidR="00000000" w:rsidDel="00000000" w:rsidP="00000000" w:rsidRDefault="00000000" w:rsidRPr="00000000" w14:paraId="000001BE">
      <w:pPr>
        <w:numPr>
          <w:ilvl w:val="0"/>
          <w:numId w:val="22"/>
        </w:numPr>
        <w:ind w:left="720" w:hanging="360"/>
      </w:pPr>
      <w:r w:rsidDel="00000000" w:rsidR="00000000" w:rsidRPr="00000000">
        <w:rPr>
          <w:rtl w:val="0"/>
        </w:rPr>
        <w:t xml:space="preserve">Supports future extension to multi-cloud and cloud-native environments.</w:t>
      </w:r>
    </w:p>
    <w:p w:rsidR="00000000" w:rsidDel="00000000" w:rsidP="00000000" w:rsidRDefault="00000000" w:rsidRPr="00000000" w14:paraId="000001BF">
      <w:pPr>
        <w:pStyle w:val="Heading1"/>
        <w:rPr/>
      </w:pPr>
      <w:bookmarkStart w:colFirst="0" w:colLast="0" w:name="_a4ay37mfc16c" w:id="66"/>
      <w:bookmarkEnd w:id="66"/>
      <w:r w:rsidDel="00000000" w:rsidR="00000000" w:rsidRPr="00000000">
        <w:rPr>
          <w:rtl w:val="0"/>
        </w:rPr>
        <w:t xml:space="preserve">6.7 Chapter Summary</w:t>
      </w:r>
    </w:p>
    <w:p w:rsidR="00000000" w:rsidDel="00000000" w:rsidP="00000000" w:rsidRDefault="00000000" w:rsidRPr="00000000" w14:paraId="000001C0">
      <w:pPr>
        <w:rPr/>
      </w:pPr>
      <w:r w:rsidDel="00000000" w:rsidR="00000000" w:rsidRPr="00000000">
        <w:rPr>
          <w:rtl w:val="0"/>
        </w:rPr>
        <w:t xml:space="preserve">This chapter presented the CloudSentinel AI framework, detailing its modular architecture, design objectives, and operational workflow. By integrating graph-based modeling with AI-assisted security analysis, the proposed framework addresses the limitations identified in existing CSPM and CNAPP solutions. The next chapter details the research methodology, implementation strategy, and evaluation approach.</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1"/>
        <w:rPr/>
      </w:pPr>
      <w:bookmarkStart w:colFirst="0" w:colLast="0" w:name="_oxe3wiqck4g" w:id="67"/>
      <w:bookmarkEnd w:id="67"/>
      <w:r w:rsidDel="00000000" w:rsidR="00000000" w:rsidRPr="00000000">
        <w:rPr>
          <w:b w:val="1"/>
          <w:bCs w:val="1"/>
          <w:rtl w:val="0"/>
        </w:rPr>
        <w:t xml:space="preserve">CHAPTER 7 Research Methodology</w:t>
      </w:r>
      <w:r w:rsidDel="00000000" w:rsidR="00000000" w:rsidRPr="00000000">
        <w:rPr>
          <w:rtl w:val="0"/>
        </w:rPr>
      </w:r>
    </w:p>
    <w:p w:rsidR="00000000" w:rsidDel="00000000" w:rsidP="00000000" w:rsidRDefault="00000000" w:rsidRPr="00000000" w14:paraId="000001C3">
      <w:pPr>
        <w:pStyle w:val="Heading1"/>
        <w:rPr/>
      </w:pPr>
      <w:bookmarkStart w:colFirst="0" w:colLast="0" w:name="_lm5tv1jtd3f9" w:id="68"/>
      <w:bookmarkEnd w:id="68"/>
      <w:r w:rsidDel="00000000" w:rsidR="00000000" w:rsidRPr="00000000">
        <w:rPr>
          <w:rtl w:val="0"/>
        </w:rPr>
        <w:t xml:space="preserve">7.1 Introduction</w:t>
      </w:r>
    </w:p>
    <w:p w:rsidR="00000000" w:rsidDel="00000000" w:rsidP="00000000" w:rsidRDefault="00000000" w:rsidRPr="00000000" w14:paraId="000001C4">
      <w:pPr>
        <w:rPr/>
      </w:pPr>
      <w:r w:rsidDel="00000000" w:rsidR="00000000" w:rsidRPr="00000000">
        <w:rPr>
          <w:rtl w:val="0"/>
        </w:rPr>
        <w:t xml:space="preserve">This chapter presents the research methodology adopted for the design, development, and evaluation of the proposed CloudSentinel AI framework. The methodology provides a systematic approach for developing a context-aware cloud security solution capable of identifying cloud misconfigurations, modeling resource relationships, generating attack paths, assessing contextual risks, and producing explainable security recommendations. The proposed methodology combines cloud asset collection, graph-based data modeling, rule-based security assessment, contextual risk analysis, and Artificial Intelligence into a unified research framework. Each phase of the methodology builds upon the results of the previous phase, ensuring that the final system provides an accurate and comprehensive assessment of cloud security risks. The complete research methodology is illustrated in Figure 7.1, which depicts the sequential phases involved in the development and evaluation of CloudSentinel AI.</w:t>
      </w:r>
    </w:p>
    <w:p w:rsidR="00000000" w:rsidDel="00000000" w:rsidP="00000000" w:rsidRDefault="00000000" w:rsidRPr="00000000" w14:paraId="000001C5">
      <w:pPr>
        <w:pStyle w:val="Heading1"/>
        <w:rPr/>
      </w:pPr>
      <w:bookmarkStart w:colFirst="0" w:colLast="0" w:name="_dhgc6joomz3d" w:id="69"/>
      <w:bookmarkEnd w:id="69"/>
      <w:r w:rsidDel="00000000" w:rsidR="00000000" w:rsidRPr="00000000">
        <w:rPr>
          <w:rtl w:val="0"/>
        </w:rPr>
        <w:t xml:space="preserve">7.2 Research Design</w:t>
      </w:r>
    </w:p>
    <w:p w:rsidR="00000000" w:rsidDel="00000000" w:rsidP="00000000" w:rsidRDefault="00000000" w:rsidRPr="00000000" w14:paraId="000001C6">
      <w:pPr>
        <w:rPr/>
      </w:pPr>
      <w:r w:rsidDel="00000000" w:rsidR="00000000" w:rsidRPr="00000000">
        <w:rPr>
          <w:rtl w:val="0"/>
        </w:rPr>
        <w:t xml:space="preserve">The proposed research follows a Design Science Research (DSR) methodology. Design Science Research is widely adopted in information systems and cybersecurity research because it focuses on creating and evaluating innovative artifacts that solve real-world problems. In this research, the primary artifact is the CloudSentinel AI framework, which is designed to address the limitations of existing Cloud Security Posture Management (CSPM) solutions. The research process consists of the following phases:</w:t>
      </w:r>
    </w:p>
    <w:p w:rsidR="00000000" w:rsidDel="00000000" w:rsidP="00000000" w:rsidRDefault="00000000" w:rsidRPr="00000000" w14:paraId="000001C7">
      <w:pPr>
        <w:numPr>
          <w:ilvl w:val="0"/>
          <w:numId w:val="62"/>
        </w:numPr>
        <w:ind w:left="720" w:hanging="360"/>
      </w:pPr>
      <w:r w:rsidDel="00000000" w:rsidR="00000000" w:rsidRPr="00000000">
        <w:rPr>
          <w:rtl w:val="0"/>
        </w:rPr>
        <w:t xml:space="preserve">Problem Identification</w:t>
      </w:r>
    </w:p>
    <w:p w:rsidR="00000000" w:rsidDel="00000000" w:rsidP="00000000" w:rsidRDefault="00000000" w:rsidRPr="00000000" w14:paraId="000001C8">
      <w:pPr>
        <w:numPr>
          <w:ilvl w:val="0"/>
          <w:numId w:val="62"/>
        </w:numPr>
        <w:ind w:left="720" w:hanging="360"/>
      </w:pPr>
      <w:r w:rsidDel="00000000" w:rsidR="00000000" w:rsidRPr="00000000">
        <w:rPr>
          <w:rtl w:val="0"/>
        </w:rPr>
        <w:t xml:space="preserve">Requirement Analysis</w:t>
      </w:r>
    </w:p>
    <w:p w:rsidR="00000000" w:rsidDel="00000000" w:rsidP="00000000" w:rsidRDefault="00000000" w:rsidRPr="00000000" w14:paraId="000001C9">
      <w:pPr>
        <w:numPr>
          <w:ilvl w:val="0"/>
          <w:numId w:val="62"/>
        </w:numPr>
        <w:ind w:left="720" w:hanging="360"/>
      </w:pPr>
      <w:r w:rsidDel="00000000" w:rsidR="00000000" w:rsidRPr="00000000">
        <w:rPr>
          <w:rtl w:val="0"/>
        </w:rPr>
        <w:t xml:space="preserve">Framework Design</w:t>
      </w:r>
    </w:p>
    <w:p w:rsidR="00000000" w:rsidDel="00000000" w:rsidP="00000000" w:rsidRDefault="00000000" w:rsidRPr="00000000" w14:paraId="000001CA">
      <w:pPr>
        <w:numPr>
          <w:ilvl w:val="0"/>
          <w:numId w:val="62"/>
        </w:numPr>
        <w:ind w:left="720" w:hanging="360"/>
      </w:pPr>
      <w:r w:rsidDel="00000000" w:rsidR="00000000" w:rsidRPr="00000000">
        <w:rPr>
          <w:rtl w:val="0"/>
        </w:rPr>
        <w:t xml:space="preserve">System Development</w:t>
      </w:r>
    </w:p>
    <w:p w:rsidR="00000000" w:rsidDel="00000000" w:rsidP="00000000" w:rsidRDefault="00000000" w:rsidRPr="00000000" w14:paraId="000001CB">
      <w:pPr>
        <w:numPr>
          <w:ilvl w:val="0"/>
          <w:numId w:val="62"/>
        </w:numPr>
        <w:ind w:left="720" w:hanging="360"/>
      </w:pPr>
      <w:r w:rsidDel="00000000" w:rsidR="00000000" w:rsidRPr="00000000">
        <w:rPr>
          <w:rtl w:val="0"/>
        </w:rPr>
        <w:t xml:space="preserve">Experimental Evaluation</w:t>
      </w:r>
    </w:p>
    <w:p w:rsidR="00000000" w:rsidDel="00000000" w:rsidP="00000000" w:rsidRDefault="00000000" w:rsidRPr="00000000" w14:paraId="000001CC">
      <w:pPr>
        <w:numPr>
          <w:ilvl w:val="0"/>
          <w:numId w:val="62"/>
        </w:numPr>
        <w:ind w:left="720" w:hanging="360"/>
      </w:pPr>
      <w:r w:rsidDel="00000000" w:rsidR="00000000" w:rsidRPr="00000000">
        <w:rPr>
          <w:rtl w:val="0"/>
        </w:rPr>
        <w:t xml:space="preserve">Performance Analysis</w:t>
      </w:r>
    </w:p>
    <w:p w:rsidR="00000000" w:rsidDel="00000000" w:rsidP="00000000" w:rsidRDefault="00000000" w:rsidRPr="00000000" w14:paraId="000001CD">
      <w:pPr>
        <w:numPr>
          <w:ilvl w:val="0"/>
          <w:numId w:val="62"/>
        </w:numPr>
        <w:ind w:left="720" w:hanging="360"/>
      </w:pPr>
      <w:r w:rsidDel="00000000" w:rsidR="00000000" w:rsidRPr="00000000">
        <w:rPr>
          <w:rtl w:val="0"/>
        </w:rPr>
        <w:t xml:space="preserve">Conclusion and Future Improvements</w:t>
      </w:r>
    </w:p>
    <w:p w:rsidR="00000000" w:rsidDel="00000000" w:rsidP="00000000" w:rsidRDefault="00000000" w:rsidRPr="00000000" w14:paraId="000001CE">
      <w:pPr>
        <w:rPr/>
      </w:pPr>
      <w:r w:rsidDel="00000000" w:rsidR="00000000" w:rsidRPr="00000000">
        <w:rPr>
          <w:rtl w:val="0"/>
        </w:rPr>
        <w:t xml:space="preserve">Each phase contributes to the iterative refinement of the proposed framework, ensuring that the final solution addresses both practical cloud security challenges and the identified research gaps.</w:t>
      </w:r>
    </w:p>
    <w:p w:rsidR="00000000" w:rsidDel="00000000" w:rsidP="00000000" w:rsidRDefault="00000000" w:rsidRPr="00000000" w14:paraId="000001CF">
      <w:pPr>
        <w:pStyle w:val="Heading1"/>
        <w:rPr/>
      </w:pPr>
      <w:bookmarkStart w:colFirst="0" w:colLast="0" w:name="_plcup2c9aizq" w:id="70"/>
      <w:bookmarkEnd w:id="70"/>
      <w:r w:rsidDel="00000000" w:rsidR="00000000" w:rsidRPr="00000000">
        <w:rPr>
          <w:rtl w:val="0"/>
        </w:rPr>
        <w:t xml:space="preserve">7.3 Research Workflow</w:t>
      </w:r>
    </w:p>
    <w:p w:rsidR="00000000" w:rsidDel="00000000" w:rsidP="00000000" w:rsidRDefault="00000000" w:rsidRPr="00000000" w14:paraId="000001D0">
      <w:pPr>
        <w:rPr/>
      </w:pPr>
      <w:r w:rsidDel="00000000" w:rsidR="00000000" w:rsidRPr="00000000">
        <w:rPr>
          <w:rtl w:val="0"/>
        </w:rPr>
        <w:t xml:space="preserve">The overall workflow of the proposed research consists of six major stages.</w:t>
      </w:r>
    </w:p>
    <w:p w:rsidR="00000000" w:rsidDel="00000000" w:rsidP="00000000" w:rsidRDefault="00000000" w:rsidRPr="00000000" w14:paraId="000001D1">
      <w:pPr>
        <w:rPr/>
      </w:pPr>
      <w:r w:rsidDel="00000000" w:rsidR="00000000" w:rsidRPr="00000000">
        <w:rPr>
          <w:b w:val="1"/>
          <w:bCs w:val="1"/>
          <w:rtl w:val="0"/>
        </w:rPr>
        <w:t xml:space="preserve">Phase 1 – Cloud Environment Preparation</w:t>
      </w: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An AWS environment will be configured to simulate real-world cloud infrastructure. The environment will contain multiple AWS services, including EC2, IAM, S3, VPC, RDS, Security Groups, and CloudTrail. The cloud environment will intentionally include both secure and insecure configurations to evaluate the effectiveness of the proposed framework.</w:t>
      </w:r>
    </w:p>
    <w:p w:rsidR="00000000" w:rsidDel="00000000" w:rsidP="00000000" w:rsidRDefault="00000000" w:rsidRPr="00000000" w14:paraId="000001D3">
      <w:pPr>
        <w:rPr/>
      </w:pPr>
      <w:r w:rsidDel="00000000" w:rsidR="00000000" w:rsidRPr="00000000">
        <w:rPr>
          <w:b w:val="1"/>
          <w:bCs w:val="1"/>
          <w:rtl w:val="0"/>
        </w:rPr>
        <w:t xml:space="preserve">Phase 2 – Cloud Asset Collection</w:t>
      </w: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The Cloud Asset Collector will communicate with AWS APIs to retrieve metadata describing cloud resources and their security configurations.</w:t>
      </w:r>
    </w:p>
    <w:p w:rsidR="00000000" w:rsidDel="00000000" w:rsidP="00000000" w:rsidRDefault="00000000" w:rsidRPr="00000000" w14:paraId="000001D5">
      <w:pPr>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1D6">
      <w:pPr>
        <w:numPr>
          <w:ilvl w:val="0"/>
          <w:numId w:val="18"/>
        </w:numPr>
        <w:ind w:left="720" w:hanging="360"/>
      </w:pPr>
      <w:r w:rsidDel="00000000" w:rsidR="00000000" w:rsidRPr="00000000">
        <w:rPr>
          <w:rtl w:val="0"/>
        </w:rPr>
        <w:t xml:space="preserve">AWS Credentials</w:t>
      </w:r>
    </w:p>
    <w:p w:rsidR="00000000" w:rsidDel="00000000" w:rsidP="00000000" w:rsidRDefault="00000000" w:rsidRPr="00000000" w14:paraId="000001D7">
      <w:pPr>
        <w:numPr>
          <w:ilvl w:val="0"/>
          <w:numId w:val="18"/>
        </w:numPr>
        <w:ind w:left="720" w:hanging="360"/>
      </w:pPr>
      <w:r w:rsidDel="00000000" w:rsidR="00000000" w:rsidRPr="00000000">
        <w:rPr>
          <w:rtl w:val="0"/>
        </w:rPr>
        <w:t xml:space="preserve">AWS SDK (Boto3)</w:t>
      </w:r>
    </w:p>
    <w:p w:rsidR="00000000" w:rsidDel="00000000" w:rsidP="00000000" w:rsidRDefault="00000000" w:rsidRPr="00000000" w14:paraId="000001D8">
      <w:pPr>
        <w:numPr>
          <w:ilvl w:val="0"/>
          <w:numId w:val="18"/>
        </w:numPr>
        <w:ind w:left="720" w:hanging="360"/>
      </w:pPr>
      <w:r w:rsidDel="00000000" w:rsidR="00000000" w:rsidRPr="00000000">
        <w:rPr>
          <w:rtl w:val="0"/>
        </w:rPr>
        <w:t xml:space="preserve">AWS Service APIs</w:t>
      </w:r>
    </w:p>
    <w:p w:rsidR="00000000" w:rsidDel="00000000" w:rsidP="00000000" w:rsidRDefault="00000000" w:rsidRPr="00000000" w14:paraId="000001D9">
      <w:pPr>
        <w:rPr/>
      </w:pPr>
      <w:r w:rsidDel="00000000" w:rsidR="00000000" w:rsidRPr="00000000">
        <w:rPr>
          <w:b w:val="1"/>
          <w:bCs w:val="1"/>
          <w:rtl w:val="0"/>
        </w:rPr>
        <w:t xml:space="preserve">Processing:</w:t>
      </w:r>
      <w:r w:rsidDel="00000000" w:rsidR="00000000" w:rsidRPr="00000000">
        <w:rPr>
          <w:rtl w:val="0"/>
        </w:rPr>
      </w:r>
    </w:p>
    <w:p w:rsidR="00000000" w:rsidDel="00000000" w:rsidP="00000000" w:rsidRDefault="00000000" w:rsidRPr="00000000" w14:paraId="000001DA">
      <w:pPr>
        <w:numPr>
          <w:ilvl w:val="0"/>
          <w:numId w:val="18"/>
        </w:numPr>
        <w:ind w:left="720" w:hanging="360"/>
      </w:pPr>
      <w:r w:rsidDel="00000000" w:rsidR="00000000" w:rsidRPr="00000000">
        <w:rPr>
          <w:rtl w:val="0"/>
        </w:rPr>
        <w:t xml:space="preserve">Authenticate with AWS.</w:t>
      </w:r>
    </w:p>
    <w:p w:rsidR="00000000" w:rsidDel="00000000" w:rsidP="00000000" w:rsidRDefault="00000000" w:rsidRPr="00000000" w14:paraId="000001DB">
      <w:pPr>
        <w:numPr>
          <w:ilvl w:val="0"/>
          <w:numId w:val="18"/>
        </w:numPr>
        <w:ind w:left="720" w:hanging="360"/>
      </w:pPr>
      <w:r w:rsidDel="00000000" w:rsidR="00000000" w:rsidRPr="00000000">
        <w:rPr>
          <w:rtl w:val="0"/>
        </w:rPr>
        <w:t xml:space="preserve">Discover cloud resources.</w:t>
      </w:r>
    </w:p>
    <w:p w:rsidR="00000000" w:rsidDel="00000000" w:rsidP="00000000" w:rsidRDefault="00000000" w:rsidRPr="00000000" w14:paraId="000001DC">
      <w:pPr>
        <w:numPr>
          <w:ilvl w:val="0"/>
          <w:numId w:val="18"/>
        </w:numPr>
        <w:ind w:left="720" w:hanging="360"/>
      </w:pPr>
      <w:r w:rsidDel="00000000" w:rsidR="00000000" w:rsidRPr="00000000">
        <w:rPr>
          <w:rtl w:val="0"/>
        </w:rPr>
        <w:t xml:space="preserve">Retrieve metadata.</w:t>
      </w:r>
    </w:p>
    <w:p w:rsidR="00000000" w:rsidDel="00000000" w:rsidP="00000000" w:rsidRDefault="00000000" w:rsidRPr="00000000" w14:paraId="000001DD">
      <w:pPr>
        <w:numPr>
          <w:ilvl w:val="0"/>
          <w:numId w:val="18"/>
        </w:numPr>
        <w:ind w:left="720" w:hanging="360"/>
      </w:pPr>
      <w:r w:rsidDel="00000000" w:rsidR="00000000" w:rsidRPr="00000000">
        <w:rPr>
          <w:rtl w:val="0"/>
        </w:rPr>
        <w:t xml:space="preserve">Store collected information.</w:t>
      </w:r>
    </w:p>
    <w:p w:rsidR="00000000" w:rsidDel="00000000" w:rsidP="00000000" w:rsidRDefault="00000000" w:rsidRPr="00000000" w14:paraId="000001DE">
      <w:pPr>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1DF">
      <w:pPr>
        <w:numPr>
          <w:ilvl w:val="0"/>
          <w:numId w:val="18"/>
        </w:numPr>
        <w:ind w:left="720" w:hanging="360"/>
      </w:pPr>
      <w:r w:rsidDel="00000000" w:rsidR="00000000" w:rsidRPr="00000000">
        <w:rPr>
          <w:rtl w:val="0"/>
        </w:rPr>
        <w:t xml:space="preserve">Cloud Asset Inventory</w:t>
      </w:r>
    </w:p>
    <w:p w:rsidR="00000000" w:rsidDel="00000000" w:rsidP="00000000" w:rsidRDefault="00000000" w:rsidRPr="00000000" w14:paraId="000001E0">
      <w:pPr>
        <w:numPr>
          <w:ilvl w:val="0"/>
          <w:numId w:val="18"/>
        </w:numPr>
        <w:ind w:left="720" w:hanging="360"/>
      </w:pPr>
      <w:r w:rsidDel="00000000" w:rsidR="00000000" w:rsidRPr="00000000">
        <w:rPr>
          <w:rtl w:val="0"/>
        </w:rPr>
        <w:t xml:space="preserve">Configuration Metadata</w:t>
      </w:r>
    </w:p>
    <w:p w:rsidR="00000000" w:rsidDel="00000000" w:rsidP="00000000" w:rsidRDefault="00000000" w:rsidRPr="00000000" w14:paraId="000001E1">
      <w:pPr>
        <w:rPr/>
      </w:pPr>
      <w:r w:rsidDel="00000000" w:rsidR="00000000" w:rsidRPr="00000000">
        <w:rPr>
          <w:b w:val="1"/>
          <w:bCs w:val="1"/>
          <w:rtl w:val="0"/>
        </w:rPr>
        <w:t xml:space="preserve">Phase 3 – Configuration Assessment</w:t>
      </w: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The collected cloud resources will be analyzed against predefined security policies derived from established cloud security frameworks.</w:t>
      </w:r>
    </w:p>
    <w:p w:rsidR="00000000" w:rsidDel="00000000" w:rsidP="00000000" w:rsidRDefault="00000000" w:rsidRPr="00000000" w14:paraId="000001E3">
      <w:pPr>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1E4">
      <w:pPr>
        <w:numPr>
          <w:ilvl w:val="0"/>
          <w:numId w:val="18"/>
        </w:numPr>
        <w:ind w:left="720" w:hanging="360"/>
      </w:pPr>
      <w:r w:rsidDel="00000000" w:rsidR="00000000" w:rsidRPr="00000000">
        <w:rPr>
          <w:rtl w:val="0"/>
        </w:rPr>
        <w:t xml:space="preserve">Cloud Resource Metadata</w:t>
      </w:r>
    </w:p>
    <w:p w:rsidR="00000000" w:rsidDel="00000000" w:rsidP="00000000" w:rsidRDefault="00000000" w:rsidRPr="00000000" w14:paraId="000001E5">
      <w:pPr>
        <w:numPr>
          <w:ilvl w:val="0"/>
          <w:numId w:val="18"/>
        </w:numPr>
        <w:ind w:left="720" w:hanging="360"/>
      </w:pPr>
      <w:r w:rsidDel="00000000" w:rsidR="00000000" w:rsidRPr="00000000">
        <w:rPr>
          <w:rtl w:val="0"/>
        </w:rPr>
        <w:t xml:space="preserve">Security Policies</w:t>
      </w:r>
    </w:p>
    <w:p w:rsidR="00000000" w:rsidDel="00000000" w:rsidP="00000000" w:rsidRDefault="00000000" w:rsidRPr="00000000" w14:paraId="000001E6">
      <w:pPr>
        <w:numPr>
          <w:ilvl w:val="0"/>
          <w:numId w:val="18"/>
        </w:numPr>
        <w:ind w:left="720" w:hanging="360"/>
      </w:pPr>
      <w:r w:rsidDel="00000000" w:rsidR="00000000" w:rsidRPr="00000000">
        <w:rPr>
          <w:rtl w:val="0"/>
        </w:rPr>
        <w:t xml:space="preserve">Compliance Rules</w:t>
      </w:r>
    </w:p>
    <w:p w:rsidR="00000000" w:rsidDel="00000000" w:rsidP="00000000" w:rsidRDefault="00000000" w:rsidRPr="00000000" w14:paraId="000001E7">
      <w:pPr>
        <w:rPr/>
      </w:pPr>
      <w:r w:rsidDel="00000000" w:rsidR="00000000" w:rsidRPr="00000000">
        <w:rPr>
          <w:b w:val="1"/>
          <w:bCs w:val="1"/>
          <w:rtl w:val="0"/>
        </w:rPr>
        <w:t xml:space="preserve">Processing:</w:t>
      </w:r>
      <w:r w:rsidDel="00000000" w:rsidR="00000000" w:rsidRPr="00000000">
        <w:rPr>
          <w:rtl w:val="0"/>
        </w:rPr>
      </w:r>
    </w:p>
    <w:p w:rsidR="00000000" w:rsidDel="00000000" w:rsidP="00000000" w:rsidRDefault="00000000" w:rsidRPr="00000000" w14:paraId="000001E8">
      <w:pPr>
        <w:numPr>
          <w:ilvl w:val="0"/>
          <w:numId w:val="18"/>
        </w:numPr>
        <w:ind w:left="720" w:hanging="360"/>
      </w:pPr>
      <w:r w:rsidDel="00000000" w:rsidR="00000000" w:rsidRPr="00000000">
        <w:rPr>
          <w:rtl w:val="0"/>
        </w:rPr>
        <w:t xml:space="preserve">Evaluate configurations.</w:t>
      </w:r>
    </w:p>
    <w:p w:rsidR="00000000" w:rsidDel="00000000" w:rsidP="00000000" w:rsidRDefault="00000000" w:rsidRPr="00000000" w14:paraId="000001E9">
      <w:pPr>
        <w:numPr>
          <w:ilvl w:val="0"/>
          <w:numId w:val="18"/>
        </w:numPr>
        <w:ind w:left="720" w:hanging="360"/>
      </w:pPr>
      <w:r w:rsidDel="00000000" w:rsidR="00000000" w:rsidRPr="00000000">
        <w:rPr>
          <w:rtl w:val="0"/>
        </w:rPr>
        <w:t xml:space="preserve">Detect policy violations.</w:t>
      </w:r>
    </w:p>
    <w:p w:rsidR="00000000" w:rsidDel="00000000" w:rsidP="00000000" w:rsidRDefault="00000000" w:rsidRPr="00000000" w14:paraId="000001EA">
      <w:pPr>
        <w:numPr>
          <w:ilvl w:val="0"/>
          <w:numId w:val="18"/>
        </w:numPr>
        <w:ind w:left="720" w:hanging="360"/>
      </w:pPr>
      <w:r w:rsidDel="00000000" w:rsidR="00000000" w:rsidRPr="00000000">
        <w:rPr>
          <w:rtl w:val="0"/>
        </w:rPr>
        <w:t xml:space="preserve">Assign initial severity.</w:t>
      </w:r>
    </w:p>
    <w:p w:rsidR="00000000" w:rsidDel="00000000" w:rsidP="00000000" w:rsidRDefault="00000000" w:rsidRPr="00000000" w14:paraId="000001EB">
      <w:pPr>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1EC">
      <w:pPr>
        <w:numPr>
          <w:ilvl w:val="0"/>
          <w:numId w:val="18"/>
        </w:numPr>
        <w:ind w:left="720" w:hanging="360"/>
      </w:pPr>
      <w:r w:rsidDel="00000000" w:rsidR="00000000" w:rsidRPr="00000000">
        <w:rPr>
          <w:rtl w:val="0"/>
        </w:rPr>
        <w:t xml:space="preserve">Misconfiguration Report</w:t>
      </w:r>
    </w:p>
    <w:p w:rsidR="00000000" w:rsidDel="00000000" w:rsidP="00000000" w:rsidRDefault="00000000" w:rsidRPr="00000000" w14:paraId="000001ED">
      <w:pPr>
        <w:numPr>
          <w:ilvl w:val="0"/>
          <w:numId w:val="18"/>
        </w:numPr>
        <w:ind w:left="720" w:hanging="360"/>
      </w:pPr>
      <w:r w:rsidDel="00000000" w:rsidR="00000000" w:rsidRPr="00000000">
        <w:rPr>
          <w:rtl w:val="0"/>
        </w:rPr>
        <w:t xml:space="preserve">Initial Security Findings</w:t>
      </w:r>
    </w:p>
    <w:p w:rsidR="00000000" w:rsidDel="00000000" w:rsidP="00000000" w:rsidRDefault="00000000" w:rsidRPr="00000000" w14:paraId="000001EE">
      <w:pPr>
        <w:rPr/>
      </w:pPr>
      <w:r w:rsidDel="00000000" w:rsidR="00000000" w:rsidRPr="00000000">
        <w:rPr>
          <w:b w:val="1"/>
          <w:bCs w:val="1"/>
          <w:rtl w:val="0"/>
        </w:rPr>
        <w:t xml:space="preserve">Phase 4 – Knowledge Graph Construction</w:t>
      </w: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The validated cloud resources will be transformed into a graph representation.</w:t>
      </w:r>
    </w:p>
    <w:p w:rsidR="00000000" w:rsidDel="00000000" w:rsidP="00000000" w:rsidRDefault="00000000" w:rsidRPr="00000000" w14:paraId="000001F0">
      <w:pPr>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1F1">
      <w:pPr>
        <w:numPr>
          <w:ilvl w:val="0"/>
          <w:numId w:val="18"/>
        </w:numPr>
        <w:ind w:left="720" w:hanging="360"/>
      </w:pPr>
      <w:r w:rsidDel="00000000" w:rsidR="00000000" w:rsidRPr="00000000">
        <w:rPr>
          <w:rtl w:val="0"/>
        </w:rPr>
        <w:t xml:space="preserve">Cloud Resources</w:t>
      </w:r>
    </w:p>
    <w:p w:rsidR="00000000" w:rsidDel="00000000" w:rsidP="00000000" w:rsidRDefault="00000000" w:rsidRPr="00000000" w14:paraId="000001F2">
      <w:pPr>
        <w:numPr>
          <w:ilvl w:val="0"/>
          <w:numId w:val="18"/>
        </w:numPr>
        <w:ind w:left="720" w:hanging="360"/>
      </w:pPr>
      <w:r w:rsidDel="00000000" w:rsidR="00000000" w:rsidRPr="00000000">
        <w:rPr>
          <w:rtl w:val="0"/>
        </w:rPr>
        <w:t xml:space="preserve">IAM Relationships</w:t>
      </w:r>
    </w:p>
    <w:p w:rsidR="00000000" w:rsidDel="00000000" w:rsidP="00000000" w:rsidRDefault="00000000" w:rsidRPr="00000000" w14:paraId="000001F3">
      <w:pPr>
        <w:numPr>
          <w:ilvl w:val="0"/>
          <w:numId w:val="18"/>
        </w:numPr>
        <w:ind w:left="720" w:hanging="360"/>
      </w:pPr>
      <w:r w:rsidDel="00000000" w:rsidR="00000000" w:rsidRPr="00000000">
        <w:rPr>
          <w:rtl w:val="0"/>
        </w:rPr>
        <w:t xml:space="preserve">Network Topology</w:t>
      </w:r>
    </w:p>
    <w:p w:rsidR="00000000" w:rsidDel="00000000" w:rsidP="00000000" w:rsidRDefault="00000000" w:rsidRPr="00000000" w14:paraId="000001F4">
      <w:pPr>
        <w:numPr>
          <w:ilvl w:val="0"/>
          <w:numId w:val="18"/>
        </w:numPr>
        <w:ind w:left="720" w:hanging="360"/>
      </w:pPr>
      <w:r w:rsidDel="00000000" w:rsidR="00000000" w:rsidRPr="00000000">
        <w:rPr>
          <w:rtl w:val="0"/>
        </w:rPr>
        <w:t xml:space="preserve">Storage Relationships</w:t>
      </w:r>
    </w:p>
    <w:p w:rsidR="00000000" w:rsidDel="00000000" w:rsidP="00000000" w:rsidRDefault="00000000" w:rsidRPr="00000000" w14:paraId="000001F5">
      <w:pPr>
        <w:rPr/>
      </w:pPr>
      <w:r w:rsidDel="00000000" w:rsidR="00000000" w:rsidRPr="00000000">
        <w:rPr>
          <w:b w:val="1"/>
          <w:bCs w:val="1"/>
          <w:rtl w:val="0"/>
        </w:rPr>
        <w:t xml:space="preserve">Processing:</w:t>
      </w:r>
      <w:r w:rsidDel="00000000" w:rsidR="00000000" w:rsidRPr="00000000">
        <w:rPr>
          <w:rtl w:val="0"/>
        </w:rPr>
      </w:r>
    </w:p>
    <w:p w:rsidR="00000000" w:rsidDel="00000000" w:rsidP="00000000" w:rsidRDefault="00000000" w:rsidRPr="00000000" w14:paraId="000001F6">
      <w:pPr>
        <w:numPr>
          <w:ilvl w:val="0"/>
          <w:numId w:val="18"/>
        </w:numPr>
        <w:ind w:left="720" w:hanging="360"/>
      </w:pPr>
      <w:r w:rsidDel="00000000" w:rsidR="00000000" w:rsidRPr="00000000">
        <w:rPr>
          <w:rtl w:val="0"/>
        </w:rPr>
        <w:t xml:space="preserve">Create graph nodes.</w:t>
      </w:r>
    </w:p>
    <w:p w:rsidR="00000000" w:rsidDel="00000000" w:rsidP="00000000" w:rsidRDefault="00000000" w:rsidRPr="00000000" w14:paraId="000001F7">
      <w:pPr>
        <w:numPr>
          <w:ilvl w:val="0"/>
          <w:numId w:val="18"/>
        </w:numPr>
        <w:ind w:left="720" w:hanging="360"/>
      </w:pPr>
      <w:r w:rsidDel="00000000" w:rsidR="00000000" w:rsidRPr="00000000">
        <w:rPr>
          <w:rtl w:val="0"/>
        </w:rPr>
        <w:t xml:space="preserve">Create graph edges.</w:t>
      </w:r>
    </w:p>
    <w:p w:rsidR="00000000" w:rsidDel="00000000" w:rsidP="00000000" w:rsidRDefault="00000000" w:rsidRPr="00000000" w14:paraId="000001F8">
      <w:pPr>
        <w:numPr>
          <w:ilvl w:val="0"/>
          <w:numId w:val="18"/>
        </w:numPr>
        <w:ind w:left="720" w:hanging="360"/>
      </w:pPr>
      <w:r w:rsidDel="00000000" w:rsidR="00000000" w:rsidRPr="00000000">
        <w:rPr>
          <w:rtl w:val="0"/>
        </w:rPr>
        <w:t xml:space="preserve">Store graph.</w:t>
      </w:r>
    </w:p>
    <w:p w:rsidR="00000000" w:rsidDel="00000000" w:rsidP="00000000" w:rsidRDefault="00000000" w:rsidRPr="00000000" w14:paraId="000001F9">
      <w:pPr>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1FA">
      <w:pPr>
        <w:numPr>
          <w:ilvl w:val="0"/>
          <w:numId w:val="18"/>
        </w:numPr>
        <w:ind w:left="720" w:hanging="360"/>
      </w:pPr>
      <w:r w:rsidDel="00000000" w:rsidR="00000000" w:rsidRPr="00000000">
        <w:rPr>
          <w:rtl w:val="0"/>
        </w:rPr>
        <w:t xml:space="preserve">Knowledge Graph</w:t>
      </w:r>
    </w:p>
    <w:p w:rsidR="00000000" w:rsidDel="00000000" w:rsidP="00000000" w:rsidRDefault="00000000" w:rsidRPr="00000000" w14:paraId="000001FB">
      <w:pPr>
        <w:numPr>
          <w:ilvl w:val="0"/>
          <w:numId w:val="18"/>
        </w:numPr>
        <w:ind w:left="720" w:hanging="360"/>
      </w:pPr>
      <w:r w:rsidDel="00000000" w:rsidR="00000000" w:rsidRPr="00000000">
        <w:rPr>
          <w:rtl w:val="0"/>
        </w:rPr>
        <w:t xml:space="preserve">Relationship Database</w:t>
      </w:r>
    </w:p>
    <w:p w:rsidR="00000000" w:rsidDel="00000000" w:rsidP="00000000" w:rsidRDefault="00000000" w:rsidRPr="00000000" w14:paraId="000001FC">
      <w:pPr>
        <w:rPr/>
      </w:pPr>
      <w:r w:rsidDel="00000000" w:rsidR="00000000" w:rsidRPr="00000000">
        <w:rPr>
          <w:b w:val="1"/>
          <w:bCs w:val="1"/>
          <w:rtl w:val="0"/>
        </w:rPr>
        <w:t xml:space="preserve">Phase 5 – Attack Path Generation</w:t>
      </w: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The Knowledge Graph will be analyzed to identify realistic attack paths.</w:t>
      </w:r>
    </w:p>
    <w:p w:rsidR="00000000" w:rsidDel="00000000" w:rsidP="00000000" w:rsidRDefault="00000000" w:rsidRPr="00000000" w14:paraId="000001FE">
      <w:pPr>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1FF">
      <w:pPr>
        <w:numPr>
          <w:ilvl w:val="0"/>
          <w:numId w:val="18"/>
        </w:numPr>
        <w:ind w:left="720" w:hanging="360"/>
      </w:pPr>
      <w:r w:rsidDel="00000000" w:rsidR="00000000" w:rsidRPr="00000000">
        <w:rPr>
          <w:rtl w:val="0"/>
        </w:rPr>
        <w:t xml:space="preserve">Knowledge Graph</w:t>
      </w:r>
    </w:p>
    <w:p w:rsidR="00000000" w:rsidDel="00000000" w:rsidP="00000000" w:rsidRDefault="00000000" w:rsidRPr="00000000" w14:paraId="00000200">
      <w:pPr>
        <w:rPr/>
      </w:pPr>
      <w:r w:rsidDel="00000000" w:rsidR="00000000" w:rsidRPr="00000000">
        <w:rPr>
          <w:b w:val="1"/>
          <w:bCs w:val="1"/>
          <w:rtl w:val="0"/>
        </w:rPr>
        <w:t xml:space="preserve">Processing:</w:t>
      </w:r>
      <w:r w:rsidDel="00000000" w:rsidR="00000000" w:rsidRPr="00000000">
        <w:rPr>
          <w:rtl w:val="0"/>
        </w:rPr>
      </w:r>
    </w:p>
    <w:p w:rsidR="00000000" w:rsidDel="00000000" w:rsidP="00000000" w:rsidRDefault="00000000" w:rsidRPr="00000000" w14:paraId="00000201">
      <w:pPr>
        <w:numPr>
          <w:ilvl w:val="0"/>
          <w:numId w:val="18"/>
        </w:numPr>
        <w:ind w:left="720" w:hanging="360"/>
      </w:pPr>
      <w:r w:rsidDel="00000000" w:rsidR="00000000" w:rsidRPr="00000000">
        <w:rPr>
          <w:rtl w:val="0"/>
        </w:rPr>
        <w:t xml:space="preserve">Traverse graph.</w:t>
      </w:r>
    </w:p>
    <w:p w:rsidR="00000000" w:rsidDel="00000000" w:rsidP="00000000" w:rsidRDefault="00000000" w:rsidRPr="00000000" w14:paraId="00000202">
      <w:pPr>
        <w:numPr>
          <w:ilvl w:val="0"/>
          <w:numId w:val="18"/>
        </w:numPr>
        <w:ind w:left="720" w:hanging="360"/>
      </w:pPr>
      <w:r w:rsidDel="00000000" w:rsidR="00000000" w:rsidRPr="00000000">
        <w:rPr>
          <w:rtl w:val="0"/>
        </w:rPr>
        <w:t xml:space="preserve">Identify exploitable paths.</w:t>
      </w:r>
    </w:p>
    <w:p w:rsidR="00000000" w:rsidDel="00000000" w:rsidP="00000000" w:rsidRDefault="00000000" w:rsidRPr="00000000" w14:paraId="00000203">
      <w:pPr>
        <w:numPr>
          <w:ilvl w:val="0"/>
          <w:numId w:val="18"/>
        </w:numPr>
        <w:ind w:left="720" w:hanging="360"/>
      </w:pPr>
      <w:r w:rsidDel="00000000" w:rsidR="00000000" w:rsidRPr="00000000">
        <w:rPr>
          <w:rtl w:val="0"/>
        </w:rPr>
        <w:t xml:space="preserve">Calculate attack chains.</w:t>
      </w:r>
    </w:p>
    <w:p w:rsidR="00000000" w:rsidDel="00000000" w:rsidP="00000000" w:rsidRDefault="00000000" w:rsidRPr="00000000" w14:paraId="00000204">
      <w:pPr>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205">
      <w:pPr>
        <w:numPr>
          <w:ilvl w:val="0"/>
          <w:numId w:val="18"/>
        </w:numPr>
        <w:ind w:left="720" w:hanging="360"/>
      </w:pPr>
      <w:r w:rsidDel="00000000" w:rsidR="00000000" w:rsidRPr="00000000">
        <w:rPr>
          <w:rtl w:val="0"/>
        </w:rPr>
        <w:t xml:space="preserve">Attack Graph</w:t>
      </w:r>
    </w:p>
    <w:p w:rsidR="00000000" w:rsidDel="00000000" w:rsidP="00000000" w:rsidRDefault="00000000" w:rsidRPr="00000000" w14:paraId="00000206">
      <w:pPr>
        <w:numPr>
          <w:ilvl w:val="0"/>
          <w:numId w:val="18"/>
        </w:numPr>
        <w:ind w:left="720" w:hanging="360"/>
      </w:pPr>
      <w:r w:rsidDel="00000000" w:rsidR="00000000" w:rsidRPr="00000000">
        <w:rPr>
          <w:rtl w:val="0"/>
        </w:rPr>
        <w:t xml:space="preserve">Exploitation Paths</w:t>
      </w:r>
    </w:p>
    <w:p w:rsidR="00000000" w:rsidDel="00000000" w:rsidP="00000000" w:rsidRDefault="00000000" w:rsidRPr="00000000" w14:paraId="00000207">
      <w:pPr>
        <w:rPr/>
      </w:pPr>
      <w:r w:rsidDel="00000000" w:rsidR="00000000" w:rsidRPr="00000000">
        <w:rPr>
          <w:b w:val="1"/>
          <w:bCs w:val="1"/>
          <w:rtl w:val="0"/>
        </w:rPr>
        <w:t xml:space="preserve">Phase 6 – Context-Aware Risk Assessment</w:t>
      </w: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The identified attack paths will be evaluated using contextual information to generate dynamic risk scores.</w:t>
      </w:r>
    </w:p>
    <w:p w:rsidR="00000000" w:rsidDel="00000000" w:rsidP="00000000" w:rsidRDefault="00000000" w:rsidRPr="00000000" w14:paraId="00000209">
      <w:pPr>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20A">
      <w:pPr>
        <w:numPr>
          <w:ilvl w:val="0"/>
          <w:numId w:val="18"/>
        </w:numPr>
        <w:ind w:left="720" w:hanging="360"/>
      </w:pPr>
      <w:r w:rsidDel="00000000" w:rsidR="00000000" w:rsidRPr="00000000">
        <w:rPr>
          <w:rtl w:val="0"/>
        </w:rPr>
        <w:t xml:space="preserve">Attack Graph</w:t>
      </w:r>
    </w:p>
    <w:p w:rsidR="00000000" w:rsidDel="00000000" w:rsidP="00000000" w:rsidRDefault="00000000" w:rsidRPr="00000000" w14:paraId="0000020B">
      <w:pPr>
        <w:numPr>
          <w:ilvl w:val="0"/>
          <w:numId w:val="18"/>
        </w:numPr>
        <w:ind w:left="720" w:hanging="360"/>
      </w:pPr>
      <w:r w:rsidDel="00000000" w:rsidR="00000000" w:rsidRPr="00000000">
        <w:rPr>
          <w:rtl w:val="0"/>
        </w:rPr>
        <w:t xml:space="preserve">Asset Criticality</w:t>
      </w:r>
    </w:p>
    <w:p w:rsidR="00000000" w:rsidDel="00000000" w:rsidP="00000000" w:rsidRDefault="00000000" w:rsidRPr="00000000" w14:paraId="0000020C">
      <w:pPr>
        <w:numPr>
          <w:ilvl w:val="0"/>
          <w:numId w:val="18"/>
        </w:numPr>
        <w:ind w:left="720" w:hanging="360"/>
      </w:pPr>
      <w:r w:rsidDel="00000000" w:rsidR="00000000" w:rsidRPr="00000000">
        <w:rPr>
          <w:rtl w:val="0"/>
        </w:rPr>
        <w:t xml:space="preserve">Network Exposure</w:t>
      </w:r>
    </w:p>
    <w:p w:rsidR="00000000" w:rsidDel="00000000" w:rsidP="00000000" w:rsidRDefault="00000000" w:rsidRPr="00000000" w14:paraId="0000020D">
      <w:pPr>
        <w:numPr>
          <w:ilvl w:val="0"/>
          <w:numId w:val="18"/>
        </w:numPr>
        <w:ind w:left="720" w:hanging="360"/>
      </w:pPr>
      <w:r w:rsidDel="00000000" w:rsidR="00000000" w:rsidRPr="00000000">
        <w:rPr>
          <w:rtl w:val="0"/>
        </w:rPr>
        <w:t xml:space="preserve">Identity Permissions</w:t>
      </w:r>
    </w:p>
    <w:p w:rsidR="00000000" w:rsidDel="00000000" w:rsidP="00000000" w:rsidRDefault="00000000" w:rsidRPr="00000000" w14:paraId="0000020E">
      <w:pPr>
        <w:rPr/>
      </w:pPr>
      <w:r w:rsidDel="00000000" w:rsidR="00000000" w:rsidRPr="00000000">
        <w:rPr>
          <w:b w:val="1"/>
          <w:bCs w:val="1"/>
          <w:rtl w:val="0"/>
        </w:rPr>
        <w:t xml:space="preserve">Processing:</w:t>
      </w:r>
      <w:r w:rsidDel="00000000" w:rsidR="00000000" w:rsidRPr="00000000">
        <w:rPr>
          <w:rtl w:val="0"/>
        </w:rPr>
      </w:r>
    </w:p>
    <w:p w:rsidR="00000000" w:rsidDel="00000000" w:rsidP="00000000" w:rsidRDefault="00000000" w:rsidRPr="00000000" w14:paraId="0000020F">
      <w:pPr>
        <w:numPr>
          <w:ilvl w:val="0"/>
          <w:numId w:val="18"/>
        </w:numPr>
        <w:ind w:left="720" w:hanging="360"/>
      </w:pPr>
      <w:r w:rsidDel="00000000" w:rsidR="00000000" w:rsidRPr="00000000">
        <w:rPr>
          <w:rtl w:val="0"/>
        </w:rPr>
        <w:t xml:space="preserve">Analyze context.</w:t>
      </w:r>
    </w:p>
    <w:p w:rsidR="00000000" w:rsidDel="00000000" w:rsidP="00000000" w:rsidRDefault="00000000" w:rsidRPr="00000000" w14:paraId="00000210">
      <w:pPr>
        <w:numPr>
          <w:ilvl w:val="0"/>
          <w:numId w:val="18"/>
        </w:numPr>
        <w:ind w:left="720" w:hanging="360"/>
      </w:pPr>
      <w:r w:rsidDel="00000000" w:rsidR="00000000" w:rsidRPr="00000000">
        <w:rPr>
          <w:rtl w:val="0"/>
        </w:rPr>
        <w:t xml:space="preserve">Calculate dynamic risk.</w:t>
      </w:r>
    </w:p>
    <w:p w:rsidR="00000000" w:rsidDel="00000000" w:rsidP="00000000" w:rsidRDefault="00000000" w:rsidRPr="00000000" w14:paraId="00000211">
      <w:pPr>
        <w:numPr>
          <w:ilvl w:val="0"/>
          <w:numId w:val="18"/>
        </w:numPr>
        <w:ind w:left="720" w:hanging="360"/>
      </w:pPr>
      <w:r w:rsidDel="00000000" w:rsidR="00000000" w:rsidRPr="00000000">
        <w:rPr>
          <w:rtl w:val="0"/>
        </w:rPr>
        <w:t xml:space="preserve">Prioritize findings.</w:t>
      </w:r>
    </w:p>
    <w:p w:rsidR="00000000" w:rsidDel="00000000" w:rsidP="00000000" w:rsidRDefault="00000000" w:rsidRPr="00000000" w14:paraId="00000212">
      <w:pPr>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213">
      <w:pPr>
        <w:numPr>
          <w:ilvl w:val="0"/>
          <w:numId w:val="18"/>
        </w:numPr>
        <w:ind w:left="720" w:hanging="360"/>
      </w:pPr>
      <w:r w:rsidDel="00000000" w:rsidR="00000000" w:rsidRPr="00000000">
        <w:rPr>
          <w:rtl w:val="0"/>
        </w:rPr>
        <w:t xml:space="preserve">Risk Score</w:t>
      </w:r>
    </w:p>
    <w:p w:rsidR="00000000" w:rsidDel="00000000" w:rsidP="00000000" w:rsidRDefault="00000000" w:rsidRPr="00000000" w14:paraId="00000214">
      <w:pPr>
        <w:numPr>
          <w:ilvl w:val="0"/>
          <w:numId w:val="18"/>
        </w:numPr>
        <w:ind w:left="720" w:hanging="360"/>
      </w:pPr>
      <w:r w:rsidDel="00000000" w:rsidR="00000000" w:rsidRPr="00000000">
        <w:rPr>
          <w:rtl w:val="0"/>
        </w:rPr>
        <w:t xml:space="preserve">Prioritized Findings</w:t>
      </w:r>
    </w:p>
    <w:p w:rsidR="00000000" w:rsidDel="00000000" w:rsidP="00000000" w:rsidRDefault="00000000" w:rsidRPr="00000000" w14:paraId="00000215">
      <w:pPr>
        <w:rPr/>
      </w:pPr>
      <w:r w:rsidDel="00000000" w:rsidR="00000000" w:rsidRPr="00000000">
        <w:rPr>
          <w:b w:val="1"/>
          <w:bCs w:val="1"/>
          <w:rtl w:val="0"/>
        </w:rPr>
        <w:t xml:space="preserve">Phase 7 – Explainable AI Analysis</w: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The Explainable AI module converts technical findings into natural-language security recommendations.</w:t>
      </w:r>
    </w:p>
    <w:p w:rsidR="00000000" w:rsidDel="00000000" w:rsidP="00000000" w:rsidRDefault="00000000" w:rsidRPr="00000000" w14:paraId="00000217">
      <w:pPr>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218">
      <w:pPr>
        <w:numPr>
          <w:ilvl w:val="0"/>
          <w:numId w:val="18"/>
        </w:numPr>
        <w:ind w:left="720" w:hanging="360"/>
      </w:pPr>
      <w:r w:rsidDel="00000000" w:rsidR="00000000" w:rsidRPr="00000000">
        <w:rPr>
          <w:rtl w:val="0"/>
        </w:rPr>
        <w:t xml:space="preserve">Attack Paths</w:t>
      </w:r>
    </w:p>
    <w:p w:rsidR="00000000" w:rsidDel="00000000" w:rsidP="00000000" w:rsidRDefault="00000000" w:rsidRPr="00000000" w14:paraId="00000219">
      <w:pPr>
        <w:numPr>
          <w:ilvl w:val="0"/>
          <w:numId w:val="18"/>
        </w:numPr>
        <w:ind w:left="720" w:hanging="360"/>
      </w:pPr>
      <w:r w:rsidDel="00000000" w:rsidR="00000000" w:rsidRPr="00000000">
        <w:rPr>
          <w:rtl w:val="0"/>
        </w:rPr>
        <w:t xml:space="preserve">Risk Scores</w:t>
      </w:r>
    </w:p>
    <w:p w:rsidR="00000000" w:rsidDel="00000000" w:rsidP="00000000" w:rsidRDefault="00000000" w:rsidRPr="00000000" w14:paraId="0000021A">
      <w:pPr>
        <w:rPr/>
      </w:pPr>
      <w:r w:rsidDel="00000000" w:rsidR="00000000" w:rsidRPr="00000000">
        <w:rPr>
          <w:b w:val="1"/>
          <w:bCs w:val="1"/>
          <w:rtl w:val="0"/>
        </w:rPr>
        <w:t xml:space="preserve">Processing:</w:t>
      </w:r>
      <w:r w:rsidDel="00000000" w:rsidR="00000000" w:rsidRPr="00000000">
        <w:rPr>
          <w:rtl w:val="0"/>
        </w:rPr>
      </w:r>
    </w:p>
    <w:p w:rsidR="00000000" w:rsidDel="00000000" w:rsidP="00000000" w:rsidRDefault="00000000" w:rsidRPr="00000000" w14:paraId="0000021B">
      <w:pPr>
        <w:numPr>
          <w:ilvl w:val="0"/>
          <w:numId w:val="18"/>
        </w:numPr>
        <w:ind w:left="720" w:hanging="360"/>
      </w:pPr>
      <w:r w:rsidDel="00000000" w:rsidR="00000000" w:rsidRPr="00000000">
        <w:rPr>
          <w:rtl w:val="0"/>
        </w:rPr>
        <w:t xml:space="preserve">Generate explanation.</w:t>
      </w:r>
    </w:p>
    <w:p w:rsidR="00000000" w:rsidDel="00000000" w:rsidP="00000000" w:rsidRDefault="00000000" w:rsidRPr="00000000" w14:paraId="0000021C">
      <w:pPr>
        <w:numPr>
          <w:ilvl w:val="0"/>
          <w:numId w:val="18"/>
        </w:numPr>
        <w:ind w:left="720" w:hanging="360"/>
      </w:pPr>
      <w:r w:rsidDel="00000000" w:rsidR="00000000" w:rsidRPr="00000000">
        <w:rPr>
          <w:rtl w:val="0"/>
        </w:rPr>
        <w:t xml:space="preserve">Produce remediation recommendations.</w:t>
      </w:r>
    </w:p>
    <w:p w:rsidR="00000000" w:rsidDel="00000000" w:rsidP="00000000" w:rsidRDefault="00000000" w:rsidRPr="00000000" w14:paraId="0000021D">
      <w:pPr>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21E">
      <w:pPr>
        <w:numPr>
          <w:ilvl w:val="0"/>
          <w:numId w:val="18"/>
        </w:numPr>
        <w:ind w:left="720" w:hanging="360"/>
      </w:pPr>
      <w:r w:rsidDel="00000000" w:rsidR="00000000" w:rsidRPr="00000000">
        <w:rPr>
          <w:rtl w:val="0"/>
        </w:rPr>
        <w:t xml:space="preserve">Human-readable Security Report</w:t>
      </w:r>
    </w:p>
    <w:p w:rsidR="00000000" w:rsidDel="00000000" w:rsidP="00000000" w:rsidRDefault="00000000" w:rsidRPr="00000000" w14:paraId="0000021F">
      <w:pPr>
        <w:numPr>
          <w:ilvl w:val="0"/>
          <w:numId w:val="18"/>
        </w:numPr>
        <w:ind w:left="720" w:hanging="360"/>
      </w:pPr>
      <w:r w:rsidDel="00000000" w:rsidR="00000000" w:rsidRPr="00000000">
        <w:rPr>
          <w:rtl w:val="0"/>
        </w:rPr>
        <w:t xml:space="preserve">AI Recommendations</w:t>
      </w:r>
    </w:p>
    <w:p w:rsidR="00000000" w:rsidDel="00000000" w:rsidP="00000000" w:rsidRDefault="00000000" w:rsidRPr="00000000" w14:paraId="00000220">
      <w:pPr>
        <w:pStyle w:val="Heading1"/>
        <w:rPr/>
      </w:pPr>
      <w:bookmarkStart w:colFirst="0" w:colLast="0" w:name="_thuoyqhvqxyw" w:id="71"/>
      <w:bookmarkEnd w:id="71"/>
      <w:r w:rsidDel="00000000" w:rsidR="00000000" w:rsidRPr="00000000">
        <w:rPr>
          <w:rtl w:val="0"/>
        </w:rPr>
        <w:t xml:space="preserve">7.4 Research Environment</w:t>
      </w:r>
    </w:p>
    <w:p w:rsidR="00000000" w:rsidDel="00000000" w:rsidP="00000000" w:rsidRDefault="00000000" w:rsidRPr="00000000" w14:paraId="00000221">
      <w:pPr>
        <w:rPr/>
      </w:pPr>
      <w:r w:rsidDel="00000000" w:rsidR="00000000" w:rsidRPr="00000000">
        <w:rPr>
          <w:rtl w:val="0"/>
        </w:rPr>
        <w:t xml:space="preserve">The proposed framework will initially be developed and evaluated using Amazon Web Services (AWS).</w:t>
      </w:r>
    </w:p>
    <w:p w:rsidR="00000000" w:rsidDel="00000000" w:rsidP="00000000" w:rsidRDefault="00000000" w:rsidRPr="00000000" w14:paraId="00000222">
      <w:pPr>
        <w:numPr>
          <w:ilvl w:val="0"/>
          <w:numId w:val="58"/>
        </w:numPr>
        <w:ind w:left="720" w:hanging="360"/>
      </w:pPr>
      <w:r w:rsidDel="00000000" w:rsidR="00000000" w:rsidRPr="00000000">
        <w:rPr>
          <w:rtl w:val="0"/>
        </w:rPr>
        <w:t xml:space="preserve">Cloud Platform: Amazon Web Services (AWS)</w:t>
      </w:r>
    </w:p>
    <w:p w:rsidR="00000000" w:rsidDel="00000000" w:rsidP="00000000" w:rsidRDefault="00000000" w:rsidRPr="00000000" w14:paraId="00000223">
      <w:pPr>
        <w:numPr>
          <w:ilvl w:val="0"/>
          <w:numId w:val="58"/>
        </w:numPr>
        <w:ind w:left="720" w:hanging="360"/>
      </w:pPr>
      <w:r w:rsidDel="00000000" w:rsidR="00000000" w:rsidRPr="00000000">
        <w:rPr>
          <w:rtl w:val="0"/>
        </w:rPr>
        <w:t xml:space="preserve">Programming Language: Python</w:t>
      </w:r>
    </w:p>
    <w:p w:rsidR="00000000" w:rsidDel="00000000" w:rsidP="00000000" w:rsidRDefault="00000000" w:rsidRPr="00000000" w14:paraId="00000224">
      <w:pPr>
        <w:numPr>
          <w:ilvl w:val="0"/>
          <w:numId w:val="58"/>
        </w:numPr>
        <w:ind w:left="720" w:hanging="360"/>
      </w:pPr>
      <w:r w:rsidDel="00000000" w:rsidR="00000000" w:rsidRPr="00000000">
        <w:rPr>
          <w:rtl w:val="0"/>
        </w:rPr>
        <w:t xml:space="preserve">Backend Framework: FastAPI</w:t>
      </w:r>
    </w:p>
    <w:p w:rsidR="00000000" w:rsidDel="00000000" w:rsidP="00000000" w:rsidRDefault="00000000" w:rsidRPr="00000000" w14:paraId="00000225">
      <w:pPr>
        <w:numPr>
          <w:ilvl w:val="0"/>
          <w:numId w:val="58"/>
        </w:numPr>
        <w:ind w:left="720" w:hanging="360"/>
      </w:pPr>
      <w:r w:rsidDel="00000000" w:rsidR="00000000" w:rsidRPr="00000000">
        <w:rPr>
          <w:rtl w:val="0"/>
        </w:rPr>
        <w:t xml:space="preserve">Graph Processing: NetworkX</w:t>
      </w:r>
    </w:p>
    <w:p w:rsidR="00000000" w:rsidDel="00000000" w:rsidP="00000000" w:rsidRDefault="00000000" w:rsidRPr="00000000" w14:paraId="00000226">
      <w:pPr>
        <w:numPr>
          <w:ilvl w:val="0"/>
          <w:numId w:val="58"/>
        </w:numPr>
        <w:ind w:left="720" w:hanging="360"/>
      </w:pPr>
      <w:r w:rsidDel="00000000" w:rsidR="00000000" w:rsidRPr="00000000">
        <w:rPr>
          <w:rtl w:val="0"/>
        </w:rPr>
        <w:t xml:space="preserve">Graph Database (Future Extension): Neo4j</w:t>
      </w:r>
    </w:p>
    <w:p w:rsidR="00000000" w:rsidDel="00000000" w:rsidP="00000000" w:rsidRDefault="00000000" w:rsidRPr="00000000" w14:paraId="00000227">
      <w:pPr>
        <w:numPr>
          <w:ilvl w:val="0"/>
          <w:numId w:val="58"/>
        </w:numPr>
        <w:ind w:left="720" w:hanging="360"/>
      </w:pPr>
      <w:r w:rsidDel="00000000" w:rsidR="00000000" w:rsidRPr="00000000">
        <w:rPr>
          <w:rtl w:val="0"/>
        </w:rPr>
        <w:t xml:space="preserve">Database: PostgreSQL</w:t>
      </w:r>
    </w:p>
    <w:p w:rsidR="00000000" w:rsidDel="00000000" w:rsidP="00000000" w:rsidRDefault="00000000" w:rsidRPr="00000000" w14:paraId="00000228">
      <w:pPr>
        <w:numPr>
          <w:ilvl w:val="0"/>
          <w:numId w:val="58"/>
        </w:numPr>
        <w:ind w:left="720" w:hanging="360"/>
      </w:pPr>
      <w:r w:rsidDel="00000000" w:rsidR="00000000" w:rsidRPr="00000000">
        <w:rPr>
          <w:rtl w:val="0"/>
        </w:rPr>
        <w:t xml:space="preserve">Dashboard: React.js</w:t>
      </w:r>
    </w:p>
    <w:p w:rsidR="00000000" w:rsidDel="00000000" w:rsidP="00000000" w:rsidRDefault="00000000" w:rsidRPr="00000000" w14:paraId="00000229">
      <w:pPr>
        <w:numPr>
          <w:ilvl w:val="0"/>
          <w:numId w:val="58"/>
        </w:numPr>
        <w:ind w:left="720" w:hanging="360"/>
      </w:pPr>
      <w:r w:rsidDel="00000000" w:rsidR="00000000" w:rsidRPr="00000000">
        <w:rPr>
          <w:rtl w:val="0"/>
        </w:rPr>
        <w:t xml:space="preserve">AI Integration: Large Language Model (LLM)</w:t>
      </w:r>
    </w:p>
    <w:p w:rsidR="00000000" w:rsidDel="00000000" w:rsidP="00000000" w:rsidRDefault="00000000" w:rsidRPr="00000000" w14:paraId="0000022A">
      <w:pPr>
        <w:numPr>
          <w:ilvl w:val="0"/>
          <w:numId w:val="58"/>
        </w:numPr>
        <w:ind w:left="720" w:hanging="360"/>
      </w:pPr>
      <w:r w:rsidDel="00000000" w:rsidR="00000000" w:rsidRPr="00000000">
        <w:rPr>
          <w:rtl w:val="0"/>
        </w:rPr>
        <w:t xml:space="preserve">Version Control: Git and GitHub</w:t>
      </w:r>
    </w:p>
    <w:p w:rsidR="00000000" w:rsidDel="00000000" w:rsidP="00000000" w:rsidRDefault="00000000" w:rsidRPr="00000000" w14:paraId="0000022B">
      <w:pPr>
        <w:numPr>
          <w:ilvl w:val="0"/>
          <w:numId w:val="58"/>
        </w:numPr>
        <w:ind w:left="720" w:hanging="360"/>
      </w:pPr>
      <w:r w:rsidDel="00000000" w:rsidR="00000000" w:rsidRPr="00000000">
        <w:rPr>
          <w:rtl w:val="0"/>
        </w:rPr>
        <w:t xml:space="preserve">Deployment: Docker</w:t>
      </w:r>
    </w:p>
    <w:p w:rsidR="00000000" w:rsidDel="00000000" w:rsidP="00000000" w:rsidRDefault="00000000" w:rsidRPr="00000000" w14:paraId="0000022C">
      <w:pPr>
        <w:pStyle w:val="Heading1"/>
        <w:rPr/>
      </w:pPr>
      <w:bookmarkStart w:colFirst="0" w:colLast="0" w:name="_cdo2a5xi1mb1" w:id="72"/>
      <w:bookmarkEnd w:id="72"/>
      <w:r w:rsidDel="00000000" w:rsidR="00000000" w:rsidRPr="00000000">
        <w:rPr>
          <w:rtl w:val="0"/>
        </w:rPr>
        <w:t xml:space="preserve">7.5 Dataset</w:t>
      </w:r>
    </w:p>
    <w:p w:rsidR="00000000" w:rsidDel="00000000" w:rsidP="00000000" w:rsidRDefault="00000000" w:rsidRPr="00000000" w14:paraId="0000022D">
      <w:pPr>
        <w:rPr/>
      </w:pPr>
      <w:r w:rsidDel="00000000" w:rsidR="00000000" w:rsidRPr="00000000">
        <w:rPr>
          <w:rtl w:val="0"/>
        </w:rPr>
        <w:t xml:space="preserve">Unlike traditional machine learning research, CloudSentinel AI does not rely on a static benchmark dataset. Instead, the framework generates its dataset dynamically by collecting metadata directly from cloud resources deployed within the AWS environment. The dataset consists of:</w:t>
      </w:r>
    </w:p>
    <w:p w:rsidR="00000000" w:rsidDel="00000000" w:rsidP="00000000" w:rsidRDefault="00000000" w:rsidRPr="00000000" w14:paraId="0000022E">
      <w:pPr>
        <w:numPr>
          <w:ilvl w:val="0"/>
          <w:numId w:val="47"/>
        </w:numPr>
        <w:ind w:left="720" w:hanging="360"/>
      </w:pPr>
      <w:r w:rsidDel="00000000" w:rsidR="00000000" w:rsidRPr="00000000">
        <w:rPr>
          <w:rtl w:val="0"/>
        </w:rPr>
        <w:t xml:space="preserve">IAM Policies</w:t>
      </w:r>
    </w:p>
    <w:p w:rsidR="00000000" w:rsidDel="00000000" w:rsidP="00000000" w:rsidRDefault="00000000" w:rsidRPr="00000000" w14:paraId="0000022F">
      <w:pPr>
        <w:numPr>
          <w:ilvl w:val="0"/>
          <w:numId w:val="47"/>
        </w:numPr>
        <w:ind w:left="720" w:hanging="360"/>
      </w:pPr>
      <w:r w:rsidDel="00000000" w:rsidR="00000000" w:rsidRPr="00000000">
        <w:rPr>
          <w:rtl w:val="0"/>
        </w:rPr>
        <w:t xml:space="preserve">EC2 Configurations</w:t>
      </w:r>
    </w:p>
    <w:p w:rsidR="00000000" w:rsidDel="00000000" w:rsidP="00000000" w:rsidRDefault="00000000" w:rsidRPr="00000000" w14:paraId="00000230">
      <w:pPr>
        <w:numPr>
          <w:ilvl w:val="0"/>
          <w:numId w:val="47"/>
        </w:numPr>
        <w:ind w:left="720" w:hanging="360"/>
      </w:pPr>
      <w:r w:rsidDel="00000000" w:rsidR="00000000" w:rsidRPr="00000000">
        <w:rPr>
          <w:rtl w:val="0"/>
        </w:rPr>
        <w:t xml:space="preserve">Security Groups</w:t>
      </w:r>
    </w:p>
    <w:p w:rsidR="00000000" w:rsidDel="00000000" w:rsidP="00000000" w:rsidRDefault="00000000" w:rsidRPr="00000000" w14:paraId="00000231">
      <w:pPr>
        <w:numPr>
          <w:ilvl w:val="0"/>
          <w:numId w:val="47"/>
        </w:numPr>
        <w:ind w:left="720" w:hanging="360"/>
      </w:pPr>
      <w:r w:rsidDel="00000000" w:rsidR="00000000" w:rsidRPr="00000000">
        <w:rPr>
          <w:rtl w:val="0"/>
        </w:rPr>
        <w:t xml:space="preserve">VPC Configuration</w:t>
      </w:r>
    </w:p>
    <w:p w:rsidR="00000000" w:rsidDel="00000000" w:rsidP="00000000" w:rsidRDefault="00000000" w:rsidRPr="00000000" w14:paraId="00000232">
      <w:pPr>
        <w:numPr>
          <w:ilvl w:val="0"/>
          <w:numId w:val="47"/>
        </w:numPr>
        <w:ind w:left="720" w:hanging="360"/>
      </w:pPr>
      <w:r w:rsidDel="00000000" w:rsidR="00000000" w:rsidRPr="00000000">
        <w:rPr>
          <w:rtl w:val="0"/>
        </w:rPr>
        <w:t xml:space="preserve">S3 Bucket Policies</w:t>
      </w:r>
    </w:p>
    <w:p w:rsidR="00000000" w:rsidDel="00000000" w:rsidP="00000000" w:rsidRDefault="00000000" w:rsidRPr="00000000" w14:paraId="00000233">
      <w:pPr>
        <w:numPr>
          <w:ilvl w:val="0"/>
          <w:numId w:val="47"/>
        </w:numPr>
        <w:ind w:left="720" w:hanging="360"/>
      </w:pPr>
      <w:r w:rsidDel="00000000" w:rsidR="00000000" w:rsidRPr="00000000">
        <w:rPr>
          <w:rtl w:val="0"/>
        </w:rPr>
        <w:t xml:space="preserve">CloudTrail Logs</w:t>
      </w:r>
    </w:p>
    <w:p w:rsidR="00000000" w:rsidDel="00000000" w:rsidP="00000000" w:rsidRDefault="00000000" w:rsidRPr="00000000" w14:paraId="00000234">
      <w:pPr>
        <w:numPr>
          <w:ilvl w:val="0"/>
          <w:numId w:val="47"/>
        </w:numPr>
        <w:ind w:left="720" w:hanging="360"/>
      </w:pPr>
      <w:r w:rsidDel="00000000" w:rsidR="00000000" w:rsidRPr="00000000">
        <w:rPr>
          <w:rtl w:val="0"/>
        </w:rPr>
        <w:t xml:space="preserve">RDS Configuration</w:t>
      </w:r>
    </w:p>
    <w:p w:rsidR="00000000" w:rsidDel="00000000" w:rsidP="00000000" w:rsidRDefault="00000000" w:rsidRPr="00000000" w14:paraId="00000235">
      <w:pPr>
        <w:numPr>
          <w:ilvl w:val="0"/>
          <w:numId w:val="47"/>
        </w:numPr>
        <w:ind w:left="720" w:hanging="360"/>
      </w:pPr>
      <w:r w:rsidDel="00000000" w:rsidR="00000000" w:rsidRPr="00000000">
        <w:rPr>
          <w:rtl w:val="0"/>
        </w:rPr>
        <w:t xml:space="preserve">Encryption Settings</w:t>
      </w:r>
    </w:p>
    <w:p w:rsidR="00000000" w:rsidDel="00000000" w:rsidP="00000000" w:rsidRDefault="00000000" w:rsidRPr="00000000" w14:paraId="00000236">
      <w:pPr>
        <w:rPr/>
      </w:pPr>
      <w:r w:rsidDel="00000000" w:rsidR="00000000" w:rsidRPr="00000000">
        <w:rPr>
          <w:rtl w:val="0"/>
        </w:rPr>
        <w:t xml:space="preserve">This approach ensures that the evaluation reflects realistic cloud environments rather than synthetic benchmark datasets.</w:t>
      </w:r>
    </w:p>
    <w:p w:rsidR="00000000" w:rsidDel="00000000" w:rsidP="00000000" w:rsidRDefault="00000000" w:rsidRPr="00000000" w14:paraId="00000237">
      <w:pPr>
        <w:pStyle w:val="Heading1"/>
        <w:rPr/>
      </w:pPr>
      <w:bookmarkStart w:colFirst="0" w:colLast="0" w:name="_hqfsibipidz9" w:id="73"/>
      <w:bookmarkEnd w:id="73"/>
      <w:r w:rsidDel="00000000" w:rsidR="00000000" w:rsidRPr="00000000">
        <w:rPr>
          <w:rtl w:val="0"/>
        </w:rPr>
        <w:t xml:space="preserve">7.6 Evaluation Metrics</w:t>
      </w:r>
    </w:p>
    <w:p w:rsidR="00000000" w:rsidDel="00000000" w:rsidP="00000000" w:rsidRDefault="00000000" w:rsidRPr="00000000" w14:paraId="00000238">
      <w:pPr>
        <w:rPr/>
      </w:pPr>
      <w:r w:rsidDel="00000000" w:rsidR="00000000" w:rsidRPr="00000000">
        <w:rPr>
          <w:rtl w:val="0"/>
        </w:rPr>
        <w:t xml:space="preserve">The effectiveness of the proposed framework will be evaluated using multiple qualitative and quantitative metrics.</w:t>
      </w:r>
    </w:p>
    <w:p w:rsidR="00000000" w:rsidDel="00000000" w:rsidP="00000000" w:rsidRDefault="00000000" w:rsidRPr="00000000" w14:paraId="00000239">
      <w:pPr>
        <w:rPr/>
      </w:pPr>
      <w:r w:rsidDel="00000000" w:rsidR="00000000" w:rsidRPr="00000000">
        <w:rPr>
          <w:b w:val="1"/>
          <w:bCs w:val="1"/>
          <w:rtl w:val="0"/>
        </w:rPr>
        <w:t xml:space="preserve">Security Metrics:</w:t>
      </w:r>
      <w:r w:rsidDel="00000000" w:rsidR="00000000" w:rsidRPr="00000000">
        <w:rPr>
          <w:rtl w:val="0"/>
        </w:rPr>
      </w:r>
    </w:p>
    <w:p w:rsidR="00000000" w:rsidDel="00000000" w:rsidP="00000000" w:rsidRDefault="00000000" w:rsidRPr="00000000" w14:paraId="0000023A">
      <w:pPr>
        <w:numPr>
          <w:ilvl w:val="0"/>
          <w:numId w:val="57"/>
        </w:numPr>
        <w:ind w:left="720" w:hanging="360"/>
      </w:pPr>
      <w:r w:rsidDel="00000000" w:rsidR="00000000" w:rsidRPr="00000000">
        <w:rPr>
          <w:rtl w:val="0"/>
        </w:rPr>
        <w:t xml:space="preserve">Number of detected misconfigurations</w:t>
      </w:r>
    </w:p>
    <w:p w:rsidR="00000000" w:rsidDel="00000000" w:rsidP="00000000" w:rsidRDefault="00000000" w:rsidRPr="00000000" w14:paraId="0000023B">
      <w:pPr>
        <w:numPr>
          <w:ilvl w:val="0"/>
          <w:numId w:val="57"/>
        </w:numPr>
        <w:ind w:left="720" w:hanging="360"/>
      </w:pPr>
      <w:r w:rsidDel="00000000" w:rsidR="00000000" w:rsidRPr="00000000">
        <w:rPr>
          <w:rtl w:val="0"/>
        </w:rPr>
        <w:t xml:space="preserve">Number of generated attack paths</w:t>
      </w:r>
    </w:p>
    <w:p w:rsidR="00000000" w:rsidDel="00000000" w:rsidP="00000000" w:rsidRDefault="00000000" w:rsidRPr="00000000" w14:paraId="0000023C">
      <w:pPr>
        <w:numPr>
          <w:ilvl w:val="0"/>
          <w:numId w:val="57"/>
        </w:numPr>
        <w:ind w:left="720" w:hanging="360"/>
      </w:pPr>
      <w:r w:rsidDel="00000000" w:rsidR="00000000" w:rsidRPr="00000000">
        <w:rPr>
          <w:rtl w:val="0"/>
        </w:rPr>
        <w:t xml:space="preserve">Critical attack paths identified</w:t>
      </w:r>
    </w:p>
    <w:p w:rsidR="00000000" w:rsidDel="00000000" w:rsidP="00000000" w:rsidRDefault="00000000" w:rsidRPr="00000000" w14:paraId="0000023D">
      <w:pPr>
        <w:numPr>
          <w:ilvl w:val="0"/>
          <w:numId w:val="57"/>
        </w:numPr>
        <w:ind w:left="720" w:hanging="360"/>
      </w:pPr>
      <w:r w:rsidDel="00000000" w:rsidR="00000000" w:rsidRPr="00000000">
        <w:rPr>
          <w:rtl w:val="0"/>
        </w:rPr>
        <w:t xml:space="preserve">False positive rate</w:t>
      </w:r>
    </w:p>
    <w:p w:rsidR="00000000" w:rsidDel="00000000" w:rsidP="00000000" w:rsidRDefault="00000000" w:rsidRPr="00000000" w14:paraId="0000023E">
      <w:pPr>
        <w:numPr>
          <w:ilvl w:val="0"/>
          <w:numId w:val="57"/>
        </w:numPr>
        <w:ind w:left="720" w:hanging="360"/>
      </w:pPr>
      <w:r w:rsidDel="00000000" w:rsidR="00000000" w:rsidRPr="00000000">
        <w:rPr>
          <w:rtl w:val="0"/>
        </w:rPr>
        <w:t xml:space="preserve">False negative rate</w:t>
      </w:r>
    </w:p>
    <w:p w:rsidR="00000000" w:rsidDel="00000000" w:rsidP="00000000" w:rsidRDefault="00000000" w:rsidRPr="00000000" w14:paraId="0000023F">
      <w:pPr>
        <w:rPr/>
      </w:pPr>
      <w:r w:rsidDel="00000000" w:rsidR="00000000" w:rsidRPr="00000000">
        <w:rPr>
          <w:b w:val="1"/>
          <w:bCs w:val="1"/>
          <w:rtl w:val="0"/>
        </w:rPr>
        <w:t xml:space="preserve">Performance Metrics:</w:t>
      </w:r>
      <w:r w:rsidDel="00000000" w:rsidR="00000000" w:rsidRPr="00000000">
        <w:rPr>
          <w:rtl w:val="0"/>
        </w:rPr>
      </w:r>
    </w:p>
    <w:p w:rsidR="00000000" w:rsidDel="00000000" w:rsidP="00000000" w:rsidRDefault="00000000" w:rsidRPr="00000000" w14:paraId="00000240">
      <w:pPr>
        <w:numPr>
          <w:ilvl w:val="0"/>
          <w:numId w:val="57"/>
        </w:numPr>
        <w:ind w:left="720" w:hanging="360"/>
      </w:pPr>
      <w:r w:rsidDel="00000000" w:rsidR="00000000" w:rsidRPr="00000000">
        <w:rPr>
          <w:rtl w:val="0"/>
        </w:rPr>
        <w:t xml:space="preserve">Asset collection time</w:t>
      </w:r>
    </w:p>
    <w:p w:rsidR="00000000" w:rsidDel="00000000" w:rsidP="00000000" w:rsidRDefault="00000000" w:rsidRPr="00000000" w14:paraId="00000241">
      <w:pPr>
        <w:numPr>
          <w:ilvl w:val="0"/>
          <w:numId w:val="57"/>
        </w:numPr>
        <w:ind w:left="720" w:hanging="360"/>
      </w:pPr>
      <w:r w:rsidDel="00000000" w:rsidR="00000000" w:rsidRPr="00000000">
        <w:rPr>
          <w:rtl w:val="0"/>
        </w:rPr>
        <w:t xml:space="preserve">Graph construction time</w:t>
      </w:r>
    </w:p>
    <w:p w:rsidR="00000000" w:rsidDel="00000000" w:rsidP="00000000" w:rsidRDefault="00000000" w:rsidRPr="00000000" w14:paraId="00000242">
      <w:pPr>
        <w:numPr>
          <w:ilvl w:val="0"/>
          <w:numId w:val="57"/>
        </w:numPr>
        <w:ind w:left="720" w:hanging="360"/>
      </w:pPr>
      <w:r w:rsidDel="00000000" w:rsidR="00000000" w:rsidRPr="00000000">
        <w:rPr>
          <w:rtl w:val="0"/>
        </w:rPr>
        <w:t xml:space="preserve">Risk calculation time</w:t>
      </w:r>
    </w:p>
    <w:p w:rsidR="00000000" w:rsidDel="00000000" w:rsidP="00000000" w:rsidRDefault="00000000" w:rsidRPr="00000000" w14:paraId="00000243">
      <w:pPr>
        <w:numPr>
          <w:ilvl w:val="0"/>
          <w:numId w:val="57"/>
        </w:numPr>
        <w:ind w:left="720" w:hanging="360"/>
      </w:pPr>
      <w:r w:rsidDel="00000000" w:rsidR="00000000" w:rsidRPr="00000000">
        <w:rPr>
          <w:rtl w:val="0"/>
        </w:rPr>
        <w:t xml:space="preserve">Total assessment time</w:t>
      </w:r>
    </w:p>
    <w:p w:rsidR="00000000" w:rsidDel="00000000" w:rsidP="00000000" w:rsidRDefault="00000000" w:rsidRPr="00000000" w14:paraId="00000244">
      <w:pPr>
        <w:rPr/>
      </w:pPr>
      <w:r w:rsidDel="00000000" w:rsidR="00000000" w:rsidRPr="00000000">
        <w:rPr>
          <w:b w:val="1"/>
          <w:bCs w:val="1"/>
          <w:rtl w:val="0"/>
        </w:rPr>
        <w:t xml:space="preserve">AI Evaluation:</w:t>
      </w:r>
      <w:r w:rsidDel="00000000" w:rsidR="00000000" w:rsidRPr="00000000">
        <w:rPr>
          <w:rtl w:val="0"/>
        </w:rPr>
      </w:r>
    </w:p>
    <w:p w:rsidR="00000000" w:rsidDel="00000000" w:rsidP="00000000" w:rsidRDefault="00000000" w:rsidRPr="00000000" w14:paraId="00000245">
      <w:pPr>
        <w:numPr>
          <w:ilvl w:val="0"/>
          <w:numId w:val="57"/>
        </w:numPr>
        <w:ind w:left="720" w:hanging="360"/>
      </w:pPr>
      <w:r w:rsidDel="00000000" w:rsidR="00000000" w:rsidRPr="00000000">
        <w:rPr>
          <w:rtl w:val="0"/>
        </w:rPr>
        <w:t xml:space="preserve">Explanation quality</w:t>
      </w:r>
    </w:p>
    <w:p w:rsidR="00000000" w:rsidDel="00000000" w:rsidP="00000000" w:rsidRDefault="00000000" w:rsidRPr="00000000" w14:paraId="00000246">
      <w:pPr>
        <w:numPr>
          <w:ilvl w:val="0"/>
          <w:numId w:val="57"/>
        </w:numPr>
        <w:ind w:left="720" w:hanging="360"/>
      </w:pPr>
      <w:r w:rsidDel="00000000" w:rsidR="00000000" w:rsidRPr="00000000">
        <w:rPr>
          <w:rtl w:val="0"/>
        </w:rPr>
        <w:t xml:space="preserve">Recommendation relevance</w:t>
      </w:r>
    </w:p>
    <w:p w:rsidR="00000000" w:rsidDel="00000000" w:rsidP="00000000" w:rsidRDefault="00000000" w:rsidRPr="00000000" w14:paraId="00000247">
      <w:pPr>
        <w:numPr>
          <w:ilvl w:val="0"/>
          <w:numId w:val="57"/>
        </w:numPr>
        <w:ind w:left="720" w:hanging="360"/>
      </w:pPr>
      <w:r w:rsidDel="00000000" w:rsidR="00000000" w:rsidRPr="00000000">
        <w:rPr>
          <w:rtl w:val="0"/>
        </w:rPr>
        <w:t xml:space="preserve">Analyst usability</w:t>
      </w:r>
    </w:p>
    <w:p w:rsidR="00000000" w:rsidDel="00000000" w:rsidP="00000000" w:rsidRDefault="00000000" w:rsidRPr="00000000" w14:paraId="00000248">
      <w:pPr>
        <w:numPr>
          <w:ilvl w:val="0"/>
          <w:numId w:val="57"/>
        </w:numPr>
        <w:ind w:left="720" w:hanging="360"/>
      </w:pPr>
      <w:r w:rsidDel="00000000" w:rsidR="00000000" w:rsidRPr="00000000">
        <w:rPr>
          <w:rtl w:val="0"/>
        </w:rPr>
        <w:t xml:space="preserve">Interpretability</w:t>
      </w:r>
    </w:p>
    <w:p w:rsidR="00000000" w:rsidDel="00000000" w:rsidP="00000000" w:rsidRDefault="00000000" w:rsidRPr="00000000" w14:paraId="00000249">
      <w:pPr>
        <w:rPr/>
      </w:pPr>
      <w:r w:rsidDel="00000000" w:rsidR="00000000" w:rsidRPr="00000000">
        <w:rPr>
          <w:b w:val="1"/>
          <w:bCs w:val="1"/>
          <w:rtl w:val="0"/>
        </w:rPr>
        <w:t xml:space="preserve">System Metrics:</w:t>
      </w:r>
      <w:r w:rsidDel="00000000" w:rsidR="00000000" w:rsidRPr="00000000">
        <w:rPr>
          <w:rtl w:val="0"/>
        </w:rPr>
      </w:r>
    </w:p>
    <w:p w:rsidR="00000000" w:rsidDel="00000000" w:rsidP="00000000" w:rsidRDefault="00000000" w:rsidRPr="00000000" w14:paraId="0000024A">
      <w:pPr>
        <w:numPr>
          <w:ilvl w:val="0"/>
          <w:numId w:val="57"/>
        </w:numPr>
        <w:ind w:left="720" w:hanging="360"/>
      </w:pPr>
      <w:r w:rsidDel="00000000" w:rsidR="00000000" w:rsidRPr="00000000">
        <w:rPr>
          <w:rtl w:val="0"/>
        </w:rPr>
        <w:t xml:space="preserve">CPU utilization</w:t>
      </w:r>
    </w:p>
    <w:p w:rsidR="00000000" w:rsidDel="00000000" w:rsidP="00000000" w:rsidRDefault="00000000" w:rsidRPr="00000000" w14:paraId="0000024B">
      <w:pPr>
        <w:numPr>
          <w:ilvl w:val="0"/>
          <w:numId w:val="57"/>
        </w:numPr>
        <w:ind w:left="720" w:hanging="360"/>
      </w:pPr>
      <w:r w:rsidDel="00000000" w:rsidR="00000000" w:rsidRPr="00000000">
        <w:rPr>
          <w:rtl w:val="0"/>
        </w:rPr>
        <w:t xml:space="preserve">Memory usage</w:t>
      </w:r>
    </w:p>
    <w:p w:rsidR="00000000" w:rsidDel="00000000" w:rsidP="00000000" w:rsidRDefault="00000000" w:rsidRPr="00000000" w14:paraId="0000024C">
      <w:pPr>
        <w:numPr>
          <w:ilvl w:val="0"/>
          <w:numId w:val="57"/>
        </w:numPr>
        <w:ind w:left="720" w:hanging="360"/>
      </w:pPr>
      <w:r w:rsidDel="00000000" w:rsidR="00000000" w:rsidRPr="00000000">
        <w:rPr>
          <w:rtl w:val="0"/>
        </w:rPr>
        <w:t xml:space="preserve">Scalability</w:t>
      </w:r>
    </w:p>
    <w:p w:rsidR="00000000" w:rsidDel="00000000" w:rsidP="00000000" w:rsidRDefault="00000000" w:rsidRPr="00000000" w14:paraId="0000024D">
      <w:pPr>
        <w:numPr>
          <w:ilvl w:val="0"/>
          <w:numId w:val="57"/>
        </w:numPr>
        <w:ind w:left="720" w:hanging="360"/>
      </w:pPr>
      <w:r w:rsidDel="00000000" w:rsidR="00000000" w:rsidRPr="00000000">
        <w:rPr>
          <w:rtl w:val="0"/>
        </w:rPr>
        <w:t xml:space="preserve">API response time</w:t>
      </w:r>
    </w:p>
    <w:p w:rsidR="00000000" w:rsidDel="00000000" w:rsidP="00000000" w:rsidRDefault="00000000" w:rsidRPr="00000000" w14:paraId="0000024E">
      <w:pPr>
        <w:pStyle w:val="Heading1"/>
        <w:rPr/>
      </w:pPr>
      <w:bookmarkStart w:colFirst="0" w:colLast="0" w:name="_ymk1q6wemova" w:id="74"/>
      <w:bookmarkEnd w:id="74"/>
      <w:r w:rsidDel="00000000" w:rsidR="00000000" w:rsidRPr="00000000">
        <w:rPr>
          <w:rtl w:val="0"/>
        </w:rPr>
        <w:t xml:space="preserve">7.7 Research Validation</w:t>
      </w:r>
    </w:p>
    <w:p w:rsidR="00000000" w:rsidDel="00000000" w:rsidP="00000000" w:rsidRDefault="00000000" w:rsidRPr="00000000" w14:paraId="0000024F">
      <w:pPr>
        <w:rPr/>
      </w:pPr>
      <w:r w:rsidDel="00000000" w:rsidR="00000000" w:rsidRPr="00000000">
        <w:rPr>
          <w:rtl w:val="0"/>
        </w:rPr>
        <w:t xml:space="preserve">To validate the effectiveness of CloudSentinel AI, the proposed framework will be compared against existing cloud security solutions. The comparison will focus on the following criteria:</w:t>
      </w:r>
    </w:p>
    <w:p w:rsidR="00000000" w:rsidDel="00000000" w:rsidP="00000000" w:rsidRDefault="00000000" w:rsidRPr="00000000" w14:paraId="00000250">
      <w:pPr>
        <w:numPr>
          <w:ilvl w:val="0"/>
          <w:numId w:val="30"/>
        </w:numPr>
        <w:ind w:left="720" w:hanging="360"/>
      </w:pPr>
      <w:r w:rsidDel="00000000" w:rsidR="00000000" w:rsidRPr="00000000">
        <w:rPr>
          <w:rtl w:val="0"/>
        </w:rPr>
        <w:t xml:space="preserve">Cloud misconfiguration detection</w:t>
      </w:r>
    </w:p>
    <w:p w:rsidR="00000000" w:rsidDel="00000000" w:rsidP="00000000" w:rsidRDefault="00000000" w:rsidRPr="00000000" w14:paraId="00000251">
      <w:pPr>
        <w:numPr>
          <w:ilvl w:val="0"/>
          <w:numId w:val="30"/>
        </w:numPr>
        <w:ind w:left="720" w:hanging="360"/>
      </w:pPr>
      <w:r w:rsidDel="00000000" w:rsidR="00000000" w:rsidRPr="00000000">
        <w:rPr>
          <w:rtl w:val="0"/>
        </w:rPr>
        <w:t xml:space="preserve">Attack path identification</w:t>
      </w:r>
    </w:p>
    <w:p w:rsidR="00000000" w:rsidDel="00000000" w:rsidP="00000000" w:rsidRDefault="00000000" w:rsidRPr="00000000" w14:paraId="00000252">
      <w:pPr>
        <w:numPr>
          <w:ilvl w:val="0"/>
          <w:numId w:val="30"/>
        </w:numPr>
        <w:ind w:left="720" w:hanging="360"/>
      </w:pPr>
      <w:r w:rsidDel="00000000" w:rsidR="00000000" w:rsidRPr="00000000">
        <w:rPr>
          <w:rtl w:val="0"/>
        </w:rPr>
        <w:t xml:space="preserve">Context-aware risk analysis</w:t>
      </w:r>
    </w:p>
    <w:p w:rsidR="00000000" w:rsidDel="00000000" w:rsidP="00000000" w:rsidRDefault="00000000" w:rsidRPr="00000000" w14:paraId="00000253">
      <w:pPr>
        <w:numPr>
          <w:ilvl w:val="0"/>
          <w:numId w:val="30"/>
        </w:numPr>
        <w:ind w:left="720" w:hanging="360"/>
      </w:pPr>
      <w:r w:rsidDel="00000000" w:rsidR="00000000" w:rsidRPr="00000000">
        <w:rPr>
          <w:rtl w:val="0"/>
        </w:rPr>
        <w:t xml:space="preserve">Explainable AI support</w:t>
      </w:r>
    </w:p>
    <w:p w:rsidR="00000000" w:rsidDel="00000000" w:rsidP="00000000" w:rsidRDefault="00000000" w:rsidRPr="00000000" w14:paraId="00000254">
      <w:pPr>
        <w:numPr>
          <w:ilvl w:val="0"/>
          <w:numId w:val="30"/>
        </w:numPr>
        <w:ind w:left="720" w:hanging="360"/>
      </w:pPr>
      <w:r w:rsidDel="00000000" w:rsidR="00000000" w:rsidRPr="00000000">
        <w:rPr>
          <w:rtl w:val="0"/>
        </w:rPr>
        <w:t xml:space="preserve">Risk prioritization</w:t>
      </w:r>
    </w:p>
    <w:p w:rsidR="00000000" w:rsidDel="00000000" w:rsidP="00000000" w:rsidRDefault="00000000" w:rsidRPr="00000000" w14:paraId="00000255">
      <w:pPr>
        <w:numPr>
          <w:ilvl w:val="0"/>
          <w:numId w:val="30"/>
        </w:numPr>
        <w:ind w:left="720" w:hanging="360"/>
      </w:pPr>
      <w:r w:rsidDel="00000000" w:rsidR="00000000" w:rsidRPr="00000000">
        <w:rPr>
          <w:rtl w:val="0"/>
        </w:rPr>
        <w:t xml:space="preserve">Graph-based analysis</w:t>
      </w:r>
    </w:p>
    <w:p w:rsidR="00000000" w:rsidDel="00000000" w:rsidP="00000000" w:rsidRDefault="00000000" w:rsidRPr="00000000" w14:paraId="00000256">
      <w:pPr>
        <w:numPr>
          <w:ilvl w:val="0"/>
          <w:numId w:val="30"/>
        </w:numPr>
        <w:ind w:left="720" w:hanging="360"/>
      </w:pPr>
      <w:r w:rsidDel="00000000" w:rsidR="00000000" w:rsidRPr="00000000">
        <w:rPr>
          <w:rtl w:val="0"/>
        </w:rPr>
        <w:t xml:space="preserve">Analyst usability</w:t>
      </w:r>
    </w:p>
    <w:p w:rsidR="00000000" w:rsidDel="00000000" w:rsidP="00000000" w:rsidRDefault="00000000" w:rsidRPr="00000000" w14:paraId="00000257">
      <w:pPr>
        <w:rPr/>
      </w:pPr>
      <w:r w:rsidDel="00000000" w:rsidR="00000000" w:rsidRPr="00000000">
        <w:rPr>
          <w:rtl w:val="0"/>
        </w:rPr>
        <w:t xml:space="preserve">Experimental results obtained from the proposed framework will be analyzed against these criteria to determine its effectiveness in improving cloud security assessment.</w:t>
      </w:r>
    </w:p>
    <w:p w:rsidR="00000000" w:rsidDel="00000000" w:rsidP="00000000" w:rsidRDefault="00000000" w:rsidRPr="00000000" w14:paraId="00000258">
      <w:pPr>
        <w:pStyle w:val="Heading1"/>
        <w:rPr/>
      </w:pPr>
      <w:bookmarkStart w:colFirst="0" w:colLast="0" w:name="_nj5q6lkran32" w:id="75"/>
      <w:bookmarkEnd w:id="75"/>
      <w:r w:rsidDel="00000000" w:rsidR="00000000" w:rsidRPr="00000000">
        <w:rPr>
          <w:rtl w:val="0"/>
        </w:rPr>
        <w:t xml:space="preserve">7.8 Ethical Considerations</w:t>
      </w:r>
    </w:p>
    <w:p w:rsidR="00000000" w:rsidDel="00000000" w:rsidP="00000000" w:rsidRDefault="00000000" w:rsidRPr="00000000" w14:paraId="00000259">
      <w:pPr>
        <w:rPr/>
      </w:pPr>
      <w:r w:rsidDel="00000000" w:rsidR="00000000" w:rsidRPr="00000000">
        <w:rPr>
          <w:rtl w:val="0"/>
        </w:rPr>
        <w:t xml:space="preserve">All experiments conducted as part of this research will be performed within controlled cloud environments owned or authorized for research purposes. No unauthorized access to third-party cloud environments will be attempted. The framework is intended solely for defensive cybersecurity research, cloud security assessment, and educational purposes. The research complies with responsible disclosure principles and aims to improve cloud security practices without introducing risks to production systems.</w:t>
      </w:r>
    </w:p>
    <w:p w:rsidR="00000000" w:rsidDel="00000000" w:rsidP="00000000" w:rsidRDefault="00000000" w:rsidRPr="00000000" w14:paraId="0000025A">
      <w:pPr>
        <w:pStyle w:val="Heading1"/>
        <w:rPr/>
      </w:pPr>
      <w:bookmarkStart w:colFirst="0" w:colLast="0" w:name="_9m6q23ukx7ox" w:id="76"/>
      <w:bookmarkEnd w:id="76"/>
      <w:r w:rsidDel="00000000" w:rsidR="00000000" w:rsidRPr="00000000">
        <w:rPr>
          <w:rtl w:val="0"/>
        </w:rPr>
        <w:t xml:space="preserve">7.9 Chapter Summary</w:t>
      </w:r>
    </w:p>
    <w:p w:rsidR="00000000" w:rsidDel="00000000" w:rsidP="00000000" w:rsidRDefault="00000000" w:rsidRPr="00000000" w14:paraId="0000025B">
      <w:pPr>
        <w:rPr/>
      </w:pPr>
      <w:r w:rsidDel="00000000" w:rsidR="00000000" w:rsidRPr="00000000">
        <w:rPr>
          <w:rtl w:val="0"/>
        </w:rPr>
        <w:t xml:space="preserve">This chapter presented the research methodology adopted for the development and evaluation of the proposed CloudSentinel AI framework. The methodology follows a structured Design Science Research approach, beginning with cloud environment preparation and progressing through cloud asset collection, configuration assessment, knowledge graph construction, attack path generation, contextual risk assessment, Explainable AI integration, and experimental validation. The methodology establishes a clear roadmap for implementing and evaluating the proposed framework while ensuring that each phase directly contributes to addressing the research gaps identified in earlier chapters.</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pStyle w:val="Heading1"/>
        <w:rPr/>
      </w:pPr>
      <w:bookmarkStart w:colFirst="0" w:colLast="0" w:name="_tgost6k2adxl" w:id="77"/>
      <w:bookmarkEnd w:id="77"/>
      <w:r w:rsidDel="00000000" w:rsidR="00000000" w:rsidRPr="00000000">
        <w:rPr>
          <w:b w:val="1"/>
          <w:bCs w:val="1"/>
          <w:rtl w:val="0"/>
        </w:rPr>
        <w:t xml:space="preserve">CHAPTER 8 System Design and Algorithmic Framework</w:t>
      </w:r>
      <w:r w:rsidDel="00000000" w:rsidR="00000000" w:rsidRPr="00000000">
        <w:rPr>
          <w:rtl w:val="0"/>
        </w:rPr>
      </w:r>
    </w:p>
    <w:p w:rsidR="00000000" w:rsidDel="00000000" w:rsidP="00000000" w:rsidRDefault="00000000" w:rsidRPr="00000000" w14:paraId="0000025E">
      <w:pPr>
        <w:pStyle w:val="Heading1"/>
        <w:rPr/>
      </w:pPr>
      <w:bookmarkStart w:colFirst="0" w:colLast="0" w:name="_13x4g7tqfn9" w:id="78"/>
      <w:bookmarkEnd w:id="78"/>
      <w:r w:rsidDel="00000000" w:rsidR="00000000" w:rsidRPr="00000000">
        <w:rPr>
          <w:rtl w:val="0"/>
        </w:rPr>
        <w:t xml:space="preserve">8.1 Introduction</w:t>
      </w:r>
    </w:p>
    <w:p w:rsidR="00000000" w:rsidDel="00000000" w:rsidP="00000000" w:rsidRDefault="00000000" w:rsidRPr="00000000" w14:paraId="0000025F">
      <w:pPr>
        <w:rPr/>
      </w:pPr>
      <w:r w:rsidDel="00000000" w:rsidR="00000000" w:rsidRPr="00000000">
        <w:rPr>
          <w:rtl w:val="0"/>
        </w:rPr>
        <w:t xml:space="preserve">This chapter presents the detailed system design and algorithmic framework of the proposed CloudSentinel AI system. While the previous chapter introduced the overall architecture and research methodology, this chapter focuses on the internal design of each module, the interaction among components, and the algorithms responsible for cloud security analysis. The proposed framework follows a modular architecture in which each component performs a dedicated function while exchanging structured information with other modules. This modular approach improves maintainability, scalability, and extensibility, allowing future integration with additional cloud providers and security services.</w:t>
      </w:r>
    </w:p>
    <w:p w:rsidR="00000000" w:rsidDel="00000000" w:rsidP="00000000" w:rsidRDefault="00000000" w:rsidRPr="00000000" w14:paraId="00000260">
      <w:pPr>
        <w:pStyle w:val="Heading1"/>
        <w:rPr/>
      </w:pPr>
      <w:bookmarkStart w:colFirst="0" w:colLast="0" w:name="_3lope8ptr5x5" w:id="79"/>
      <w:bookmarkEnd w:id="79"/>
      <w:r w:rsidDel="00000000" w:rsidR="00000000" w:rsidRPr="00000000">
        <w:rPr>
          <w:rtl w:val="0"/>
        </w:rPr>
        <w:t xml:space="preserve">8.2 Overall System Design</w:t>
      </w:r>
    </w:p>
    <w:p w:rsidR="00000000" w:rsidDel="00000000" w:rsidP="00000000" w:rsidRDefault="00000000" w:rsidRPr="00000000" w14:paraId="00000261">
      <w:pPr>
        <w:rPr/>
      </w:pPr>
      <w:r w:rsidDel="00000000" w:rsidR="00000000" w:rsidRPr="00000000">
        <w:rPr>
          <w:rtl w:val="0"/>
        </w:rPr>
        <w:t xml:space="preserve">CloudSentinel AI consists of eight interconnected modules that collectively perform cloud security assessment. The major modules are:</w:t>
      </w:r>
    </w:p>
    <w:p w:rsidR="00000000" w:rsidDel="00000000" w:rsidP="00000000" w:rsidRDefault="00000000" w:rsidRPr="00000000" w14:paraId="00000262">
      <w:pPr>
        <w:numPr>
          <w:ilvl w:val="0"/>
          <w:numId w:val="7"/>
        </w:numPr>
        <w:ind w:left="720" w:hanging="360"/>
      </w:pPr>
      <w:r w:rsidDel="00000000" w:rsidR="00000000" w:rsidRPr="00000000">
        <w:rPr>
          <w:rtl w:val="0"/>
        </w:rPr>
        <w:t xml:space="preserve">Cloud Asset Collector</w:t>
      </w:r>
    </w:p>
    <w:p w:rsidR="00000000" w:rsidDel="00000000" w:rsidP="00000000" w:rsidRDefault="00000000" w:rsidRPr="00000000" w14:paraId="00000263">
      <w:pPr>
        <w:numPr>
          <w:ilvl w:val="0"/>
          <w:numId w:val="7"/>
        </w:numPr>
        <w:ind w:left="720" w:hanging="360"/>
      </w:pPr>
      <w:r w:rsidDel="00000000" w:rsidR="00000000" w:rsidRPr="00000000">
        <w:rPr>
          <w:rtl w:val="0"/>
        </w:rPr>
        <w:t xml:space="preserve">Configuration Analyzer</w:t>
      </w:r>
    </w:p>
    <w:p w:rsidR="00000000" w:rsidDel="00000000" w:rsidP="00000000" w:rsidRDefault="00000000" w:rsidRPr="00000000" w14:paraId="00000264">
      <w:pPr>
        <w:numPr>
          <w:ilvl w:val="0"/>
          <w:numId w:val="7"/>
        </w:numPr>
        <w:ind w:left="720" w:hanging="360"/>
      </w:pPr>
      <w:r w:rsidDel="00000000" w:rsidR="00000000" w:rsidRPr="00000000">
        <w:rPr>
          <w:rtl w:val="0"/>
        </w:rPr>
        <w:t xml:space="preserve">Knowledge Graph Builder</w:t>
      </w:r>
    </w:p>
    <w:p w:rsidR="00000000" w:rsidDel="00000000" w:rsidP="00000000" w:rsidRDefault="00000000" w:rsidRPr="00000000" w14:paraId="00000265">
      <w:pPr>
        <w:numPr>
          <w:ilvl w:val="0"/>
          <w:numId w:val="7"/>
        </w:numPr>
        <w:ind w:left="720" w:hanging="360"/>
      </w:pPr>
      <w:r w:rsidDel="00000000" w:rsidR="00000000" w:rsidRPr="00000000">
        <w:rPr>
          <w:rtl w:val="0"/>
        </w:rPr>
        <w:t xml:space="preserve">Rule Engine</w:t>
      </w:r>
    </w:p>
    <w:p w:rsidR="00000000" w:rsidDel="00000000" w:rsidP="00000000" w:rsidRDefault="00000000" w:rsidRPr="00000000" w14:paraId="00000266">
      <w:pPr>
        <w:numPr>
          <w:ilvl w:val="0"/>
          <w:numId w:val="7"/>
        </w:numPr>
        <w:ind w:left="720" w:hanging="360"/>
      </w:pPr>
      <w:r w:rsidDel="00000000" w:rsidR="00000000" w:rsidRPr="00000000">
        <w:rPr>
          <w:rtl w:val="0"/>
        </w:rPr>
        <w:t xml:space="preserve">Attack Graph Generator</w:t>
      </w:r>
    </w:p>
    <w:p w:rsidR="00000000" w:rsidDel="00000000" w:rsidP="00000000" w:rsidRDefault="00000000" w:rsidRPr="00000000" w14:paraId="00000267">
      <w:pPr>
        <w:numPr>
          <w:ilvl w:val="0"/>
          <w:numId w:val="7"/>
        </w:numPr>
        <w:ind w:left="720" w:hanging="360"/>
      </w:pPr>
      <w:r w:rsidDel="00000000" w:rsidR="00000000" w:rsidRPr="00000000">
        <w:rPr>
          <w:rtl w:val="0"/>
        </w:rPr>
        <w:t xml:space="preserve">Context-Aware Risk Engine</w:t>
      </w:r>
    </w:p>
    <w:p w:rsidR="00000000" w:rsidDel="00000000" w:rsidP="00000000" w:rsidRDefault="00000000" w:rsidRPr="00000000" w14:paraId="00000268">
      <w:pPr>
        <w:numPr>
          <w:ilvl w:val="0"/>
          <w:numId w:val="7"/>
        </w:numPr>
        <w:ind w:left="720" w:hanging="360"/>
      </w:pPr>
      <w:r w:rsidDel="00000000" w:rsidR="00000000" w:rsidRPr="00000000">
        <w:rPr>
          <w:rtl w:val="0"/>
        </w:rPr>
        <w:t xml:space="preserve">Explainable AI Module</w:t>
      </w:r>
    </w:p>
    <w:p w:rsidR="00000000" w:rsidDel="00000000" w:rsidP="00000000" w:rsidRDefault="00000000" w:rsidRPr="00000000" w14:paraId="00000269">
      <w:pPr>
        <w:numPr>
          <w:ilvl w:val="0"/>
          <w:numId w:val="7"/>
        </w:numPr>
        <w:ind w:left="720" w:hanging="360"/>
      </w:pPr>
      <w:r w:rsidDel="00000000" w:rsidR="00000000" w:rsidRPr="00000000">
        <w:rPr>
          <w:rtl w:val="0"/>
        </w:rPr>
        <w:t xml:space="preserve">Dashboard and Reporting Module</w:t>
      </w:r>
    </w:p>
    <w:p w:rsidR="00000000" w:rsidDel="00000000" w:rsidP="00000000" w:rsidRDefault="00000000" w:rsidRPr="00000000" w14:paraId="0000026A">
      <w:pPr>
        <w:rPr/>
      </w:pPr>
      <w:r w:rsidDel="00000000" w:rsidR="00000000" w:rsidRPr="00000000">
        <w:rPr>
          <w:rtl w:val="0"/>
        </w:rPr>
        <w:t xml:space="preserve">The interaction between these modules follows a sequential pipeline in which the output of one module serves as the input for the next. This design minimizes coupling between components while enabling independent testing and future enhancements.</w:t>
      </w:r>
    </w:p>
    <w:p w:rsidR="00000000" w:rsidDel="00000000" w:rsidP="00000000" w:rsidRDefault="00000000" w:rsidRPr="00000000" w14:paraId="0000026B">
      <w:pPr>
        <w:pStyle w:val="Heading1"/>
        <w:rPr/>
      </w:pPr>
      <w:bookmarkStart w:colFirst="0" w:colLast="0" w:name="_bpdopfh2qwbf" w:id="80"/>
      <w:bookmarkEnd w:id="80"/>
      <w:r w:rsidDel="00000000" w:rsidR="00000000" w:rsidRPr="00000000">
        <w:rPr>
          <w:rtl w:val="0"/>
        </w:rPr>
        <w:t xml:space="preserve">8.3 Module Design</w:t>
      </w:r>
    </w:p>
    <w:p w:rsidR="00000000" w:rsidDel="00000000" w:rsidP="00000000" w:rsidRDefault="00000000" w:rsidRPr="00000000" w14:paraId="0000026C">
      <w:pPr>
        <w:pStyle w:val="Heading2"/>
        <w:rPr/>
      </w:pPr>
      <w:bookmarkStart w:colFirst="0" w:colLast="0" w:name="_xzwsqm985r4i" w:id="81"/>
      <w:bookmarkEnd w:id="81"/>
      <w:r w:rsidDel="00000000" w:rsidR="00000000" w:rsidRPr="00000000">
        <w:rPr>
          <w:rtl w:val="0"/>
        </w:rPr>
        <w:t xml:space="preserve">8.3.1 Cloud Asset Collector</w:t>
      </w:r>
    </w:p>
    <w:p w:rsidR="00000000" w:rsidDel="00000000" w:rsidP="00000000" w:rsidRDefault="00000000" w:rsidRPr="00000000" w14:paraId="0000026D">
      <w:pPr>
        <w:rPr/>
      </w:pPr>
      <w:r w:rsidDel="00000000" w:rsidR="00000000" w:rsidRPr="00000000">
        <w:rPr>
          <w:b w:val="1"/>
          <w:bCs w:val="1"/>
          <w:rtl w:val="0"/>
        </w:rPr>
        <w:t xml:space="preserve">Purpose:</w:t>
      </w:r>
      <w:r w:rsidDel="00000000" w:rsidR="00000000" w:rsidRPr="00000000">
        <w:rPr>
          <w:rtl w:val="0"/>
        </w:rPr>
        <w:t xml:space="preserve"> The Cloud Asset Collector is responsible for discovering cloud resources and collecting metadata from the cloud environment. It provides the raw information required for all subsequent stages of security analysis.</w:t>
      </w:r>
    </w:p>
    <w:p w:rsidR="00000000" w:rsidDel="00000000" w:rsidP="00000000" w:rsidRDefault="00000000" w:rsidRPr="00000000" w14:paraId="0000026E">
      <w:pPr>
        <w:rPr/>
      </w:pPr>
      <w:r w:rsidDel="00000000" w:rsidR="00000000" w:rsidRPr="00000000">
        <w:rPr>
          <w:b w:val="1"/>
          <w:bCs w:val="1"/>
          <w:rtl w:val="0"/>
        </w:rPr>
        <w:t xml:space="preserve">Inputs:</w:t>
      </w:r>
      <w:r w:rsidDel="00000000" w:rsidR="00000000" w:rsidRPr="00000000">
        <w:rPr>
          <w:rtl w:val="0"/>
        </w:rPr>
        <w:t xml:space="preserve"> AWS Access Key, Secret Key, Session Token, Region, AWS SDK (Boto3).</w:t>
      </w:r>
    </w:p>
    <w:p w:rsidR="00000000" w:rsidDel="00000000" w:rsidP="00000000" w:rsidRDefault="00000000" w:rsidRPr="00000000" w14:paraId="0000026F">
      <w:pPr>
        <w:rPr/>
      </w:pPr>
      <w:r w:rsidDel="00000000" w:rsidR="00000000" w:rsidRPr="00000000">
        <w:rPr>
          <w:b w:val="1"/>
          <w:bCs w:val="1"/>
          <w:rtl w:val="0"/>
        </w:rPr>
        <w:t xml:space="preserve">Processing:</w:t>
      </w:r>
      <w:r w:rsidDel="00000000" w:rsidR="00000000" w:rsidRPr="00000000">
        <w:rPr>
          <w:rtl w:val="0"/>
        </w:rPr>
        <w:t xml:space="preserve"> Authenticates with AWS APIs and retrieves metadata. Normalizes collected data into a common internal format.</w:t>
      </w:r>
    </w:p>
    <w:p w:rsidR="00000000" w:rsidDel="00000000" w:rsidP="00000000" w:rsidRDefault="00000000" w:rsidRPr="00000000" w14:paraId="00000270">
      <w:pPr>
        <w:rPr/>
      </w:pPr>
      <w:r w:rsidDel="00000000" w:rsidR="00000000" w:rsidRPr="00000000">
        <w:rPr>
          <w:b w:val="1"/>
          <w:bCs w:val="1"/>
          <w:rtl w:val="0"/>
        </w:rPr>
        <w:t xml:space="preserve">Outputs:</w:t>
      </w:r>
      <w:r w:rsidDel="00000000" w:rsidR="00000000" w:rsidRPr="00000000">
        <w:rPr>
          <w:rtl w:val="0"/>
        </w:rPr>
        <w:t xml:space="preserve"> Cloud Asset Inventory, Configuration Metadata, Resource Dependency Information.</w:t>
      </w:r>
    </w:p>
    <w:p w:rsidR="00000000" w:rsidDel="00000000" w:rsidP="00000000" w:rsidRDefault="00000000" w:rsidRPr="00000000" w14:paraId="00000271">
      <w:pPr>
        <w:pStyle w:val="Heading2"/>
        <w:rPr/>
      </w:pPr>
      <w:bookmarkStart w:colFirst="0" w:colLast="0" w:name="_2sj8ba5zb4j2" w:id="82"/>
      <w:bookmarkEnd w:id="82"/>
      <w:r w:rsidDel="00000000" w:rsidR="00000000" w:rsidRPr="00000000">
        <w:rPr>
          <w:rtl w:val="0"/>
        </w:rPr>
        <w:t xml:space="preserve">8.3.2 Configuration Analyzer</w:t>
      </w:r>
    </w:p>
    <w:p w:rsidR="00000000" w:rsidDel="00000000" w:rsidP="00000000" w:rsidRDefault="00000000" w:rsidRPr="00000000" w14:paraId="00000272">
      <w:pPr>
        <w:rPr/>
      </w:pPr>
      <w:r w:rsidDel="00000000" w:rsidR="00000000" w:rsidRPr="00000000">
        <w:rPr>
          <w:b w:val="1"/>
          <w:bCs w:val="1"/>
          <w:rtl w:val="0"/>
        </w:rPr>
        <w:t xml:space="preserve">Purpose:</w:t>
      </w:r>
      <w:r w:rsidDel="00000000" w:rsidR="00000000" w:rsidRPr="00000000">
        <w:rPr>
          <w:rtl w:val="0"/>
        </w:rPr>
        <w:t xml:space="preserve"> The Configuration Analyzer evaluates cloud resources against predefined security policies and compliance standards.</w:t>
      </w:r>
    </w:p>
    <w:p w:rsidR="00000000" w:rsidDel="00000000" w:rsidP="00000000" w:rsidRDefault="00000000" w:rsidRPr="00000000" w14:paraId="00000273">
      <w:pPr>
        <w:rPr/>
      </w:pPr>
      <w:r w:rsidDel="00000000" w:rsidR="00000000" w:rsidRPr="00000000">
        <w:rPr>
          <w:b w:val="1"/>
          <w:bCs w:val="1"/>
          <w:rtl w:val="0"/>
        </w:rPr>
        <w:t xml:space="preserve">Inputs:</w:t>
      </w:r>
      <w:r w:rsidDel="00000000" w:rsidR="00000000" w:rsidRPr="00000000">
        <w:rPr>
          <w:rtl w:val="0"/>
        </w:rPr>
        <w:t xml:space="preserve"> Cloud Asset Inventory, Configuration Metadata, Security Policies.</w:t>
      </w:r>
    </w:p>
    <w:p w:rsidR="00000000" w:rsidDel="00000000" w:rsidP="00000000" w:rsidRDefault="00000000" w:rsidRPr="00000000" w14:paraId="00000274">
      <w:pPr>
        <w:rPr/>
      </w:pPr>
      <w:r w:rsidDel="00000000" w:rsidR="00000000" w:rsidRPr="00000000">
        <w:rPr>
          <w:b w:val="1"/>
          <w:bCs w:val="1"/>
          <w:rtl w:val="0"/>
        </w:rPr>
        <w:t xml:space="preserve">Processing:</w:t>
      </w:r>
      <w:r w:rsidDel="00000000" w:rsidR="00000000" w:rsidRPr="00000000">
        <w:rPr>
          <w:rtl w:val="0"/>
        </w:rPr>
        <w:t xml:space="preserve"> Evaluates resources against rules (e.g., Public S3, Open Security Group). Assigns initial severity levels.</w:t>
      </w:r>
    </w:p>
    <w:p w:rsidR="00000000" w:rsidDel="00000000" w:rsidP="00000000" w:rsidRDefault="00000000" w:rsidRPr="00000000" w14:paraId="00000275">
      <w:pPr>
        <w:rPr/>
      </w:pPr>
      <w:r w:rsidDel="00000000" w:rsidR="00000000" w:rsidRPr="00000000">
        <w:rPr>
          <w:b w:val="1"/>
          <w:bCs w:val="1"/>
          <w:rtl w:val="0"/>
        </w:rPr>
        <w:t xml:space="preserve">Outputs:</w:t>
      </w:r>
      <w:r w:rsidDel="00000000" w:rsidR="00000000" w:rsidRPr="00000000">
        <w:rPr>
          <w:rtl w:val="0"/>
        </w:rPr>
        <w:t xml:space="preserve"> Misconfiguration Report, Initial Severity Scores.</w:t>
      </w:r>
    </w:p>
    <w:p w:rsidR="00000000" w:rsidDel="00000000" w:rsidP="00000000" w:rsidRDefault="00000000" w:rsidRPr="00000000" w14:paraId="00000276">
      <w:pPr>
        <w:pStyle w:val="Heading2"/>
        <w:rPr/>
      </w:pPr>
      <w:bookmarkStart w:colFirst="0" w:colLast="0" w:name="_zds0vv73lkv3" w:id="83"/>
      <w:bookmarkEnd w:id="83"/>
      <w:r w:rsidDel="00000000" w:rsidR="00000000" w:rsidRPr="00000000">
        <w:rPr>
          <w:rtl w:val="0"/>
        </w:rPr>
        <w:t xml:space="preserve">8.3.3 Knowledge Graph Builder</w:t>
      </w:r>
    </w:p>
    <w:p w:rsidR="00000000" w:rsidDel="00000000" w:rsidP="00000000" w:rsidRDefault="00000000" w:rsidRPr="00000000" w14:paraId="00000277">
      <w:pPr>
        <w:rPr/>
      </w:pPr>
      <w:r w:rsidDel="00000000" w:rsidR="00000000" w:rsidRPr="00000000">
        <w:rPr>
          <w:b w:val="1"/>
          <w:bCs w:val="1"/>
          <w:rtl w:val="0"/>
        </w:rPr>
        <w:t xml:space="preserve">Purpose:</w:t>
      </w:r>
      <w:r w:rsidDel="00000000" w:rsidR="00000000" w:rsidRPr="00000000">
        <w:rPr>
          <w:rtl w:val="0"/>
        </w:rPr>
        <w:t xml:space="preserve"> The Knowledge Graph Builder models the cloud environment as a graph.</w:t>
      </w:r>
    </w:p>
    <w:p w:rsidR="00000000" w:rsidDel="00000000" w:rsidP="00000000" w:rsidRDefault="00000000" w:rsidRPr="00000000" w14:paraId="00000278">
      <w:pPr>
        <w:rPr/>
      </w:pPr>
      <w:r w:rsidDel="00000000" w:rsidR="00000000" w:rsidRPr="00000000">
        <w:rPr>
          <w:b w:val="1"/>
          <w:bCs w:val="1"/>
          <w:rtl w:val="0"/>
        </w:rPr>
        <w:t xml:space="preserve">Inputs:</w:t>
      </w:r>
      <w:r w:rsidDel="00000000" w:rsidR="00000000" w:rsidRPr="00000000">
        <w:rPr>
          <w:rtl w:val="0"/>
        </w:rPr>
        <w:t xml:space="preserve"> Cloud Resources, IAM Relationships, Network Relationships, Resource Ownership.</w:t>
      </w:r>
    </w:p>
    <w:p w:rsidR="00000000" w:rsidDel="00000000" w:rsidP="00000000" w:rsidRDefault="00000000" w:rsidRPr="00000000" w14:paraId="00000279">
      <w:pPr>
        <w:rPr/>
      </w:pPr>
      <w:r w:rsidDel="00000000" w:rsidR="00000000" w:rsidRPr="00000000">
        <w:rPr>
          <w:b w:val="1"/>
          <w:bCs w:val="1"/>
          <w:rtl w:val="0"/>
        </w:rPr>
        <w:t xml:space="preserve">Processing:</w:t>
      </w:r>
      <w:r w:rsidDel="00000000" w:rsidR="00000000" w:rsidRPr="00000000">
        <w:rPr>
          <w:rFonts w:ascii="Nova Mono" w:cs="Nova Mono" w:eastAsia="Nova Mono" w:hAnsi="Nova Mono"/>
          <w:rtl w:val="0"/>
        </w:rPr>
        <w:t xml:space="preserve"> Represents cloud resources as nodes and relationships as edges (e.g., IAM Role → EC2).</w:t>
      </w:r>
    </w:p>
    <w:p w:rsidR="00000000" w:rsidDel="00000000" w:rsidP="00000000" w:rsidRDefault="00000000" w:rsidRPr="00000000" w14:paraId="0000027A">
      <w:pPr>
        <w:rPr/>
      </w:pPr>
      <w:r w:rsidDel="00000000" w:rsidR="00000000" w:rsidRPr="00000000">
        <w:rPr>
          <w:b w:val="1"/>
          <w:bCs w:val="1"/>
          <w:rtl w:val="0"/>
        </w:rPr>
        <w:t xml:space="preserve">Outputs:</w:t>
      </w:r>
      <w:r w:rsidDel="00000000" w:rsidR="00000000" w:rsidRPr="00000000">
        <w:rPr>
          <w:rtl w:val="0"/>
        </w:rPr>
        <w:t xml:space="preserve"> Knowledge Graph, Resource Relationship Graph.</w:t>
      </w:r>
    </w:p>
    <w:p w:rsidR="00000000" w:rsidDel="00000000" w:rsidP="00000000" w:rsidRDefault="00000000" w:rsidRPr="00000000" w14:paraId="0000027B">
      <w:pPr>
        <w:pStyle w:val="Heading2"/>
        <w:rPr/>
      </w:pPr>
      <w:bookmarkStart w:colFirst="0" w:colLast="0" w:name="_near4udt3lp4" w:id="84"/>
      <w:bookmarkEnd w:id="84"/>
      <w:r w:rsidDel="00000000" w:rsidR="00000000" w:rsidRPr="00000000">
        <w:rPr>
          <w:rtl w:val="0"/>
        </w:rPr>
        <w:t xml:space="preserve">8.3.4 Rule Engine</w:t>
      </w:r>
    </w:p>
    <w:p w:rsidR="00000000" w:rsidDel="00000000" w:rsidP="00000000" w:rsidRDefault="00000000" w:rsidRPr="00000000" w14:paraId="0000027C">
      <w:pPr>
        <w:rPr/>
      </w:pPr>
      <w:r w:rsidDel="00000000" w:rsidR="00000000" w:rsidRPr="00000000">
        <w:rPr>
          <w:b w:val="1"/>
          <w:bCs w:val="1"/>
          <w:rtl w:val="0"/>
        </w:rPr>
        <w:t xml:space="preserve">Purpose:</w:t>
      </w:r>
      <w:r w:rsidDel="00000000" w:rsidR="00000000" w:rsidRPr="00000000">
        <w:rPr>
          <w:rtl w:val="0"/>
        </w:rPr>
        <w:t xml:space="preserve"> Evaluate security rules and compliance requirements.</w:t>
      </w:r>
    </w:p>
    <w:p w:rsidR="00000000" w:rsidDel="00000000" w:rsidP="00000000" w:rsidRDefault="00000000" w:rsidRPr="00000000" w14:paraId="0000027D">
      <w:pPr>
        <w:rPr/>
      </w:pPr>
      <w:r w:rsidDel="00000000" w:rsidR="00000000" w:rsidRPr="00000000">
        <w:rPr>
          <w:b w:val="1"/>
          <w:bCs w:val="1"/>
          <w:rtl w:val="0"/>
        </w:rPr>
        <w:t xml:space="preserve">Inputs:</w:t>
      </w:r>
      <w:r w:rsidDel="00000000" w:rsidR="00000000" w:rsidRPr="00000000">
        <w:rPr>
          <w:rtl w:val="0"/>
        </w:rPr>
        <w:t xml:space="preserve"> Knowledge Graph, Security Policies.</w:t>
      </w:r>
    </w:p>
    <w:p w:rsidR="00000000" w:rsidDel="00000000" w:rsidP="00000000" w:rsidRDefault="00000000" w:rsidRPr="00000000" w14:paraId="0000027E">
      <w:pPr>
        <w:rPr/>
      </w:pPr>
      <w:r w:rsidDel="00000000" w:rsidR="00000000" w:rsidRPr="00000000">
        <w:rPr>
          <w:b w:val="1"/>
          <w:bCs w:val="1"/>
          <w:rtl w:val="0"/>
        </w:rPr>
        <w:t xml:space="preserve">Processing:</w:t>
      </w:r>
      <w:r w:rsidDel="00000000" w:rsidR="00000000" w:rsidRPr="00000000">
        <w:rPr>
          <w:rtl w:val="0"/>
        </w:rPr>
        <w:t xml:space="preserve"> Evaluates resources against frameworks like CIS AWS Benchmark, AWS Best Practices, NIST, and Organization Policies.</w:t>
      </w:r>
    </w:p>
    <w:p w:rsidR="00000000" w:rsidDel="00000000" w:rsidP="00000000" w:rsidRDefault="00000000" w:rsidRPr="00000000" w14:paraId="0000027F">
      <w:pPr>
        <w:rPr/>
      </w:pPr>
      <w:r w:rsidDel="00000000" w:rsidR="00000000" w:rsidRPr="00000000">
        <w:rPr>
          <w:b w:val="1"/>
          <w:bCs w:val="1"/>
          <w:rtl w:val="0"/>
        </w:rPr>
        <w:t xml:space="preserve">Outputs:</w:t>
      </w:r>
      <w:r w:rsidDel="00000000" w:rsidR="00000000" w:rsidRPr="00000000">
        <w:rPr>
          <w:rtl w:val="0"/>
        </w:rPr>
        <w:t xml:space="preserve"> Rule Violations, Compliance Report.</w:t>
      </w:r>
    </w:p>
    <w:p w:rsidR="00000000" w:rsidDel="00000000" w:rsidP="00000000" w:rsidRDefault="00000000" w:rsidRPr="00000000" w14:paraId="00000280">
      <w:pPr>
        <w:pStyle w:val="Heading2"/>
        <w:rPr/>
      </w:pPr>
      <w:bookmarkStart w:colFirst="0" w:colLast="0" w:name="_r3rolvrblh9l" w:id="85"/>
      <w:bookmarkEnd w:id="85"/>
      <w:r w:rsidDel="00000000" w:rsidR="00000000" w:rsidRPr="00000000">
        <w:rPr>
          <w:rtl w:val="0"/>
        </w:rPr>
        <w:t xml:space="preserve">8.3.5 Attack Graph Generator</w:t>
      </w:r>
    </w:p>
    <w:p w:rsidR="00000000" w:rsidDel="00000000" w:rsidP="00000000" w:rsidRDefault="00000000" w:rsidRPr="00000000" w14:paraId="00000281">
      <w:pPr>
        <w:rPr/>
      </w:pPr>
      <w:r w:rsidDel="00000000" w:rsidR="00000000" w:rsidRPr="00000000">
        <w:rPr>
          <w:b w:val="1"/>
          <w:bCs w:val="1"/>
          <w:rtl w:val="0"/>
        </w:rPr>
        <w:t xml:space="preserve">Purpose:</w:t>
      </w:r>
      <w:r w:rsidDel="00000000" w:rsidR="00000000" w:rsidRPr="00000000">
        <w:rPr>
          <w:rtl w:val="0"/>
        </w:rPr>
        <w:t xml:space="preserve"> Identify realistic attack paths across the cloud infrastructure.</w:t>
      </w:r>
    </w:p>
    <w:p w:rsidR="00000000" w:rsidDel="00000000" w:rsidP="00000000" w:rsidRDefault="00000000" w:rsidRPr="00000000" w14:paraId="00000282">
      <w:pPr>
        <w:rPr/>
      </w:pPr>
      <w:r w:rsidDel="00000000" w:rsidR="00000000" w:rsidRPr="00000000">
        <w:rPr>
          <w:b w:val="1"/>
          <w:bCs w:val="1"/>
          <w:rtl w:val="0"/>
        </w:rPr>
        <w:t xml:space="preserve">Inputs:</w:t>
      </w:r>
      <w:r w:rsidDel="00000000" w:rsidR="00000000" w:rsidRPr="00000000">
        <w:rPr>
          <w:rtl w:val="0"/>
        </w:rPr>
        <w:t xml:space="preserve"> Knowledge Graph, Rule Violations.</w:t>
      </w:r>
    </w:p>
    <w:p w:rsidR="00000000" w:rsidDel="00000000" w:rsidP="00000000" w:rsidRDefault="00000000" w:rsidRPr="00000000" w14:paraId="00000283">
      <w:pPr>
        <w:rPr/>
      </w:pPr>
      <w:r w:rsidDel="00000000" w:rsidR="00000000" w:rsidRPr="00000000">
        <w:rPr>
          <w:b w:val="1"/>
          <w:bCs w:val="1"/>
          <w:rtl w:val="0"/>
        </w:rPr>
        <w:t xml:space="preserve">Processing:</w:t>
      </w:r>
      <w:r w:rsidDel="00000000" w:rsidR="00000000" w:rsidRPr="00000000">
        <w:rPr>
          <w:rFonts w:ascii="Nova Mono" w:cs="Nova Mono" w:eastAsia="Nova Mono" w:hAnsi="Nova Mono"/>
          <w:rtl w:val="0"/>
        </w:rPr>
        <w:t xml:space="preserve"> Traverses the graph to identify connected resources that may be exploited sequentially (e.g., Internet → EC2 → IAM Role → Secrets Manager → S3).</w:t>
      </w:r>
    </w:p>
    <w:p w:rsidR="00000000" w:rsidDel="00000000" w:rsidP="00000000" w:rsidRDefault="00000000" w:rsidRPr="00000000" w14:paraId="00000284">
      <w:pPr>
        <w:rPr/>
      </w:pPr>
      <w:r w:rsidDel="00000000" w:rsidR="00000000" w:rsidRPr="00000000">
        <w:rPr>
          <w:b w:val="1"/>
          <w:bCs w:val="1"/>
          <w:rtl w:val="0"/>
        </w:rPr>
        <w:t xml:space="preserve">Outputs:</w:t>
      </w:r>
      <w:r w:rsidDel="00000000" w:rsidR="00000000" w:rsidRPr="00000000">
        <w:rPr>
          <w:rtl w:val="0"/>
        </w:rPr>
        <w:t xml:space="preserve"> Attack Graph, Attack Chains, Reachability Report.</w:t>
      </w:r>
    </w:p>
    <w:p w:rsidR="00000000" w:rsidDel="00000000" w:rsidP="00000000" w:rsidRDefault="00000000" w:rsidRPr="00000000" w14:paraId="00000285">
      <w:pPr>
        <w:pStyle w:val="Heading2"/>
        <w:rPr/>
      </w:pPr>
      <w:bookmarkStart w:colFirst="0" w:colLast="0" w:name="_cnz39s23hxkt" w:id="86"/>
      <w:bookmarkEnd w:id="86"/>
      <w:r w:rsidDel="00000000" w:rsidR="00000000" w:rsidRPr="00000000">
        <w:rPr>
          <w:rtl w:val="0"/>
        </w:rPr>
        <w:t xml:space="preserve">8.3.6 Context-Aware Risk Engine</w:t>
      </w:r>
    </w:p>
    <w:p w:rsidR="00000000" w:rsidDel="00000000" w:rsidP="00000000" w:rsidRDefault="00000000" w:rsidRPr="00000000" w14:paraId="00000286">
      <w:pPr>
        <w:rPr/>
      </w:pPr>
      <w:r w:rsidDel="00000000" w:rsidR="00000000" w:rsidRPr="00000000">
        <w:rPr>
          <w:b w:val="1"/>
          <w:bCs w:val="1"/>
          <w:rtl w:val="0"/>
        </w:rPr>
        <w:t xml:space="preserve">Purpose:</w:t>
      </w:r>
      <w:r w:rsidDel="00000000" w:rsidR="00000000" w:rsidRPr="00000000">
        <w:rPr>
          <w:rtl w:val="0"/>
        </w:rPr>
        <w:t xml:space="preserve"> Calculate contextual risk scores.</w:t>
      </w:r>
    </w:p>
    <w:p w:rsidR="00000000" w:rsidDel="00000000" w:rsidP="00000000" w:rsidRDefault="00000000" w:rsidRPr="00000000" w14:paraId="00000287">
      <w:pPr>
        <w:rPr/>
      </w:pPr>
      <w:r w:rsidDel="00000000" w:rsidR="00000000" w:rsidRPr="00000000">
        <w:rPr>
          <w:b w:val="1"/>
          <w:bCs w:val="1"/>
          <w:rtl w:val="0"/>
        </w:rPr>
        <w:t xml:space="preserve">Inputs:</w:t>
      </w:r>
      <w:r w:rsidDel="00000000" w:rsidR="00000000" w:rsidRPr="00000000">
        <w:rPr>
          <w:rtl w:val="0"/>
        </w:rPr>
        <w:t xml:space="preserve"> Attack Graph, Asset Criticality, Business Context, Network Exposure, Identity Privileges.</w:t>
      </w:r>
    </w:p>
    <w:p w:rsidR="00000000" w:rsidDel="00000000" w:rsidP="00000000" w:rsidRDefault="00000000" w:rsidRPr="00000000" w14:paraId="00000288">
      <w:pPr>
        <w:rPr/>
      </w:pPr>
      <w:r w:rsidDel="00000000" w:rsidR="00000000" w:rsidRPr="00000000">
        <w:rPr>
          <w:b w:val="1"/>
          <w:bCs w:val="1"/>
          <w:rtl w:val="0"/>
        </w:rPr>
        <w:t xml:space="preserve">Processing:</w:t>
      </w:r>
      <w:r w:rsidDel="00000000" w:rsidR="00000000" w:rsidRPr="00000000">
        <w:rPr>
          <w:rtl w:val="0"/>
        </w:rPr>
        <w:t xml:space="preserve"> Evaluates factors like attack complexity, sensitive data, and network exposure to generate dynamic risk scores.</w:t>
      </w:r>
    </w:p>
    <w:p w:rsidR="00000000" w:rsidDel="00000000" w:rsidP="00000000" w:rsidRDefault="00000000" w:rsidRPr="00000000" w14:paraId="00000289">
      <w:pPr>
        <w:rPr/>
      </w:pPr>
      <w:r w:rsidDel="00000000" w:rsidR="00000000" w:rsidRPr="00000000">
        <w:rPr>
          <w:b w:val="1"/>
          <w:bCs w:val="1"/>
          <w:rtl w:val="0"/>
        </w:rPr>
        <w:t xml:space="preserve">Outputs:</w:t>
      </w:r>
      <w:r w:rsidDel="00000000" w:rsidR="00000000" w:rsidRPr="00000000">
        <w:rPr>
          <w:rtl w:val="0"/>
        </w:rPr>
        <w:t xml:space="preserve"> Dynamic Risk Score, Prioritized Findings.</w:t>
      </w:r>
    </w:p>
    <w:p w:rsidR="00000000" w:rsidDel="00000000" w:rsidP="00000000" w:rsidRDefault="00000000" w:rsidRPr="00000000" w14:paraId="0000028A">
      <w:pPr>
        <w:pStyle w:val="Heading2"/>
        <w:rPr/>
      </w:pPr>
      <w:bookmarkStart w:colFirst="0" w:colLast="0" w:name="_7xqe06bnr4zg" w:id="87"/>
      <w:bookmarkEnd w:id="87"/>
      <w:r w:rsidDel="00000000" w:rsidR="00000000" w:rsidRPr="00000000">
        <w:rPr>
          <w:rtl w:val="0"/>
        </w:rPr>
        <w:t xml:space="preserve">8.3.7 Explainable AI Module</w:t>
      </w:r>
    </w:p>
    <w:p w:rsidR="00000000" w:rsidDel="00000000" w:rsidP="00000000" w:rsidRDefault="00000000" w:rsidRPr="00000000" w14:paraId="0000028B">
      <w:pPr>
        <w:rPr/>
      </w:pPr>
      <w:r w:rsidDel="00000000" w:rsidR="00000000" w:rsidRPr="00000000">
        <w:rPr>
          <w:b w:val="1"/>
          <w:bCs w:val="1"/>
          <w:rtl w:val="0"/>
        </w:rPr>
        <w:t xml:space="preserve">Purpose:</w:t>
      </w:r>
      <w:r w:rsidDel="00000000" w:rsidR="00000000" w:rsidRPr="00000000">
        <w:rPr>
          <w:rtl w:val="0"/>
        </w:rPr>
        <w:t xml:space="preserve"> Generate human-readable security explanations.</w:t>
      </w:r>
    </w:p>
    <w:p w:rsidR="00000000" w:rsidDel="00000000" w:rsidP="00000000" w:rsidRDefault="00000000" w:rsidRPr="00000000" w14:paraId="0000028C">
      <w:pPr>
        <w:rPr/>
      </w:pPr>
      <w:r w:rsidDel="00000000" w:rsidR="00000000" w:rsidRPr="00000000">
        <w:rPr>
          <w:b w:val="1"/>
          <w:bCs w:val="1"/>
          <w:rtl w:val="0"/>
        </w:rPr>
        <w:t xml:space="preserve">Inputs:</w:t>
      </w:r>
      <w:r w:rsidDel="00000000" w:rsidR="00000000" w:rsidRPr="00000000">
        <w:rPr>
          <w:rtl w:val="0"/>
        </w:rPr>
        <w:t xml:space="preserve"> Risk Scores, Attack Graph, Rule Violations.</w:t>
      </w:r>
    </w:p>
    <w:p w:rsidR="00000000" w:rsidDel="00000000" w:rsidP="00000000" w:rsidRDefault="00000000" w:rsidRPr="00000000" w14:paraId="0000028D">
      <w:pPr>
        <w:rPr/>
      </w:pPr>
      <w:r w:rsidDel="00000000" w:rsidR="00000000" w:rsidRPr="00000000">
        <w:rPr>
          <w:b w:val="1"/>
          <w:bCs w:val="1"/>
          <w:rtl w:val="0"/>
        </w:rPr>
        <w:t xml:space="preserve">Processing:</w:t>
      </w:r>
      <w:r w:rsidDel="00000000" w:rsidR="00000000" w:rsidRPr="00000000">
        <w:rPr>
          <w:rtl w:val="0"/>
        </w:rPr>
        <w:t xml:space="preserve"> LLM interprets technical findings and generates reports including security issues, causes, attack scenarios, and remediation.</w:t>
      </w:r>
    </w:p>
    <w:p w:rsidR="00000000" w:rsidDel="00000000" w:rsidP="00000000" w:rsidRDefault="00000000" w:rsidRPr="00000000" w14:paraId="0000028E">
      <w:pPr>
        <w:rPr/>
      </w:pPr>
      <w:r w:rsidDel="00000000" w:rsidR="00000000" w:rsidRPr="00000000">
        <w:rPr>
          <w:b w:val="1"/>
          <w:bCs w:val="1"/>
          <w:rtl w:val="0"/>
        </w:rPr>
        <w:t xml:space="preserve">Outputs:</w:t>
      </w:r>
      <w:r w:rsidDel="00000000" w:rsidR="00000000" w:rsidRPr="00000000">
        <w:rPr>
          <w:rtl w:val="0"/>
        </w:rPr>
        <w:t xml:space="preserve"> AI Report, Remediation Suggestions.</w:t>
      </w:r>
    </w:p>
    <w:p w:rsidR="00000000" w:rsidDel="00000000" w:rsidP="00000000" w:rsidRDefault="00000000" w:rsidRPr="00000000" w14:paraId="0000028F">
      <w:pPr>
        <w:pStyle w:val="Heading2"/>
        <w:rPr/>
      </w:pPr>
      <w:bookmarkStart w:colFirst="0" w:colLast="0" w:name="_a15d7rtjtygv" w:id="88"/>
      <w:bookmarkEnd w:id="88"/>
      <w:r w:rsidDel="00000000" w:rsidR="00000000" w:rsidRPr="00000000">
        <w:rPr>
          <w:rtl w:val="0"/>
        </w:rPr>
        <w:t xml:space="preserve">8.3.8 Dashboard and Reporting Module</w:t>
      </w:r>
    </w:p>
    <w:p w:rsidR="00000000" w:rsidDel="00000000" w:rsidP="00000000" w:rsidRDefault="00000000" w:rsidRPr="00000000" w14:paraId="00000290">
      <w:pPr>
        <w:rPr/>
      </w:pPr>
      <w:r w:rsidDel="00000000" w:rsidR="00000000" w:rsidRPr="00000000">
        <w:rPr>
          <w:b w:val="1"/>
          <w:bCs w:val="1"/>
          <w:rtl w:val="0"/>
        </w:rPr>
        <w:t xml:space="preserve">Purpose:</w:t>
      </w:r>
      <w:r w:rsidDel="00000000" w:rsidR="00000000" w:rsidRPr="00000000">
        <w:rPr>
          <w:rtl w:val="0"/>
        </w:rPr>
        <w:t xml:space="preserve"> Present findings to analysts.</w:t>
      </w:r>
    </w:p>
    <w:p w:rsidR="00000000" w:rsidDel="00000000" w:rsidP="00000000" w:rsidRDefault="00000000" w:rsidRPr="00000000" w14:paraId="00000291">
      <w:pPr>
        <w:rPr/>
      </w:pPr>
      <w:r w:rsidDel="00000000" w:rsidR="00000000" w:rsidRPr="00000000">
        <w:rPr>
          <w:b w:val="1"/>
          <w:bCs w:val="1"/>
          <w:rtl w:val="0"/>
        </w:rPr>
        <w:t xml:space="preserve">Inputs:</w:t>
      </w:r>
      <w:r w:rsidDel="00000000" w:rsidR="00000000" w:rsidRPr="00000000">
        <w:rPr>
          <w:rtl w:val="0"/>
        </w:rPr>
        <w:t xml:space="preserve"> Risk Scores, Attack Graph, AI Report.</w:t>
      </w:r>
    </w:p>
    <w:p w:rsidR="00000000" w:rsidDel="00000000" w:rsidP="00000000" w:rsidRDefault="00000000" w:rsidRPr="00000000" w14:paraId="00000292">
      <w:pPr>
        <w:rPr/>
      </w:pPr>
      <w:r w:rsidDel="00000000" w:rsidR="00000000" w:rsidRPr="00000000">
        <w:rPr>
          <w:b w:val="1"/>
          <w:bCs w:val="1"/>
          <w:rtl w:val="0"/>
        </w:rPr>
        <w:t xml:space="preserve">Processing:</w:t>
      </w:r>
      <w:r w:rsidDel="00000000" w:rsidR="00000000" w:rsidRPr="00000000">
        <w:rPr>
          <w:rtl w:val="0"/>
        </w:rPr>
        <w:t xml:space="preserve"> Organizes information into interactive views, including inventory, risk dashboard, and visualization.</w:t>
      </w:r>
    </w:p>
    <w:p w:rsidR="00000000" w:rsidDel="00000000" w:rsidP="00000000" w:rsidRDefault="00000000" w:rsidRPr="00000000" w14:paraId="00000293">
      <w:pPr>
        <w:rPr/>
      </w:pPr>
      <w:r w:rsidDel="00000000" w:rsidR="00000000" w:rsidRPr="00000000">
        <w:rPr>
          <w:b w:val="1"/>
          <w:bCs w:val="1"/>
          <w:rtl w:val="0"/>
        </w:rPr>
        <w:t xml:space="preserve">Outputs:</w:t>
      </w:r>
      <w:r w:rsidDel="00000000" w:rsidR="00000000" w:rsidRPr="00000000">
        <w:rPr>
          <w:rtl w:val="0"/>
        </w:rPr>
        <w:t xml:space="preserve"> Interactive Dashboard, PDF Report.</w:t>
      </w:r>
    </w:p>
    <w:p w:rsidR="00000000" w:rsidDel="00000000" w:rsidP="00000000" w:rsidRDefault="00000000" w:rsidRPr="00000000" w14:paraId="00000294">
      <w:pPr>
        <w:pStyle w:val="Heading1"/>
        <w:rPr/>
      </w:pPr>
      <w:bookmarkStart w:colFirst="0" w:colLast="0" w:name="_6fjb7r6ols2l" w:id="89"/>
      <w:bookmarkEnd w:id="89"/>
      <w:r w:rsidDel="00000000" w:rsidR="00000000" w:rsidRPr="00000000">
        <w:rPr>
          <w:rtl w:val="0"/>
        </w:rPr>
        <w:t xml:space="preserve">8.4 Algorithmic Framework</w:t>
      </w:r>
    </w:p>
    <w:p w:rsidR="00000000" w:rsidDel="00000000" w:rsidP="00000000" w:rsidRDefault="00000000" w:rsidRPr="00000000" w14:paraId="00000295">
      <w:pPr>
        <w:rPr/>
      </w:pPr>
      <w:r w:rsidDel="00000000" w:rsidR="00000000" w:rsidRPr="00000000">
        <w:rPr>
          <w:rtl w:val="0"/>
        </w:rPr>
        <w:t xml:space="preserve">The proposed framework employs several algorithms:</w:t>
      </w:r>
    </w:p>
    <w:p w:rsidR="00000000" w:rsidDel="00000000" w:rsidP="00000000" w:rsidRDefault="00000000" w:rsidRPr="00000000" w14:paraId="00000296">
      <w:pPr>
        <w:pStyle w:val="Heading2"/>
        <w:rPr/>
      </w:pPr>
      <w:bookmarkStart w:colFirst="0" w:colLast="0" w:name="_kt3pc8m8b92t" w:id="90"/>
      <w:bookmarkEnd w:id="90"/>
      <w:r w:rsidDel="00000000" w:rsidR="00000000" w:rsidRPr="00000000">
        <w:rPr>
          <w:rtl w:val="0"/>
        </w:rPr>
        <w:t xml:space="preserve">8.4.1 Algorithm 1 – Cloud Asset Collection</w:t>
      </w:r>
    </w:p>
    <w:p w:rsidR="00000000" w:rsidDel="00000000" w:rsidP="00000000" w:rsidRDefault="00000000" w:rsidRPr="00000000" w14:paraId="00000297">
      <w:pPr>
        <w:rPr/>
      </w:pPr>
      <w:r w:rsidDel="00000000" w:rsidR="00000000" w:rsidRPr="00000000">
        <w:rPr>
          <w:b w:val="1"/>
          <w:bCs w:val="1"/>
          <w:rtl w:val="0"/>
        </w:rPr>
        <w:t xml:space="preserve">Objective:</w:t>
      </w:r>
      <w:r w:rsidDel="00000000" w:rsidR="00000000" w:rsidRPr="00000000">
        <w:rPr>
          <w:rtl w:val="0"/>
        </w:rPr>
        <w:t xml:space="preserve"> Collect metadata from AWS services.</w:t>
      </w:r>
    </w:p>
    <w:p w:rsidR="00000000" w:rsidDel="00000000" w:rsidP="00000000" w:rsidRDefault="00000000" w:rsidRPr="00000000" w14:paraId="00000298">
      <w:pPr>
        <w:rPr/>
      </w:pPr>
      <w:r w:rsidDel="00000000" w:rsidR="00000000" w:rsidRPr="00000000">
        <w:rPr>
          <w:b w:val="1"/>
          <w:bCs w:val="1"/>
          <w:rtl w:val="0"/>
        </w:rPr>
        <w:t xml:space="preserve">Time Complexity:</w:t>
      </w:r>
      <w:r w:rsidDel="00000000" w:rsidR="00000000" w:rsidRPr="00000000">
        <w:rPr>
          <w:rtl w:val="0"/>
        </w:rPr>
        <w:t xml:space="preserve"> O(n) where n is the number of resources.</w:t>
      </w:r>
    </w:p>
    <w:p w:rsidR="00000000" w:rsidDel="00000000" w:rsidP="00000000" w:rsidRDefault="00000000" w:rsidRPr="00000000" w14:paraId="00000299">
      <w:pPr>
        <w:pStyle w:val="Heading2"/>
        <w:rPr/>
      </w:pPr>
      <w:bookmarkStart w:colFirst="0" w:colLast="0" w:name="_nyx1b3geuobm" w:id="91"/>
      <w:bookmarkEnd w:id="91"/>
      <w:r w:rsidDel="00000000" w:rsidR="00000000" w:rsidRPr="00000000">
        <w:rPr>
          <w:rtl w:val="0"/>
        </w:rPr>
        <w:t xml:space="preserve">8.4.2 Algorithm 2 – Knowledge Graph Construction</w:t>
      </w:r>
    </w:p>
    <w:p w:rsidR="00000000" w:rsidDel="00000000" w:rsidP="00000000" w:rsidRDefault="00000000" w:rsidRPr="00000000" w14:paraId="0000029A">
      <w:pPr>
        <w:rPr/>
      </w:pPr>
      <w:r w:rsidDel="00000000" w:rsidR="00000000" w:rsidRPr="00000000">
        <w:rPr>
          <w:b w:val="1"/>
          <w:bCs w:val="1"/>
          <w:rtl w:val="0"/>
        </w:rPr>
        <w:t xml:space="preserve">Objective:</w:t>
      </w:r>
      <w:r w:rsidDel="00000000" w:rsidR="00000000" w:rsidRPr="00000000">
        <w:rPr>
          <w:rtl w:val="0"/>
        </w:rPr>
        <w:t xml:space="preserve"> Transform cloud resources into a graph.</w:t>
      </w:r>
    </w:p>
    <w:p w:rsidR="00000000" w:rsidDel="00000000" w:rsidP="00000000" w:rsidRDefault="00000000" w:rsidRPr="00000000" w14:paraId="0000029B">
      <w:pPr>
        <w:rPr/>
      </w:pPr>
      <w:r w:rsidDel="00000000" w:rsidR="00000000" w:rsidRPr="00000000">
        <w:rPr>
          <w:b w:val="1"/>
          <w:bCs w:val="1"/>
          <w:rtl w:val="0"/>
        </w:rPr>
        <w:t xml:space="preserve">Time Complexity:</w:t>
      </w:r>
      <w:r w:rsidDel="00000000" w:rsidR="00000000" w:rsidRPr="00000000">
        <w:rPr>
          <w:rtl w:val="0"/>
        </w:rPr>
        <w:t xml:space="preserve"> O(V + E) where V is resources and E is relationships.</w:t>
      </w:r>
    </w:p>
    <w:p w:rsidR="00000000" w:rsidDel="00000000" w:rsidP="00000000" w:rsidRDefault="00000000" w:rsidRPr="00000000" w14:paraId="0000029C">
      <w:pPr>
        <w:pStyle w:val="Heading2"/>
        <w:rPr/>
      </w:pPr>
      <w:bookmarkStart w:colFirst="0" w:colLast="0" w:name="_n5bhd3q89m6p" w:id="92"/>
      <w:bookmarkEnd w:id="92"/>
      <w:r w:rsidDel="00000000" w:rsidR="00000000" w:rsidRPr="00000000">
        <w:rPr>
          <w:rtl w:val="0"/>
        </w:rPr>
        <w:t xml:space="preserve">8.4.3 Algorithm 2 – Attack Path Generation</w:t>
      </w:r>
    </w:p>
    <w:p w:rsidR="00000000" w:rsidDel="00000000" w:rsidP="00000000" w:rsidRDefault="00000000" w:rsidRPr="00000000" w14:paraId="0000029D">
      <w:pPr>
        <w:rPr/>
      </w:pPr>
      <w:r w:rsidDel="00000000" w:rsidR="00000000" w:rsidRPr="00000000">
        <w:rPr>
          <w:b w:val="1"/>
          <w:bCs w:val="1"/>
          <w:rtl w:val="0"/>
        </w:rPr>
        <w:t xml:space="preserve">Objective:</w:t>
      </w:r>
      <w:r w:rsidDel="00000000" w:rsidR="00000000" w:rsidRPr="00000000">
        <w:rPr>
          <w:rtl w:val="0"/>
        </w:rPr>
        <w:t xml:space="preserve"> Generate possible attack paths.</w:t>
      </w:r>
    </w:p>
    <w:p w:rsidR="00000000" w:rsidDel="00000000" w:rsidP="00000000" w:rsidRDefault="00000000" w:rsidRPr="00000000" w14:paraId="0000029E">
      <w:pPr>
        <w:rPr/>
      </w:pPr>
      <w:r w:rsidDel="00000000" w:rsidR="00000000" w:rsidRPr="00000000">
        <w:rPr>
          <w:b w:val="1"/>
          <w:bCs w:val="1"/>
          <w:rtl w:val="0"/>
        </w:rPr>
        <w:t xml:space="preserve">Time Complexity:</w:t>
      </w:r>
      <w:r w:rsidDel="00000000" w:rsidR="00000000" w:rsidRPr="00000000">
        <w:rPr>
          <w:rtl w:val="0"/>
        </w:rPr>
        <w:t xml:space="preserve"> O(V + E) for graph traversal.</w:t>
      </w:r>
    </w:p>
    <w:p w:rsidR="00000000" w:rsidDel="00000000" w:rsidP="00000000" w:rsidRDefault="00000000" w:rsidRPr="00000000" w14:paraId="0000029F">
      <w:pPr>
        <w:pStyle w:val="Heading2"/>
        <w:rPr/>
      </w:pPr>
      <w:bookmarkStart w:colFirst="0" w:colLast="0" w:name="_u19vz659tvzj" w:id="93"/>
      <w:bookmarkEnd w:id="93"/>
      <w:r w:rsidDel="00000000" w:rsidR="00000000" w:rsidRPr="00000000">
        <w:rPr>
          <w:rtl w:val="0"/>
        </w:rPr>
        <w:t xml:space="preserve">8.4.4 Algorithm 4 – Context-Aware Risk Scoring</w:t>
      </w:r>
    </w:p>
    <w:p w:rsidR="00000000" w:rsidDel="00000000" w:rsidP="00000000" w:rsidRDefault="00000000" w:rsidRPr="00000000" w14:paraId="000002A0">
      <w:pPr>
        <w:rPr/>
      </w:pPr>
      <w:r w:rsidDel="00000000" w:rsidR="00000000" w:rsidRPr="00000000">
        <w:rPr>
          <w:b w:val="1"/>
          <w:bCs w:val="1"/>
          <w:rtl w:val="0"/>
        </w:rPr>
        <w:t xml:space="preserve">Objective:</w:t>
      </w:r>
      <w:r w:rsidDel="00000000" w:rsidR="00000000" w:rsidRPr="00000000">
        <w:rPr>
          <w:rtl w:val="0"/>
        </w:rPr>
        <w:t xml:space="preserve"> Calculate contextual risk.</w:t>
      </w:r>
    </w:p>
    <w:p w:rsidR="00000000" w:rsidDel="00000000" w:rsidP="00000000" w:rsidRDefault="00000000" w:rsidRPr="00000000" w14:paraId="000002A1">
      <w:pPr>
        <w:rPr/>
      </w:pPr>
      <w:r w:rsidDel="00000000" w:rsidR="00000000" w:rsidRPr="00000000">
        <w:rPr>
          <w:b w:val="1"/>
          <w:bCs w:val="1"/>
          <w:rtl w:val="0"/>
        </w:rPr>
        <w:t xml:space="preserve">Time Complexity:</w:t>
      </w:r>
      <w:r w:rsidDel="00000000" w:rsidR="00000000" w:rsidRPr="00000000">
        <w:rPr>
          <w:rtl w:val="0"/>
        </w:rPr>
        <w:t xml:space="preserve"> O(n) where n is the number of attack paths.</w:t>
      </w:r>
    </w:p>
    <w:p w:rsidR="00000000" w:rsidDel="00000000" w:rsidP="00000000" w:rsidRDefault="00000000" w:rsidRPr="00000000" w14:paraId="000002A2">
      <w:pPr>
        <w:pStyle w:val="Heading2"/>
        <w:rPr/>
      </w:pPr>
      <w:bookmarkStart w:colFirst="0" w:colLast="0" w:name="_12i1568ppqy9" w:id="94"/>
      <w:bookmarkEnd w:id="94"/>
      <w:r w:rsidDel="00000000" w:rsidR="00000000" w:rsidRPr="00000000">
        <w:rPr>
          <w:rtl w:val="0"/>
        </w:rPr>
        <w:t xml:space="preserve">8.4.5 Algorithm 5 – Explainable AI Generation</w:t>
      </w:r>
    </w:p>
    <w:p w:rsidR="00000000" w:rsidDel="00000000" w:rsidP="00000000" w:rsidRDefault="00000000" w:rsidRPr="00000000" w14:paraId="000002A3">
      <w:pPr>
        <w:rPr/>
      </w:pPr>
      <w:r w:rsidDel="00000000" w:rsidR="00000000" w:rsidRPr="00000000">
        <w:rPr>
          <w:b w:val="1"/>
          <w:bCs w:val="1"/>
          <w:rtl w:val="0"/>
        </w:rPr>
        <w:t xml:space="preserve">Objective:</w:t>
      </w:r>
      <w:r w:rsidDel="00000000" w:rsidR="00000000" w:rsidRPr="00000000">
        <w:rPr>
          <w:rtl w:val="0"/>
        </w:rPr>
        <w:t xml:space="preserve"> Generate human-readable explanations.</w:t>
      </w:r>
    </w:p>
    <w:p w:rsidR="00000000" w:rsidDel="00000000" w:rsidP="00000000" w:rsidRDefault="00000000" w:rsidRPr="00000000" w14:paraId="000002A4">
      <w:pPr>
        <w:rPr/>
      </w:pPr>
      <w:r w:rsidDel="00000000" w:rsidR="00000000" w:rsidRPr="00000000">
        <w:rPr>
          <w:b w:val="1"/>
          <w:bCs w:val="1"/>
          <w:rtl w:val="0"/>
        </w:rPr>
        <w:t xml:space="preserve">Note:</w:t>
      </w:r>
      <w:r w:rsidDel="00000000" w:rsidR="00000000" w:rsidRPr="00000000">
        <w:rPr>
          <w:rtl w:val="0"/>
        </w:rPr>
        <w:t xml:space="preserve"> Execution time depends on LLM latency.</w:t>
      </w:r>
    </w:p>
    <w:p w:rsidR="00000000" w:rsidDel="00000000" w:rsidP="00000000" w:rsidRDefault="00000000" w:rsidRPr="00000000" w14:paraId="000002A5">
      <w:pPr>
        <w:pStyle w:val="Heading1"/>
        <w:rPr/>
      </w:pPr>
      <w:bookmarkStart w:colFirst="0" w:colLast="0" w:name="_vmu9q5r6mudr" w:id="95"/>
      <w:bookmarkEnd w:id="95"/>
      <w:r w:rsidDel="00000000" w:rsidR="00000000" w:rsidRPr="00000000">
        <w:rPr>
          <w:rtl w:val="0"/>
        </w:rPr>
        <w:t xml:space="preserve">8.5 Chapter Summary</w:t>
      </w:r>
    </w:p>
    <w:p w:rsidR="00000000" w:rsidDel="00000000" w:rsidP="00000000" w:rsidRDefault="00000000" w:rsidRPr="00000000" w14:paraId="000002A6">
      <w:pPr>
        <w:rPr/>
      </w:pPr>
      <w:r w:rsidDel="00000000" w:rsidR="00000000" w:rsidRPr="00000000">
        <w:rPr>
          <w:rtl w:val="0"/>
        </w:rPr>
        <w:t xml:space="preserve">This chapter presented the detailed system design and algorithmic framework of CloudSentinel AI. Each module was described in terms of its purpose, inputs, processing logic, outputs, and advantages. Additionally, the core algorithms responsible for asset collection, knowledge graph construction, attack path generation, contextual risk scoring, and Explainable AI were introduced. The modular architecture and algorithmic framework provide a clear technical blueprint for implementing the proposed system.</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pStyle w:val="Heading1"/>
        <w:rPr/>
      </w:pPr>
      <w:bookmarkStart w:colFirst="0" w:colLast="0" w:name="_gs00jwwfnzjw" w:id="96"/>
      <w:bookmarkEnd w:id="96"/>
      <w:r w:rsidDel="00000000" w:rsidR="00000000" w:rsidRPr="00000000">
        <w:rPr>
          <w:b w:val="1"/>
          <w:bCs w:val="1"/>
          <w:rtl w:val="0"/>
        </w:rPr>
        <w:t xml:space="preserve">CHAPTER 9 Implementation and Technology Stack</w:t>
      </w:r>
      <w:r w:rsidDel="00000000" w:rsidR="00000000" w:rsidRPr="00000000">
        <w:rPr>
          <w:rtl w:val="0"/>
        </w:rPr>
      </w:r>
    </w:p>
    <w:p w:rsidR="00000000" w:rsidDel="00000000" w:rsidP="00000000" w:rsidRDefault="00000000" w:rsidRPr="00000000" w14:paraId="000002A9">
      <w:pPr>
        <w:pStyle w:val="Heading1"/>
        <w:rPr/>
      </w:pPr>
      <w:bookmarkStart w:colFirst="0" w:colLast="0" w:name="_8ginartwwhhk" w:id="97"/>
      <w:bookmarkEnd w:id="97"/>
      <w:r w:rsidDel="00000000" w:rsidR="00000000" w:rsidRPr="00000000">
        <w:rPr>
          <w:rtl w:val="0"/>
        </w:rPr>
        <w:t xml:space="preserve">9.1 Project Structure</w:t>
      </w:r>
    </w:p>
    <w:p w:rsidR="00000000" w:rsidDel="00000000" w:rsidP="00000000" w:rsidRDefault="00000000" w:rsidRPr="00000000" w14:paraId="000002AA">
      <w:pPr>
        <w:rPr/>
      </w:pPr>
      <w:r w:rsidDel="00000000" w:rsidR="00000000" w:rsidRPr="00000000">
        <w:rPr>
          <w:rtl w:val="0"/>
        </w:rPr>
        <w:t xml:space="preserve">The CloudSentinel AI project is organized to ensure modularity, maintainability, and scalability. The project structure follows a standard software engineering pattern:</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cloudsentinel-ai/</w:t>
      </w:r>
      <w:r w:rsidDel="00000000" w:rsidR="00000000" w:rsidRPr="00000000">
        <w:rPr>
          <w:rtl w:val="0"/>
        </w:rPr>
      </w:r>
    </w:p>
    <w:p w:rsidR="00000000" w:rsidDel="00000000" w:rsidP="00000000" w:rsidRDefault="00000000" w:rsidRPr="00000000" w14:paraId="000002AD">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backend/</w:t>
      </w:r>
      <w:r w:rsidDel="00000000" w:rsidR="00000000" w:rsidRPr="00000000">
        <w:rPr>
          <w:rtl w:val="0"/>
        </w:rPr>
      </w:r>
    </w:p>
    <w:p w:rsidR="00000000" w:rsidDel="00000000" w:rsidP="00000000" w:rsidRDefault="00000000" w:rsidRPr="00000000" w14:paraId="000002A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r>
    </w:p>
    <w:p w:rsidR="00000000" w:rsidDel="00000000" w:rsidP="00000000" w:rsidRDefault="00000000" w:rsidRPr="00000000" w14:paraId="000002A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w:t>
      </w:r>
      <w:r w:rsidDel="00000000" w:rsidR="00000000" w:rsidRPr="00000000">
        <w:rPr>
          <w:rtl w:val="0"/>
        </w:rPr>
      </w:r>
    </w:p>
    <w:p w:rsidR="00000000" w:rsidDel="00000000" w:rsidP="00000000" w:rsidRDefault="00000000" w:rsidRPr="00000000" w14:paraId="000002B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collectors/</w:t>
      </w:r>
      <w:r w:rsidDel="00000000" w:rsidR="00000000" w:rsidRPr="00000000">
        <w:rPr>
          <w:rtl w:val="0"/>
        </w:rPr>
      </w:r>
    </w:p>
    <w:p w:rsidR="00000000" w:rsidDel="00000000" w:rsidP="00000000" w:rsidRDefault="00000000" w:rsidRPr="00000000" w14:paraId="000002B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analyzers/</w:t>
      </w:r>
      <w:r w:rsidDel="00000000" w:rsidR="00000000" w:rsidRPr="00000000">
        <w:rPr>
          <w:rtl w:val="0"/>
        </w:rPr>
      </w:r>
    </w:p>
    <w:p w:rsidR="00000000" w:rsidDel="00000000" w:rsidP="00000000" w:rsidRDefault="00000000" w:rsidRPr="00000000" w14:paraId="000002B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graph/</w:t>
      </w:r>
      <w:r w:rsidDel="00000000" w:rsidR="00000000" w:rsidRPr="00000000">
        <w:rPr>
          <w:rtl w:val="0"/>
        </w:rPr>
      </w:r>
    </w:p>
    <w:p w:rsidR="00000000" w:rsidDel="00000000" w:rsidP="00000000" w:rsidRDefault="00000000" w:rsidRPr="00000000" w14:paraId="000002B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attack_engine/</w:t>
      </w:r>
      <w:r w:rsidDel="00000000" w:rsidR="00000000" w:rsidRPr="00000000">
        <w:rPr>
          <w:rtl w:val="0"/>
        </w:rPr>
      </w:r>
    </w:p>
    <w:p w:rsidR="00000000" w:rsidDel="00000000" w:rsidP="00000000" w:rsidRDefault="00000000" w:rsidRPr="00000000" w14:paraId="000002B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risk_engine/</w:t>
      </w:r>
      <w:r w:rsidDel="00000000" w:rsidR="00000000" w:rsidRPr="00000000">
        <w:rPr>
          <w:rtl w:val="0"/>
        </w:rPr>
      </w:r>
    </w:p>
    <w:p w:rsidR="00000000" w:rsidDel="00000000" w:rsidP="00000000" w:rsidRDefault="00000000" w:rsidRPr="00000000" w14:paraId="000002B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ai/</w:t>
      </w:r>
      <w:r w:rsidDel="00000000" w:rsidR="00000000" w:rsidRPr="00000000">
        <w:rPr>
          <w:rtl w:val="0"/>
        </w:rPr>
      </w:r>
    </w:p>
    <w:p w:rsidR="00000000" w:rsidDel="00000000" w:rsidP="00000000" w:rsidRDefault="00000000" w:rsidRPr="00000000" w14:paraId="000002B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reports/</w:t>
      </w:r>
      <w:r w:rsidDel="00000000" w:rsidR="00000000" w:rsidRPr="00000000">
        <w:rPr>
          <w:rtl w:val="0"/>
        </w:rPr>
      </w:r>
    </w:p>
    <w:p w:rsidR="00000000" w:rsidDel="00000000" w:rsidP="00000000" w:rsidRDefault="00000000" w:rsidRPr="00000000" w14:paraId="000002B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database/</w:t>
      </w:r>
      <w:r w:rsidDel="00000000" w:rsidR="00000000" w:rsidRPr="00000000">
        <w:rPr>
          <w:rtl w:val="0"/>
        </w:rPr>
      </w:r>
    </w:p>
    <w:p w:rsidR="00000000" w:rsidDel="00000000" w:rsidP="00000000" w:rsidRDefault="00000000" w:rsidRPr="00000000" w14:paraId="000002B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frontend/</w:t>
      </w:r>
      <w:r w:rsidDel="00000000" w:rsidR="00000000" w:rsidRPr="00000000">
        <w:rPr>
          <w:rtl w:val="0"/>
        </w:rPr>
      </w:r>
    </w:p>
    <w:p w:rsidR="00000000" w:rsidDel="00000000" w:rsidP="00000000" w:rsidRDefault="00000000" w:rsidRPr="00000000" w14:paraId="000002B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dashboard/</w:t>
      </w:r>
      <w:r w:rsidDel="00000000" w:rsidR="00000000" w:rsidRPr="00000000">
        <w:rPr>
          <w:rtl w:val="0"/>
        </w:rPr>
      </w:r>
    </w:p>
    <w:p w:rsidR="00000000" w:rsidDel="00000000" w:rsidP="00000000" w:rsidRDefault="00000000" w:rsidRPr="00000000" w14:paraId="000002B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components/</w:t>
      </w:r>
      <w:r w:rsidDel="00000000" w:rsidR="00000000" w:rsidRPr="00000000">
        <w:rPr>
          <w:rtl w:val="0"/>
        </w:rPr>
      </w:r>
    </w:p>
    <w:p w:rsidR="00000000" w:rsidDel="00000000" w:rsidP="00000000" w:rsidRDefault="00000000" w:rsidRPr="00000000" w14:paraId="000002B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pages/</w:t>
      </w:r>
      <w:r w:rsidDel="00000000" w:rsidR="00000000" w:rsidRPr="00000000">
        <w:rPr>
          <w:rtl w:val="0"/>
        </w:rPr>
      </w:r>
    </w:p>
    <w:p w:rsidR="00000000" w:rsidDel="00000000" w:rsidP="00000000" w:rsidRDefault="00000000" w:rsidRPr="00000000" w14:paraId="000002BC">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services/</w:t>
      </w:r>
      <w:r w:rsidDel="00000000" w:rsidR="00000000" w:rsidRPr="00000000">
        <w:rPr>
          <w:rtl w:val="0"/>
        </w:rPr>
      </w:r>
    </w:p>
    <w:p w:rsidR="00000000" w:rsidDel="00000000" w:rsidP="00000000" w:rsidRDefault="00000000" w:rsidRPr="00000000" w14:paraId="000002BD">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infrastructure/</w:t>
      </w:r>
      <w:r w:rsidDel="00000000" w:rsidR="00000000" w:rsidRPr="00000000">
        <w:rPr>
          <w:rtl w:val="0"/>
        </w:rPr>
      </w:r>
    </w:p>
    <w:p w:rsidR="00000000" w:rsidDel="00000000" w:rsidP="00000000" w:rsidRDefault="00000000" w:rsidRPr="00000000" w14:paraId="000002B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docker/</w:t>
      </w:r>
      <w:r w:rsidDel="00000000" w:rsidR="00000000" w:rsidRPr="00000000">
        <w:rPr>
          <w:rtl w:val="0"/>
        </w:rPr>
      </w:r>
    </w:p>
    <w:p w:rsidR="00000000" w:rsidDel="00000000" w:rsidP="00000000" w:rsidRDefault="00000000" w:rsidRPr="00000000" w14:paraId="000002B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terraform/</w:t>
      </w:r>
      <w:r w:rsidDel="00000000" w:rsidR="00000000" w:rsidRPr="00000000">
        <w:rPr>
          <w:rtl w:val="0"/>
        </w:rPr>
      </w:r>
    </w:p>
    <w:p w:rsidR="00000000" w:rsidDel="00000000" w:rsidP="00000000" w:rsidRDefault="00000000" w:rsidRPr="00000000" w14:paraId="000002C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aws/</w:t>
      </w:r>
      <w:r w:rsidDel="00000000" w:rsidR="00000000" w:rsidRPr="00000000">
        <w:rPr>
          <w:rtl w:val="0"/>
        </w:rPr>
      </w:r>
    </w:p>
    <w:p w:rsidR="00000000" w:rsidDel="00000000" w:rsidP="00000000" w:rsidRDefault="00000000" w:rsidRPr="00000000" w14:paraId="000002C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docs/</w:t>
      </w:r>
      <w:r w:rsidDel="00000000" w:rsidR="00000000" w:rsidRPr="00000000">
        <w:rPr>
          <w:rtl w:val="0"/>
        </w:rPr>
      </w:r>
    </w:p>
    <w:p w:rsidR="00000000" w:rsidDel="00000000" w:rsidP="00000000" w:rsidRDefault="00000000" w:rsidRPr="00000000" w14:paraId="000002C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tests/</w:t>
      </w:r>
      <w:r w:rsidDel="00000000" w:rsidR="00000000" w:rsidRPr="00000000">
        <w:rPr>
          <w:rtl w:val="0"/>
        </w:rPr>
      </w:r>
    </w:p>
    <w:p w:rsidR="00000000" w:rsidDel="00000000" w:rsidP="00000000" w:rsidRDefault="00000000" w:rsidRPr="00000000" w14:paraId="000002C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w:t>
      </w:r>
    </w:p>
    <w:p w:rsidR="00000000" w:rsidDel="00000000" w:rsidP="00000000" w:rsidRDefault="00000000" w:rsidRPr="00000000" w14:paraId="000002C5">
      <w:pPr>
        <w:rPr/>
      </w:pPr>
      <w:r w:rsidDel="00000000" w:rsidR="00000000" w:rsidRPr="00000000">
        <w:rPr>
          <w:rtl w:val="0"/>
        </w:rPr>
        <w:t xml:space="preserve">This structure clearly separates business logic, APIs, infrastructure, documentation, and testing, making the project easier to maintain and extend.</w:t>
      </w:r>
    </w:p>
    <w:p w:rsidR="00000000" w:rsidDel="00000000" w:rsidP="00000000" w:rsidRDefault="00000000" w:rsidRPr="00000000" w14:paraId="000002C6">
      <w:pPr>
        <w:pStyle w:val="Heading1"/>
        <w:rPr/>
      </w:pPr>
      <w:bookmarkStart w:colFirst="0" w:colLast="0" w:name="_elgf148ocesz" w:id="98"/>
      <w:bookmarkEnd w:id="98"/>
      <w:r w:rsidDel="00000000" w:rsidR="00000000" w:rsidRPr="00000000">
        <w:rPr>
          <w:b w:val="1"/>
          <w:bCs w:val="1"/>
          <w:rtl w:val="0"/>
        </w:rPr>
        <w:t xml:space="preserve">9.2 Backend Technology Stack</w:t>
      </w: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The backend of CloudSentinel AI is developed using Python, leveraging the FastAPI framework. FastAPI was selected for its high performance, native support for asynchronous programming, and automated data validation features. It provides an efficient platform for handling high-concurrency requests, which is essential for scanning large cloud environments and processing complex graph-based queries.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pStyle w:val="Heading1"/>
        <w:rPr/>
      </w:pPr>
      <w:bookmarkStart w:colFirst="0" w:colLast="0" w:name="_7loqdmpvdl7f" w:id="99"/>
      <w:bookmarkEnd w:id="99"/>
      <w:r w:rsidDel="00000000" w:rsidR="00000000" w:rsidRPr="00000000">
        <w:rPr>
          <w:b w:val="1"/>
          <w:bCs w:val="1"/>
          <w:rtl w:val="0"/>
        </w:rPr>
        <w:t xml:space="preserve">9.3 Frontend Development</w:t>
      </w: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The frontend is built using React.js to provide a responsive, intuitive interface for security analysts. To handle the complex visualization of cloud attack graphs, the dashboard integrates specialized libraries such as Cytoscape.js or D3.js. These tools enable the rendering of interactive nodes and edges, allowing users to zoom, pan, and filter attack paths dynamically.</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pStyle w:val="Heading1"/>
        <w:rPr/>
      </w:pPr>
      <w:bookmarkStart w:colFirst="0" w:colLast="0" w:name="_li17kwh64rc1" w:id="100"/>
      <w:bookmarkEnd w:id="100"/>
      <w:r w:rsidDel="00000000" w:rsidR="00000000" w:rsidRPr="00000000">
        <w:rPr>
          <w:b w:val="1"/>
          <w:bCs w:val="1"/>
          <w:rtl w:val="0"/>
        </w:rPr>
        <w:t xml:space="preserve">9.4 Database and Data Modeling</w:t>
      </w: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The framework employs a hybrid data storage strategy:</w:t>
      </w:r>
    </w:p>
    <w:p w:rsidR="00000000" w:rsidDel="00000000" w:rsidP="00000000" w:rsidRDefault="00000000" w:rsidRPr="00000000" w14:paraId="000002CE">
      <w:pPr>
        <w:numPr>
          <w:ilvl w:val="0"/>
          <w:numId w:val="6"/>
        </w:numPr>
        <w:ind w:left="720" w:hanging="360"/>
      </w:pPr>
      <w:r w:rsidDel="00000000" w:rsidR="00000000" w:rsidRPr="00000000">
        <w:rPr>
          <w:b w:val="1"/>
          <w:bCs w:val="1"/>
          <w:rtl w:val="0"/>
        </w:rPr>
        <w:t xml:space="preserve">PostgreSQL:</w:t>
      </w:r>
      <w:r w:rsidDel="00000000" w:rsidR="00000000" w:rsidRPr="00000000">
        <w:rPr>
          <w:rtl w:val="0"/>
        </w:rPr>
        <w:t xml:space="preserve"> Serves as the primary relational database for storing persistent configuration data, user information, audit logs, and scan history.</w:t>
      </w:r>
    </w:p>
    <w:p w:rsidR="00000000" w:rsidDel="00000000" w:rsidP="00000000" w:rsidRDefault="00000000" w:rsidRPr="00000000" w14:paraId="000002CF">
      <w:pPr>
        <w:numPr>
          <w:ilvl w:val="0"/>
          <w:numId w:val="6"/>
        </w:numPr>
        <w:ind w:left="720" w:hanging="360"/>
      </w:pPr>
      <w:r w:rsidDel="00000000" w:rsidR="00000000" w:rsidRPr="00000000">
        <w:rPr>
          <w:b w:val="1"/>
          <w:bCs w:val="1"/>
          <w:rtl w:val="0"/>
        </w:rPr>
        <w:t xml:space="preserve">NetworkX:</w:t>
      </w:r>
      <w:r w:rsidDel="00000000" w:rsidR="00000000" w:rsidRPr="00000000">
        <w:rPr>
          <w:rtl w:val="0"/>
        </w:rPr>
        <w:t xml:space="preserve"> Used for in-memory graph construction and algorithm execution during analysis.</w:t>
      </w:r>
    </w:p>
    <w:p w:rsidR="00000000" w:rsidDel="00000000" w:rsidP="00000000" w:rsidRDefault="00000000" w:rsidRPr="00000000" w14:paraId="000002D0">
      <w:pPr>
        <w:numPr>
          <w:ilvl w:val="0"/>
          <w:numId w:val="6"/>
        </w:numPr>
        <w:ind w:left="720" w:hanging="360"/>
      </w:pPr>
      <w:r w:rsidDel="00000000" w:rsidR="00000000" w:rsidRPr="00000000">
        <w:rPr>
          <w:b w:val="1"/>
          <w:bCs w:val="1"/>
          <w:rtl w:val="0"/>
        </w:rPr>
        <w:t xml:space="preserve">Graph Database (Future):</w:t>
      </w:r>
      <w:r w:rsidDel="00000000" w:rsidR="00000000" w:rsidRPr="00000000">
        <w:rPr>
          <w:rtl w:val="0"/>
        </w:rPr>
        <w:t xml:space="preserve"> While currently utilizing in-memory structures for agility, the architecture is designed to integrate graph-native databases like Neo4j or Amazon Neptune as the environment scale increases.</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pStyle w:val="Heading1"/>
        <w:rPr/>
      </w:pPr>
      <w:bookmarkStart w:colFirst="0" w:colLast="0" w:name="_mduozx2jcj35" w:id="101"/>
      <w:bookmarkEnd w:id="101"/>
      <w:r w:rsidDel="00000000" w:rsidR="00000000" w:rsidRPr="00000000">
        <w:rPr>
          <w:b w:val="1"/>
          <w:bCs w:val="1"/>
          <w:rtl w:val="0"/>
        </w:rPr>
        <w:t xml:space="preserve">9.5 AI and LLM Integration</w:t>
      </w: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The Explainable AI module integrates with Large Language Models (LLMs) through secure API interfaces. The backend processes raw graph data and rule violations, structures them into a context-rich prompt, and sends them to the LLM. The model is specifically tuned through prompt engineering to return standardized, actionable security reports, minimizing hallucinations and ensuring technical accuracy.</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pStyle w:val="Heading1"/>
        <w:rPr/>
      </w:pPr>
      <w:bookmarkStart w:colFirst="0" w:colLast="0" w:name="_lh0hfes954sx" w:id="102"/>
      <w:bookmarkEnd w:id="102"/>
      <w:r w:rsidDel="00000000" w:rsidR="00000000" w:rsidRPr="00000000">
        <w:rPr>
          <w:b w:val="1"/>
          <w:bCs w:val="1"/>
          <w:rtl w:val="0"/>
        </w:rPr>
        <w:t xml:space="preserve">9.6 Infrastructure and DevOps</w:t>
      </w: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Infrastructure is managed using containerization and Infrastructure-as-Code (IaC) principles:</w:t>
      </w:r>
    </w:p>
    <w:p w:rsidR="00000000" w:rsidDel="00000000" w:rsidP="00000000" w:rsidRDefault="00000000" w:rsidRPr="00000000" w14:paraId="000002D7">
      <w:pPr>
        <w:numPr>
          <w:ilvl w:val="0"/>
          <w:numId w:val="44"/>
        </w:numPr>
        <w:ind w:left="720" w:hanging="360"/>
      </w:pPr>
      <w:r w:rsidDel="00000000" w:rsidR="00000000" w:rsidRPr="00000000">
        <w:rPr>
          <w:b w:val="1"/>
          <w:bCs w:val="1"/>
          <w:rtl w:val="0"/>
        </w:rPr>
        <w:t xml:space="preserve">Docker:</w:t>
      </w:r>
      <w:r w:rsidDel="00000000" w:rsidR="00000000" w:rsidRPr="00000000">
        <w:rPr>
          <w:rtl w:val="0"/>
        </w:rPr>
        <w:t xml:space="preserve"> Ensures consistent deployment environments across development, staging, and production by bundling all dependencies.</w:t>
      </w:r>
    </w:p>
    <w:p w:rsidR="00000000" w:rsidDel="00000000" w:rsidP="00000000" w:rsidRDefault="00000000" w:rsidRPr="00000000" w14:paraId="000002D8">
      <w:pPr>
        <w:numPr>
          <w:ilvl w:val="0"/>
          <w:numId w:val="44"/>
        </w:numPr>
        <w:ind w:left="720" w:hanging="360"/>
      </w:pPr>
      <w:r w:rsidDel="00000000" w:rsidR="00000000" w:rsidRPr="00000000">
        <w:rPr>
          <w:b w:val="1"/>
          <w:bCs w:val="1"/>
          <w:rtl w:val="0"/>
        </w:rPr>
        <w:t xml:space="preserve">Terraform:</w:t>
      </w:r>
      <w:r w:rsidDel="00000000" w:rsidR="00000000" w:rsidRPr="00000000">
        <w:rPr>
          <w:rtl w:val="0"/>
        </w:rPr>
        <w:t xml:space="preserve"> Facilitates the automated provisioning of the infrastructure stack, ensuring scalability, environmental reproducibility, and consistent management of cloud resources.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pStyle w:val="Heading1"/>
        <w:rPr/>
      </w:pPr>
      <w:bookmarkStart w:colFirst="0" w:colLast="0" w:name="_v43injecwfs" w:id="103"/>
      <w:bookmarkEnd w:id="103"/>
      <w:r w:rsidDel="00000000" w:rsidR="00000000" w:rsidRPr="00000000">
        <w:rPr>
          <w:b w:val="1"/>
          <w:bCs w:val="1"/>
          <w:rtl w:val="0"/>
        </w:rPr>
        <w:t xml:space="preserve">9.7 API Design and Documentation</w:t>
      </w: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The application follows RESTful API design principles to ensure a clean interface between the backend engines and the frontend dashboard. All endpoints are secured with JSON Web Token (JWT) authentication, ensuring that only authorized users can trigger scans or view sensitive security findings. The API is documented using the OpenAPI (Swagger) specification, providing clear endpoint definitions and enabling seamless integration for future development.</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pStyle w:val="Heading1"/>
        <w:rPr/>
      </w:pPr>
      <w:bookmarkStart w:colFirst="0" w:colLast="0" w:name="_acd9qh1sjkof" w:id="104"/>
      <w:bookmarkEnd w:id="104"/>
      <w:r w:rsidDel="00000000" w:rsidR="00000000" w:rsidRPr="00000000">
        <w:rPr>
          <w:rtl w:val="0"/>
        </w:rPr>
        <w:t xml:space="preserve">9.8 Security Considerations</w:t>
      </w:r>
    </w:p>
    <w:p w:rsidR="00000000" w:rsidDel="00000000" w:rsidP="00000000" w:rsidRDefault="00000000" w:rsidRPr="00000000" w14:paraId="000002DE">
      <w:pPr>
        <w:rPr/>
      </w:pPr>
      <w:r w:rsidDel="00000000" w:rsidR="00000000" w:rsidRPr="00000000">
        <w:rPr>
          <w:rtl w:val="0"/>
        </w:rPr>
        <w:t xml:space="preserve">To ensure secure operation, the implementation incorporates several security measures:</w:t>
      </w:r>
    </w:p>
    <w:p w:rsidR="00000000" w:rsidDel="00000000" w:rsidP="00000000" w:rsidRDefault="00000000" w:rsidRPr="00000000" w14:paraId="000002DF">
      <w:pPr>
        <w:numPr>
          <w:ilvl w:val="0"/>
          <w:numId w:val="28"/>
        </w:numPr>
        <w:ind w:left="720" w:hanging="360"/>
      </w:pPr>
      <w:r w:rsidDel="00000000" w:rsidR="00000000" w:rsidRPr="00000000">
        <w:rPr>
          <w:b w:val="1"/>
          <w:bCs w:val="1"/>
          <w:rtl w:val="0"/>
        </w:rPr>
        <w:t xml:space="preserve">Secure Credential Storage:</w:t>
      </w:r>
      <w:r w:rsidDel="00000000" w:rsidR="00000000" w:rsidRPr="00000000">
        <w:rPr>
          <w:rtl w:val="0"/>
        </w:rPr>
        <w:t xml:space="preserve"> Utilization of IAM roles or AWS Secrets Manager to manage sensitive credentials.</w:t>
      </w:r>
    </w:p>
    <w:p w:rsidR="00000000" w:rsidDel="00000000" w:rsidP="00000000" w:rsidRDefault="00000000" w:rsidRPr="00000000" w14:paraId="000002E0">
      <w:pPr>
        <w:numPr>
          <w:ilvl w:val="0"/>
          <w:numId w:val="28"/>
        </w:numPr>
        <w:ind w:left="720" w:hanging="360"/>
      </w:pPr>
      <w:r w:rsidDel="00000000" w:rsidR="00000000" w:rsidRPr="00000000">
        <w:rPr>
          <w:b w:val="1"/>
          <w:bCs w:val="1"/>
          <w:rtl w:val="0"/>
        </w:rPr>
        <w:t xml:space="preserve">Encrypted Communication:</w:t>
      </w:r>
      <w:r w:rsidDel="00000000" w:rsidR="00000000" w:rsidRPr="00000000">
        <w:rPr>
          <w:rtl w:val="0"/>
        </w:rPr>
        <w:t xml:space="preserve"> Enforcement of HTTPS for all client-server communication.</w:t>
      </w:r>
    </w:p>
    <w:p w:rsidR="00000000" w:rsidDel="00000000" w:rsidP="00000000" w:rsidRDefault="00000000" w:rsidRPr="00000000" w14:paraId="000002E1">
      <w:pPr>
        <w:numPr>
          <w:ilvl w:val="0"/>
          <w:numId w:val="28"/>
        </w:numPr>
        <w:ind w:left="720" w:hanging="360"/>
      </w:pPr>
      <w:r w:rsidDel="00000000" w:rsidR="00000000" w:rsidRPr="00000000">
        <w:rPr>
          <w:b w:val="1"/>
          <w:bCs w:val="1"/>
          <w:rtl w:val="0"/>
        </w:rPr>
        <w:t xml:space="preserve">Access Control:</w:t>
      </w:r>
      <w:r w:rsidDel="00000000" w:rsidR="00000000" w:rsidRPr="00000000">
        <w:rPr>
          <w:rtl w:val="0"/>
        </w:rPr>
        <w:t xml:space="preserve"> Implementation of Role-Based Access Control (RBAC) for all dashboard users.</w:t>
      </w:r>
    </w:p>
    <w:p w:rsidR="00000000" w:rsidDel="00000000" w:rsidP="00000000" w:rsidRDefault="00000000" w:rsidRPr="00000000" w14:paraId="000002E2">
      <w:pPr>
        <w:numPr>
          <w:ilvl w:val="0"/>
          <w:numId w:val="28"/>
        </w:numPr>
        <w:ind w:left="720" w:hanging="360"/>
      </w:pPr>
      <w:r w:rsidDel="00000000" w:rsidR="00000000" w:rsidRPr="00000000">
        <w:rPr>
          <w:b w:val="1"/>
          <w:bCs w:val="1"/>
          <w:rtl w:val="0"/>
        </w:rPr>
        <w:t xml:space="preserve">Cryptographic Security:</w:t>
      </w:r>
      <w:r w:rsidDel="00000000" w:rsidR="00000000" w:rsidRPr="00000000">
        <w:rPr>
          <w:rtl w:val="0"/>
        </w:rPr>
        <w:t xml:space="preserve"> Password hashing using secure cryptographic algorithms.</w:t>
      </w:r>
    </w:p>
    <w:p w:rsidR="00000000" w:rsidDel="00000000" w:rsidP="00000000" w:rsidRDefault="00000000" w:rsidRPr="00000000" w14:paraId="000002E3">
      <w:pPr>
        <w:numPr>
          <w:ilvl w:val="0"/>
          <w:numId w:val="28"/>
        </w:numPr>
        <w:ind w:left="720" w:hanging="360"/>
      </w:pPr>
      <w:r w:rsidDel="00000000" w:rsidR="00000000" w:rsidRPr="00000000">
        <w:rPr>
          <w:b w:val="1"/>
          <w:bCs w:val="1"/>
          <w:rtl w:val="0"/>
        </w:rPr>
        <w:t xml:space="preserve">Auditability:</w:t>
      </w:r>
      <w:r w:rsidDel="00000000" w:rsidR="00000000" w:rsidRPr="00000000">
        <w:rPr>
          <w:rtl w:val="0"/>
        </w:rPr>
        <w:t xml:space="preserve"> Comprehensive audit logging for all scan operations.</w:t>
      </w:r>
    </w:p>
    <w:p w:rsidR="00000000" w:rsidDel="00000000" w:rsidP="00000000" w:rsidRDefault="00000000" w:rsidRPr="00000000" w14:paraId="000002E4">
      <w:pPr>
        <w:numPr>
          <w:ilvl w:val="0"/>
          <w:numId w:val="28"/>
        </w:numPr>
        <w:ind w:left="720" w:hanging="360"/>
      </w:pPr>
      <w:r w:rsidDel="00000000" w:rsidR="00000000" w:rsidRPr="00000000">
        <w:rPr>
          <w:b w:val="1"/>
          <w:bCs w:val="1"/>
          <w:rtl w:val="0"/>
        </w:rPr>
        <w:t xml:space="preserve">Input Sanitization:</w:t>
      </w:r>
      <w:r w:rsidDel="00000000" w:rsidR="00000000" w:rsidRPr="00000000">
        <w:rPr>
          <w:rtl w:val="0"/>
        </w:rPr>
        <w:t xml:space="preserve"> Strict input validation and API request sanitization to prevent injection attacks.</w:t>
      </w:r>
    </w:p>
    <w:p w:rsidR="00000000" w:rsidDel="00000000" w:rsidP="00000000" w:rsidRDefault="00000000" w:rsidRPr="00000000" w14:paraId="000002E5">
      <w:pPr>
        <w:numPr>
          <w:ilvl w:val="0"/>
          <w:numId w:val="28"/>
        </w:numPr>
        <w:ind w:left="720" w:hanging="360"/>
      </w:pPr>
      <w:r w:rsidDel="00000000" w:rsidR="00000000" w:rsidRPr="00000000">
        <w:rPr>
          <w:b w:val="1"/>
          <w:bCs w:val="1"/>
          <w:rtl w:val="0"/>
        </w:rPr>
        <w:t xml:space="preserve">Traffic Control:</w:t>
      </w:r>
      <w:r w:rsidDel="00000000" w:rsidR="00000000" w:rsidRPr="00000000">
        <w:rPr>
          <w:rtl w:val="0"/>
        </w:rPr>
        <w:t xml:space="preserve"> Rate limiting applied to public endpoints to mitigate denial-of-service risks.</w:t>
      </w:r>
    </w:p>
    <w:p w:rsidR="00000000" w:rsidDel="00000000" w:rsidP="00000000" w:rsidRDefault="00000000" w:rsidRPr="00000000" w14:paraId="000002E6">
      <w:pPr>
        <w:numPr>
          <w:ilvl w:val="0"/>
          <w:numId w:val="28"/>
        </w:numPr>
        <w:ind w:left="720" w:hanging="360"/>
      </w:pPr>
      <w:r w:rsidDel="00000000" w:rsidR="00000000" w:rsidRPr="00000000">
        <w:rPr>
          <w:b w:val="1"/>
          <w:bCs w:val="1"/>
          <w:rtl w:val="0"/>
        </w:rPr>
        <w:t xml:space="preserve">Data Protection:</w:t>
      </w:r>
      <w:r w:rsidDel="00000000" w:rsidR="00000000" w:rsidRPr="00000000">
        <w:rPr>
          <w:rtl w:val="0"/>
        </w:rPr>
        <w:t xml:space="preserve"> Secure handling of AI-generated reports to prevent sensitive data leakage.</w:t>
      </w:r>
    </w:p>
    <w:p w:rsidR="00000000" w:rsidDel="00000000" w:rsidP="00000000" w:rsidRDefault="00000000" w:rsidRPr="00000000" w14:paraId="000002E7">
      <w:pPr>
        <w:pStyle w:val="Heading1"/>
        <w:rPr/>
      </w:pPr>
      <w:bookmarkStart w:colFirst="0" w:colLast="0" w:name="_6f9pl3nlnvw8" w:id="105"/>
      <w:bookmarkEnd w:id="105"/>
      <w:r w:rsidDel="00000000" w:rsidR="00000000" w:rsidRPr="00000000">
        <w:rPr>
          <w:rtl w:val="0"/>
        </w:rPr>
        <w:t xml:space="preserve">9.9 Scalability and Future Enhancements</w:t>
      </w:r>
    </w:p>
    <w:p w:rsidR="00000000" w:rsidDel="00000000" w:rsidP="00000000" w:rsidRDefault="00000000" w:rsidRPr="00000000" w14:paraId="000002E8">
      <w:pPr>
        <w:rPr/>
      </w:pPr>
      <w:r w:rsidDel="00000000" w:rsidR="00000000" w:rsidRPr="00000000">
        <w:rPr>
          <w:rtl w:val="0"/>
        </w:rPr>
        <w:t xml:space="preserve">The modular implementation enables future expansion without significant architectural changes. Potential enhancements include:</w:t>
      </w:r>
    </w:p>
    <w:p w:rsidR="00000000" w:rsidDel="00000000" w:rsidP="00000000" w:rsidRDefault="00000000" w:rsidRPr="00000000" w14:paraId="000002E9">
      <w:pPr>
        <w:numPr>
          <w:ilvl w:val="0"/>
          <w:numId w:val="9"/>
        </w:numPr>
        <w:ind w:left="720" w:hanging="360"/>
      </w:pPr>
      <w:r w:rsidDel="00000000" w:rsidR="00000000" w:rsidRPr="00000000">
        <w:rPr>
          <w:b w:val="1"/>
          <w:bCs w:val="1"/>
          <w:rtl w:val="0"/>
        </w:rPr>
        <w:t xml:space="preserve">Multi-Cloud Support:</w:t>
      </w:r>
      <w:r w:rsidDel="00000000" w:rsidR="00000000" w:rsidRPr="00000000">
        <w:rPr>
          <w:rtl w:val="0"/>
        </w:rPr>
        <w:t xml:space="preserve"> Extending coverage to Azure and GCP.</w:t>
      </w:r>
    </w:p>
    <w:p w:rsidR="00000000" w:rsidDel="00000000" w:rsidP="00000000" w:rsidRDefault="00000000" w:rsidRPr="00000000" w14:paraId="000002EA">
      <w:pPr>
        <w:numPr>
          <w:ilvl w:val="0"/>
          <w:numId w:val="9"/>
        </w:numPr>
        <w:ind w:left="720" w:hanging="360"/>
      </w:pPr>
      <w:r w:rsidDel="00000000" w:rsidR="00000000" w:rsidRPr="00000000">
        <w:rPr>
          <w:b w:val="1"/>
          <w:bCs w:val="1"/>
          <w:rtl w:val="0"/>
        </w:rPr>
        <w:t xml:space="preserve">Kubernetes Security:</w:t>
      </w:r>
      <w:r w:rsidDel="00000000" w:rsidR="00000000" w:rsidRPr="00000000">
        <w:rPr>
          <w:rtl w:val="0"/>
        </w:rPr>
        <w:t xml:space="preserve"> Integration of container and orchestration-level security analysis.</w:t>
      </w:r>
    </w:p>
    <w:p w:rsidR="00000000" w:rsidDel="00000000" w:rsidP="00000000" w:rsidRDefault="00000000" w:rsidRPr="00000000" w14:paraId="000002EB">
      <w:pPr>
        <w:numPr>
          <w:ilvl w:val="0"/>
          <w:numId w:val="9"/>
        </w:numPr>
        <w:ind w:left="720" w:hanging="360"/>
      </w:pPr>
      <w:r w:rsidDel="00000000" w:rsidR="00000000" w:rsidRPr="00000000">
        <w:rPr>
          <w:b w:val="1"/>
          <w:bCs w:val="1"/>
          <w:rtl w:val="0"/>
        </w:rPr>
        <w:t xml:space="preserve">IaC Scanning:</w:t>
      </w:r>
      <w:r w:rsidDel="00000000" w:rsidR="00000000" w:rsidRPr="00000000">
        <w:rPr>
          <w:rtl w:val="0"/>
        </w:rPr>
        <w:t xml:space="preserve"> Automated security validation for Infrastructure-as-Code templates.</w:t>
      </w:r>
    </w:p>
    <w:p w:rsidR="00000000" w:rsidDel="00000000" w:rsidP="00000000" w:rsidRDefault="00000000" w:rsidRPr="00000000" w14:paraId="000002EC">
      <w:pPr>
        <w:numPr>
          <w:ilvl w:val="0"/>
          <w:numId w:val="9"/>
        </w:numPr>
        <w:ind w:left="720" w:hanging="360"/>
      </w:pPr>
      <w:r w:rsidDel="00000000" w:rsidR="00000000" w:rsidRPr="00000000">
        <w:rPr>
          <w:b w:val="1"/>
          <w:bCs w:val="1"/>
          <w:rtl w:val="0"/>
        </w:rPr>
        <w:t xml:space="preserve">Real-time Monitoring:</w:t>
      </w:r>
      <w:r w:rsidDel="00000000" w:rsidR="00000000" w:rsidRPr="00000000">
        <w:rPr>
          <w:rtl w:val="0"/>
        </w:rPr>
        <w:t xml:space="preserve"> Implementation of event-driven monitoring using cloud-native triggers.</w:t>
      </w:r>
    </w:p>
    <w:p w:rsidR="00000000" w:rsidDel="00000000" w:rsidP="00000000" w:rsidRDefault="00000000" w:rsidRPr="00000000" w14:paraId="000002ED">
      <w:pPr>
        <w:numPr>
          <w:ilvl w:val="0"/>
          <w:numId w:val="9"/>
        </w:numPr>
        <w:ind w:left="720" w:hanging="360"/>
      </w:pPr>
      <w:r w:rsidDel="00000000" w:rsidR="00000000" w:rsidRPr="00000000">
        <w:rPr>
          <w:b w:val="1"/>
          <w:bCs w:val="1"/>
          <w:rtl w:val="0"/>
        </w:rPr>
        <w:t xml:space="preserve">Compliance Automation:</w:t>
      </w:r>
      <w:r w:rsidDel="00000000" w:rsidR="00000000" w:rsidRPr="00000000">
        <w:rPr>
          <w:rtl w:val="0"/>
        </w:rPr>
        <w:t xml:space="preserve"> Continuous, automated compliance assessment frameworks.</w:t>
      </w:r>
    </w:p>
    <w:p w:rsidR="00000000" w:rsidDel="00000000" w:rsidP="00000000" w:rsidRDefault="00000000" w:rsidRPr="00000000" w14:paraId="000002EE">
      <w:pPr>
        <w:numPr>
          <w:ilvl w:val="0"/>
          <w:numId w:val="9"/>
        </w:numPr>
        <w:ind w:left="720" w:hanging="360"/>
      </w:pPr>
      <w:r w:rsidDel="00000000" w:rsidR="00000000" w:rsidRPr="00000000">
        <w:rPr>
          <w:b w:val="1"/>
          <w:bCs w:val="1"/>
          <w:rtl w:val="0"/>
        </w:rPr>
        <w:t xml:space="preserve">SIEM Integration:</w:t>
      </w:r>
      <w:r w:rsidDel="00000000" w:rsidR="00000000" w:rsidRPr="00000000">
        <w:rPr>
          <w:rtl w:val="0"/>
        </w:rPr>
        <w:t xml:space="preserve"> Data export capabilities for Security Information and Event Management platforms.</w:t>
      </w:r>
    </w:p>
    <w:p w:rsidR="00000000" w:rsidDel="00000000" w:rsidP="00000000" w:rsidRDefault="00000000" w:rsidRPr="00000000" w14:paraId="000002EF">
      <w:pPr>
        <w:numPr>
          <w:ilvl w:val="0"/>
          <w:numId w:val="9"/>
        </w:numPr>
        <w:ind w:left="720" w:hanging="360"/>
      </w:pPr>
      <w:r w:rsidDel="00000000" w:rsidR="00000000" w:rsidRPr="00000000">
        <w:rPr>
          <w:b w:val="1"/>
          <w:bCs w:val="1"/>
          <w:rtl w:val="0"/>
        </w:rPr>
        <w:t xml:space="preserve">Automated Remediation:</w:t>
      </w:r>
      <w:r w:rsidDel="00000000" w:rsidR="00000000" w:rsidRPr="00000000">
        <w:rPr>
          <w:rtl w:val="0"/>
        </w:rPr>
        <w:t xml:space="preserve"> Development of guided or automated remediation workflows.</w:t>
      </w:r>
    </w:p>
    <w:p w:rsidR="00000000" w:rsidDel="00000000" w:rsidP="00000000" w:rsidRDefault="00000000" w:rsidRPr="00000000" w14:paraId="000002F0">
      <w:pPr>
        <w:pStyle w:val="Heading1"/>
        <w:rPr/>
      </w:pPr>
      <w:bookmarkStart w:colFirst="0" w:colLast="0" w:name="_s4unz4autbia" w:id="106"/>
      <w:bookmarkEnd w:id="106"/>
      <w:r w:rsidDel="00000000" w:rsidR="00000000" w:rsidRPr="00000000">
        <w:rPr>
          <w:rtl w:val="0"/>
        </w:rPr>
        <w:t xml:space="preserve">9.10 Chapter Summary</w:t>
      </w:r>
    </w:p>
    <w:p w:rsidR="00000000" w:rsidDel="00000000" w:rsidP="00000000" w:rsidRDefault="00000000" w:rsidRPr="00000000" w14:paraId="000002F1">
      <w:pPr>
        <w:rPr/>
      </w:pPr>
      <w:r w:rsidDel="00000000" w:rsidR="00000000" w:rsidRPr="00000000">
        <w:rPr>
          <w:rtl w:val="0"/>
        </w:rPr>
        <w:t xml:space="preserve">This chapter described the implementation design and technology stack of CloudSentinel AI. It explained the rationale behind the selected technologies, the deployment architecture, the hybrid relational and graph data model, the REST API design, the project structure, and the security considerations that guide the implementation. The proposed implementation emphasizes modularity, scalability, and maintainability while providing a practical roadmap for developing the CloudSentinel AI framework.</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pStyle w:val="Heading1"/>
        <w:rPr/>
      </w:pPr>
      <w:bookmarkStart w:colFirst="0" w:colLast="0" w:name="_j6jz704cwzez" w:id="107"/>
      <w:bookmarkEnd w:id="107"/>
      <w:r w:rsidDel="00000000" w:rsidR="00000000" w:rsidRPr="00000000">
        <w:rPr>
          <w:b w:val="1"/>
          <w:bCs w:val="1"/>
          <w:rtl w:val="0"/>
        </w:rPr>
        <w:t xml:space="preserve">CHAPTER 10 Experimental Design and Evaluation Plan</w:t>
      </w:r>
      <w:r w:rsidDel="00000000" w:rsidR="00000000" w:rsidRPr="00000000">
        <w:rPr>
          <w:rtl w:val="0"/>
        </w:rPr>
      </w:r>
    </w:p>
    <w:p w:rsidR="00000000" w:rsidDel="00000000" w:rsidP="00000000" w:rsidRDefault="00000000" w:rsidRPr="00000000" w14:paraId="000002F4">
      <w:pPr>
        <w:pStyle w:val="Heading1"/>
        <w:rPr/>
      </w:pPr>
      <w:bookmarkStart w:colFirst="0" w:colLast="0" w:name="_sqgb638k06t9" w:id="108"/>
      <w:bookmarkEnd w:id="108"/>
      <w:r w:rsidDel="00000000" w:rsidR="00000000" w:rsidRPr="00000000">
        <w:rPr>
          <w:rtl w:val="0"/>
        </w:rPr>
        <w:t xml:space="preserve">10.1 Introduction</w:t>
      </w:r>
    </w:p>
    <w:p w:rsidR="00000000" w:rsidDel="00000000" w:rsidP="00000000" w:rsidRDefault="00000000" w:rsidRPr="00000000" w14:paraId="000002F5">
      <w:pPr>
        <w:rPr/>
      </w:pPr>
      <w:r w:rsidDel="00000000" w:rsidR="00000000" w:rsidRPr="00000000">
        <w:rPr>
          <w:rtl w:val="0"/>
        </w:rPr>
        <w:t xml:space="preserve">This chapter presents the experimental design and evaluation methodology proposed for validating the effectiveness of the CloudSentinel AI framework. The objective of the experimental evaluation is to determine whether the proposed framework improves cloud security assessment when compared with existing Cloud Security Posture Management (CSPM) solutions. The evaluation focuses on four key aspects:</w:t>
      </w:r>
    </w:p>
    <w:p w:rsidR="00000000" w:rsidDel="00000000" w:rsidP="00000000" w:rsidRDefault="00000000" w:rsidRPr="00000000" w14:paraId="000002F6">
      <w:pPr>
        <w:numPr>
          <w:ilvl w:val="0"/>
          <w:numId w:val="5"/>
        </w:numPr>
        <w:ind w:left="720" w:hanging="360"/>
      </w:pPr>
      <w:r w:rsidDel="00000000" w:rsidR="00000000" w:rsidRPr="00000000">
        <w:rPr>
          <w:rtl w:val="0"/>
        </w:rPr>
        <w:t xml:space="preserve">Accuracy of cloud misconfiguration detection</w:t>
      </w:r>
    </w:p>
    <w:p w:rsidR="00000000" w:rsidDel="00000000" w:rsidP="00000000" w:rsidRDefault="00000000" w:rsidRPr="00000000" w14:paraId="000002F7">
      <w:pPr>
        <w:numPr>
          <w:ilvl w:val="0"/>
          <w:numId w:val="5"/>
        </w:numPr>
        <w:ind w:left="720" w:hanging="360"/>
      </w:pPr>
      <w:r w:rsidDel="00000000" w:rsidR="00000000" w:rsidRPr="00000000">
        <w:rPr>
          <w:rtl w:val="0"/>
        </w:rPr>
        <w:t xml:space="preserve">Identification of multi-stage attack paths</w:t>
      </w:r>
    </w:p>
    <w:p w:rsidR="00000000" w:rsidDel="00000000" w:rsidP="00000000" w:rsidRDefault="00000000" w:rsidRPr="00000000" w14:paraId="000002F8">
      <w:pPr>
        <w:numPr>
          <w:ilvl w:val="0"/>
          <w:numId w:val="5"/>
        </w:numPr>
        <w:ind w:left="720" w:hanging="360"/>
      </w:pPr>
      <w:r w:rsidDel="00000000" w:rsidR="00000000" w:rsidRPr="00000000">
        <w:rPr>
          <w:rtl w:val="0"/>
        </w:rPr>
        <w:t xml:space="preserve">Effectiveness of context-aware risk prioritization</w:t>
      </w:r>
    </w:p>
    <w:p w:rsidR="00000000" w:rsidDel="00000000" w:rsidP="00000000" w:rsidRDefault="00000000" w:rsidRPr="00000000" w14:paraId="000002F9">
      <w:pPr>
        <w:numPr>
          <w:ilvl w:val="0"/>
          <w:numId w:val="5"/>
        </w:numPr>
        <w:ind w:left="720" w:hanging="360"/>
      </w:pPr>
      <w:r w:rsidDel="00000000" w:rsidR="00000000" w:rsidRPr="00000000">
        <w:rPr>
          <w:rtl w:val="0"/>
        </w:rPr>
        <w:t xml:space="preserve">Quality and usefulness of AI-generated security explanations</w:t>
      </w:r>
    </w:p>
    <w:p w:rsidR="00000000" w:rsidDel="00000000" w:rsidP="00000000" w:rsidRDefault="00000000" w:rsidRPr="00000000" w14:paraId="000002FA">
      <w:pPr>
        <w:rPr/>
      </w:pPr>
      <w:r w:rsidDel="00000000" w:rsidR="00000000" w:rsidRPr="00000000">
        <w:rPr>
          <w:rtl w:val="0"/>
        </w:rPr>
        <w:t xml:space="preserve">The overall evaluation workflow is illustrated in Figure 10.1, showing the sequence from cloud environment preparation to comparative analysis.</w:t>
      </w:r>
    </w:p>
    <w:p w:rsidR="00000000" w:rsidDel="00000000" w:rsidP="00000000" w:rsidRDefault="00000000" w:rsidRPr="00000000" w14:paraId="000002FB">
      <w:pPr>
        <w:pStyle w:val="Heading1"/>
        <w:rPr/>
      </w:pPr>
      <w:bookmarkStart w:colFirst="0" w:colLast="0" w:name="_ibj8jpq6x4cj" w:id="109"/>
      <w:bookmarkEnd w:id="109"/>
      <w:r w:rsidDel="00000000" w:rsidR="00000000" w:rsidRPr="00000000">
        <w:rPr>
          <w:rtl w:val="0"/>
        </w:rPr>
        <w:t xml:space="preserve">10.2 Experimental Objectives</w:t>
      </w:r>
    </w:p>
    <w:p w:rsidR="00000000" w:rsidDel="00000000" w:rsidP="00000000" w:rsidRDefault="00000000" w:rsidRPr="00000000" w14:paraId="000002FC">
      <w:pPr>
        <w:rPr/>
      </w:pPr>
      <w:r w:rsidDel="00000000" w:rsidR="00000000" w:rsidRPr="00000000">
        <w:rPr>
          <w:rtl w:val="0"/>
        </w:rPr>
        <w:t xml:space="preserve">The experiments are designed to evaluate the proposed framework against predefined research objectives.</w:t>
      </w:r>
    </w:p>
    <w:p w:rsidR="00000000" w:rsidDel="00000000" w:rsidP="00000000" w:rsidRDefault="00000000" w:rsidRPr="00000000" w14:paraId="000002FD">
      <w:pPr>
        <w:numPr>
          <w:ilvl w:val="0"/>
          <w:numId w:val="5"/>
        </w:numPr>
        <w:ind w:left="720" w:hanging="360"/>
      </w:pPr>
      <w:r w:rsidDel="00000000" w:rsidR="00000000" w:rsidRPr="00000000">
        <w:rPr>
          <w:b w:val="1"/>
          <w:bCs w:val="1"/>
          <w:rtl w:val="0"/>
        </w:rPr>
        <w:t xml:space="preserve">Objective 1:</w:t>
      </w:r>
      <w:r w:rsidDel="00000000" w:rsidR="00000000" w:rsidRPr="00000000">
        <w:rPr>
          <w:rtl w:val="0"/>
        </w:rPr>
        <w:t xml:space="preserve"> Evaluate the ability of CloudSentinel AI to identify cloud misconfigurations across AWS resources.</w:t>
      </w:r>
    </w:p>
    <w:p w:rsidR="00000000" w:rsidDel="00000000" w:rsidP="00000000" w:rsidRDefault="00000000" w:rsidRPr="00000000" w14:paraId="000002FE">
      <w:pPr>
        <w:numPr>
          <w:ilvl w:val="0"/>
          <w:numId w:val="5"/>
        </w:numPr>
        <w:ind w:left="720" w:hanging="360"/>
      </w:pPr>
      <w:r w:rsidDel="00000000" w:rsidR="00000000" w:rsidRPr="00000000">
        <w:rPr>
          <w:b w:val="1"/>
          <w:bCs w:val="1"/>
          <w:rtl w:val="0"/>
        </w:rPr>
        <w:t xml:space="preserve">Objective 2:</w:t>
      </w:r>
      <w:r w:rsidDel="00000000" w:rsidR="00000000" w:rsidRPr="00000000">
        <w:rPr>
          <w:rtl w:val="0"/>
        </w:rPr>
        <w:t xml:space="preserve"> Measure the framework's capability to generate realistic attack paths by correlating multiple cloud resources.</w:t>
      </w:r>
    </w:p>
    <w:p w:rsidR="00000000" w:rsidDel="00000000" w:rsidP="00000000" w:rsidRDefault="00000000" w:rsidRPr="00000000" w14:paraId="000002FF">
      <w:pPr>
        <w:numPr>
          <w:ilvl w:val="0"/>
          <w:numId w:val="5"/>
        </w:numPr>
        <w:ind w:left="720" w:hanging="360"/>
      </w:pPr>
      <w:r w:rsidDel="00000000" w:rsidR="00000000" w:rsidRPr="00000000">
        <w:rPr>
          <w:b w:val="1"/>
          <w:bCs w:val="1"/>
          <w:rtl w:val="0"/>
        </w:rPr>
        <w:t xml:space="preserve">Objective 3:</w:t>
      </w:r>
      <w:r w:rsidDel="00000000" w:rsidR="00000000" w:rsidRPr="00000000">
        <w:rPr>
          <w:rtl w:val="0"/>
        </w:rPr>
        <w:t xml:space="preserve"> Assess the effectiveness of contextual risk scoring compared to static severity classifications.</w:t>
      </w:r>
    </w:p>
    <w:p w:rsidR="00000000" w:rsidDel="00000000" w:rsidP="00000000" w:rsidRDefault="00000000" w:rsidRPr="00000000" w14:paraId="00000300">
      <w:pPr>
        <w:numPr>
          <w:ilvl w:val="0"/>
          <w:numId w:val="5"/>
        </w:numPr>
        <w:ind w:left="720" w:hanging="360"/>
      </w:pPr>
      <w:r w:rsidDel="00000000" w:rsidR="00000000" w:rsidRPr="00000000">
        <w:rPr>
          <w:b w:val="1"/>
          <w:bCs w:val="1"/>
          <w:rtl w:val="0"/>
        </w:rPr>
        <w:t xml:space="preserve">Objective 4:</w:t>
      </w:r>
      <w:r w:rsidDel="00000000" w:rsidR="00000000" w:rsidRPr="00000000">
        <w:rPr>
          <w:rtl w:val="0"/>
        </w:rPr>
        <w:t xml:space="preserve"> Evaluate the quality and interpretability of AI-generated security explanations.</w:t>
      </w:r>
    </w:p>
    <w:p w:rsidR="00000000" w:rsidDel="00000000" w:rsidP="00000000" w:rsidRDefault="00000000" w:rsidRPr="00000000" w14:paraId="00000301">
      <w:pPr>
        <w:numPr>
          <w:ilvl w:val="0"/>
          <w:numId w:val="5"/>
        </w:numPr>
        <w:ind w:left="720" w:hanging="360"/>
      </w:pPr>
      <w:r w:rsidDel="00000000" w:rsidR="00000000" w:rsidRPr="00000000">
        <w:rPr>
          <w:b w:val="1"/>
          <w:bCs w:val="1"/>
          <w:rtl w:val="0"/>
        </w:rPr>
        <w:t xml:space="preserve">Objective 5:</w:t>
      </w:r>
      <w:r w:rsidDel="00000000" w:rsidR="00000000" w:rsidRPr="00000000">
        <w:rPr>
          <w:rtl w:val="0"/>
        </w:rPr>
        <w:t xml:space="preserve"> Compare the overall performance of CloudSentinel AI with selected baseline cloud security tools.</w:t>
      </w:r>
    </w:p>
    <w:p w:rsidR="00000000" w:rsidDel="00000000" w:rsidP="00000000" w:rsidRDefault="00000000" w:rsidRPr="00000000" w14:paraId="00000302">
      <w:pPr>
        <w:pStyle w:val="Heading1"/>
        <w:rPr/>
      </w:pPr>
      <w:bookmarkStart w:colFirst="0" w:colLast="0" w:name="_xw1wdbtri5kw" w:id="110"/>
      <w:bookmarkEnd w:id="110"/>
      <w:r w:rsidDel="00000000" w:rsidR="00000000" w:rsidRPr="00000000">
        <w:rPr>
          <w:rtl w:val="0"/>
        </w:rPr>
        <w:t xml:space="preserve">10.3 Experimental Environment</w:t>
      </w:r>
    </w:p>
    <w:p w:rsidR="00000000" w:rsidDel="00000000" w:rsidP="00000000" w:rsidRDefault="00000000" w:rsidRPr="00000000" w14:paraId="00000303">
      <w:pPr>
        <w:rPr/>
      </w:pPr>
      <w:r w:rsidDel="00000000" w:rsidR="00000000" w:rsidRPr="00000000">
        <w:rPr>
          <w:rtl w:val="0"/>
        </w:rPr>
        <w:t xml:space="preserve">All experiments will be conducted in a controlled Amazon Web Services (AWS) environment to ensure reproducibility and minimize external influences.</w:t>
      </w:r>
    </w:p>
    <w:tbl>
      <w:tblPr>
        <w:tblStyle w:val="Table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5500"/>
        <w:tblGridChange w:id="0">
          <w:tblGrid>
            <w:gridCol w:w="3500"/>
            <w:gridCol w:w="5500"/>
          </w:tblGrid>
        </w:tblGridChange>
      </w:tblGrid>
      <w:tr>
        <w:trPr>
          <w:cantSplit w:val="0"/>
          <w:tblHeader w:val="1"/>
        </w:trPr>
        <w:tc>
          <w:tcPr/>
          <w:p w:rsidR="00000000" w:rsidDel="00000000" w:rsidP="00000000" w:rsidRDefault="00000000" w:rsidRPr="00000000" w14:paraId="00000304">
            <w:pPr>
              <w:rPr/>
            </w:pPr>
            <w:r w:rsidDel="00000000" w:rsidR="00000000" w:rsidRPr="00000000">
              <w:rPr>
                <w:b w:val="1"/>
                <w:bCs w:val="1"/>
                <w:rtl w:val="0"/>
              </w:rPr>
              <w:t xml:space="preserve">Component</w:t>
            </w:r>
            <w:r w:rsidDel="00000000" w:rsidR="00000000" w:rsidRPr="00000000">
              <w:rPr>
                <w:rtl w:val="0"/>
              </w:rPr>
            </w:r>
          </w:p>
        </w:tc>
        <w:tc>
          <w:tcPr/>
          <w:p w:rsidR="00000000" w:rsidDel="00000000" w:rsidP="00000000" w:rsidRDefault="00000000" w:rsidRPr="00000000" w14:paraId="00000305">
            <w:pPr>
              <w:rPr/>
            </w:pPr>
            <w:r w:rsidDel="00000000" w:rsidR="00000000" w:rsidRPr="00000000">
              <w:rPr>
                <w:b w:val="1"/>
                <w:bCs w:val="1"/>
                <w:rtl w:val="0"/>
              </w:rPr>
              <w:t xml:space="preserve">Specification</w:t>
            </w:r>
            <w:r w:rsidDel="00000000" w:rsidR="00000000" w:rsidRPr="00000000">
              <w:rPr>
                <w:rtl w:val="0"/>
              </w:rPr>
            </w:r>
          </w:p>
        </w:tc>
      </w:tr>
      <w:tr>
        <w:trPr>
          <w:cantSplit w:val="0"/>
          <w:tblHeader w:val="0"/>
        </w:trPr>
        <w:tc>
          <w:tcPr/>
          <w:p w:rsidR="00000000" w:rsidDel="00000000" w:rsidP="00000000" w:rsidRDefault="00000000" w:rsidRPr="00000000" w14:paraId="00000306">
            <w:pPr>
              <w:rPr/>
            </w:pPr>
            <w:r w:rsidDel="00000000" w:rsidR="00000000" w:rsidRPr="00000000">
              <w:rPr>
                <w:rtl w:val="0"/>
              </w:rPr>
              <w:t xml:space="preserve">Cloud Platform</w:t>
            </w:r>
          </w:p>
        </w:tc>
        <w:tc>
          <w:tcPr/>
          <w:p w:rsidR="00000000" w:rsidDel="00000000" w:rsidP="00000000" w:rsidRDefault="00000000" w:rsidRPr="00000000" w14:paraId="00000307">
            <w:pPr>
              <w:rPr/>
            </w:pPr>
            <w:r w:rsidDel="00000000" w:rsidR="00000000" w:rsidRPr="00000000">
              <w:rPr>
                <w:rtl w:val="0"/>
              </w:rPr>
              <w:t xml:space="preserve">Amazon Web Services (AWS)</w:t>
            </w:r>
          </w:p>
        </w:tc>
      </w:tr>
      <w:tr>
        <w:trPr>
          <w:cantSplit w:val="0"/>
          <w:tblHeader w:val="0"/>
        </w:trPr>
        <w:tc>
          <w:tcPr/>
          <w:p w:rsidR="00000000" w:rsidDel="00000000" w:rsidP="00000000" w:rsidRDefault="00000000" w:rsidRPr="00000000" w14:paraId="00000308">
            <w:pPr>
              <w:rPr/>
            </w:pPr>
            <w:r w:rsidDel="00000000" w:rsidR="00000000" w:rsidRPr="00000000">
              <w:rPr>
                <w:rtl w:val="0"/>
              </w:rPr>
              <w:t xml:space="preserve">Operating System</w:t>
            </w:r>
          </w:p>
        </w:tc>
        <w:tc>
          <w:tcPr/>
          <w:p w:rsidR="00000000" w:rsidDel="00000000" w:rsidP="00000000" w:rsidRDefault="00000000" w:rsidRPr="00000000" w14:paraId="00000309">
            <w:pPr>
              <w:rPr/>
            </w:pPr>
            <w:r w:rsidDel="00000000" w:rsidR="00000000" w:rsidRPr="00000000">
              <w:rPr>
                <w:rtl w:val="0"/>
              </w:rPr>
              <w:t xml:space="preserve">Ubuntu Linux</w:t>
            </w:r>
          </w:p>
        </w:tc>
      </w:tr>
      <w:tr>
        <w:trPr>
          <w:cantSplit w:val="0"/>
          <w:tblHeader w:val="0"/>
        </w:trPr>
        <w:tc>
          <w:tcPr/>
          <w:p w:rsidR="00000000" w:rsidDel="00000000" w:rsidP="00000000" w:rsidRDefault="00000000" w:rsidRPr="00000000" w14:paraId="0000030A">
            <w:pPr>
              <w:rPr/>
            </w:pPr>
            <w:r w:rsidDel="00000000" w:rsidR="00000000" w:rsidRPr="00000000">
              <w:rPr>
                <w:rtl w:val="0"/>
              </w:rPr>
              <w:t xml:space="preserve">Programming Language</w:t>
            </w:r>
          </w:p>
        </w:tc>
        <w:tc>
          <w:tcPr/>
          <w:p w:rsidR="00000000" w:rsidDel="00000000" w:rsidP="00000000" w:rsidRDefault="00000000" w:rsidRPr="00000000" w14:paraId="0000030B">
            <w:pPr>
              <w:rPr/>
            </w:pPr>
            <w:r w:rsidDel="00000000" w:rsidR="00000000" w:rsidRPr="00000000">
              <w:rPr>
                <w:rtl w:val="0"/>
              </w:rPr>
              <w:t xml:space="preserve">Python</w:t>
            </w:r>
          </w:p>
        </w:tc>
      </w:tr>
      <w:tr>
        <w:trPr>
          <w:cantSplit w:val="0"/>
          <w:tblHeader w:val="0"/>
        </w:trPr>
        <w:tc>
          <w:tcPr/>
          <w:p w:rsidR="00000000" w:rsidDel="00000000" w:rsidP="00000000" w:rsidRDefault="00000000" w:rsidRPr="00000000" w14:paraId="0000030C">
            <w:pPr>
              <w:rPr/>
            </w:pPr>
            <w:r w:rsidDel="00000000" w:rsidR="00000000" w:rsidRPr="00000000">
              <w:rPr>
                <w:rtl w:val="0"/>
              </w:rPr>
              <w:t xml:space="preserve">Backend Framework</w:t>
            </w:r>
          </w:p>
        </w:tc>
        <w:tc>
          <w:tcPr/>
          <w:p w:rsidR="00000000" w:rsidDel="00000000" w:rsidP="00000000" w:rsidRDefault="00000000" w:rsidRPr="00000000" w14:paraId="0000030D">
            <w:pPr>
              <w:rPr/>
            </w:pPr>
            <w:r w:rsidDel="00000000" w:rsidR="00000000" w:rsidRPr="00000000">
              <w:rPr>
                <w:rtl w:val="0"/>
              </w:rPr>
              <w:t xml:space="preserve">FastAPI</w:t>
            </w:r>
          </w:p>
        </w:tc>
      </w:tr>
      <w:tr>
        <w:trPr>
          <w:cantSplit w:val="0"/>
          <w:tblHeader w:val="0"/>
        </w:trPr>
        <w:tc>
          <w:tcPr/>
          <w:p w:rsidR="00000000" w:rsidDel="00000000" w:rsidP="00000000" w:rsidRDefault="00000000" w:rsidRPr="00000000" w14:paraId="0000030E">
            <w:pPr>
              <w:rPr/>
            </w:pPr>
            <w:r w:rsidDel="00000000" w:rsidR="00000000" w:rsidRPr="00000000">
              <w:rPr>
                <w:rtl w:val="0"/>
              </w:rPr>
              <w:t xml:space="preserve">Graph Library</w:t>
            </w:r>
          </w:p>
        </w:tc>
        <w:tc>
          <w:tcPr/>
          <w:p w:rsidR="00000000" w:rsidDel="00000000" w:rsidP="00000000" w:rsidRDefault="00000000" w:rsidRPr="00000000" w14:paraId="0000030F">
            <w:pPr>
              <w:rPr/>
            </w:pPr>
            <w:r w:rsidDel="00000000" w:rsidR="00000000" w:rsidRPr="00000000">
              <w:rPr>
                <w:rtl w:val="0"/>
              </w:rPr>
              <w:t xml:space="preserve">NetworkX</w:t>
            </w:r>
          </w:p>
        </w:tc>
      </w:tr>
      <w:tr>
        <w:trPr>
          <w:cantSplit w:val="0"/>
          <w:tblHeader w:val="0"/>
        </w:trPr>
        <w:tc>
          <w:tcPr/>
          <w:p w:rsidR="00000000" w:rsidDel="00000000" w:rsidP="00000000" w:rsidRDefault="00000000" w:rsidRPr="00000000" w14:paraId="00000310">
            <w:pPr>
              <w:rPr/>
            </w:pPr>
            <w:r w:rsidDel="00000000" w:rsidR="00000000" w:rsidRPr="00000000">
              <w:rPr>
                <w:rtl w:val="0"/>
              </w:rPr>
              <w:t xml:space="preserve">Database</w:t>
            </w:r>
          </w:p>
        </w:tc>
        <w:tc>
          <w:tcPr/>
          <w:p w:rsidR="00000000" w:rsidDel="00000000" w:rsidP="00000000" w:rsidRDefault="00000000" w:rsidRPr="00000000" w14:paraId="00000311">
            <w:pPr>
              <w:rPr/>
            </w:pPr>
            <w:r w:rsidDel="00000000" w:rsidR="00000000" w:rsidRPr="00000000">
              <w:rPr>
                <w:rtl w:val="0"/>
              </w:rPr>
              <w:t xml:space="preserve">PostgreSQL</w:t>
            </w:r>
          </w:p>
        </w:tc>
      </w:tr>
      <w:tr>
        <w:trPr>
          <w:cantSplit w:val="0"/>
          <w:tblHeader w:val="0"/>
        </w:trPr>
        <w:tc>
          <w:tcPr/>
          <w:p w:rsidR="00000000" w:rsidDel="00000000" w:rsidP="00000000" w:rsidRDefault="00000000" w:rsidRPr="00000000" w14:paraId="00000312">
            <w:pPr>
              <w:rPr/>
            </w:pPr>
            <w:r w:rsidDel="00000000" w:rsidR="00000000" w:rsidRPr="00000000">
              <w:rPr>
                <w:rtl w:val="0"/>
              </w:rPr>
              <w:t xml:space="preserve">Container Platform</w:t>
            </w:r>
          </w:p>
        </w:tc>
        <w:tc>
          <w:tcPr/>
          <w:p w:rsidR="00000000" w:rsidDel="00000000" w:rsidP="00000000" w:rsidRDefault="00000000" w:rsidRPr="00000000" w14:paraId="00000313">
            <w:pPr>
              <w:rPr/>
            </w:pPr>
            <w:r w:rsidDel="00000000" w:rsidR="00000000" w:rsidRPr="00000000">
              <w:rPr>
                <w:rtl w:val="0"/>
              </w:rPr>
              <w:t xml:space="preserve">Docker</w:t>
            </w:r>
          </w:p>
        </w:tc>
      </w:tr>
      <w:tr>
        <w:trPr>
          <w:cantSplit w:val="0"/>
          <w:tblHeader w:val="0"/>
        </w:trPr>
        <w:tc>
          <w:tcPr/>
          <w:p w:rsidR="00000000" w:rsidDel="00000000" w:rsidP="00000000" w:rsidRDefault="00000000" w:rsidRPr="00000000" w14:paraId="00000314">
            <w:pPr>
              <w:rPr/>
            </w:pPr>
            <w:r w:rsidDel="00000000" w:rsidR="00000000" w:rsidRPr="00000000">
              <w:rPr>
                <w:rtl w:val="0"/>
              </w:rPr>
              <w:t xml:space="preserve">Version Control</w:t>
            </w:r>
          </w:p>
        </w:tc>
        <w:tc>
          <w:tcPr/>
          <w:p w:rsidR="00000000" w:rsidDel="00000000" w:rsidP="00000000" w:rsidRDefault="00000000" w:rsidRPr="00000000" w14:paraId="00000315">
            <w:pPr>
              <w:rPr/>
            </w:pPr>
            <w:r w:rsidDel="00000000" w:rsidR="00000000" w:rsidRPr="00000000">
              <w:rPr>
                <w:rtl w:val="0"/>
              </w:rPr>
              <w:t xml:space="preserve">GitHub</w:t>
            </w:r>
          </w:p>
        </w:tc>
      </w:tr>
    </w:tbl>
    <w:p w:rsidR="00000000" w:rsidDel="00000000" w:rsidP="00000000" w:rsidRDefault="00000000" w:rsidRPr="00000000" w14:paraId="00000316">
      <w:pPr>
        <w:pStyle w:val="Heading1"/>
        <w:rPr/>
      </w:pPr>
      <w:bookmarkStart w:colFirst="0" w:colLast="0" w:name="_u07jqpvti19o" w:id="111"/>
      <w:bookmarkEnd w:id="111"/>
      <w:r w:rsidDel="00000000" w:rsidR="00000000" w:rsidRPr="00000000">
        <w:rPr>
          <w:rtl w:val="0"/>
        </w:rPr>
        <w:t xml:space="preserve">10.4 Experimental Scenarios</w:t>
      </w:r>
    </w:p>
    <w:p w:rsidR="00000000" w:rsidDel="00000000" w:rsidP="00000000" w:rsidRDefault="00000000" w:rsidRPr="00000000" w14:paraId="00000317">
      <w:pPr>
        <w:rPr/>
      </w:pPr>
      <w:r w:rsidDel="00000000" w:rsidR="00000000" w:rsidRPr="00000000">
        <w:rPr>
          <w:rtl w:val="0"/>
        </w:rPr>
        <w:t xml:space="preserve">To evaluate the framework under realistic conditions, several cloud environments with intentionally introduced security weaknesses will be created.</w:t>
      </w:r>
    </w:p>
    <w:p w:rsidR="00000000" w:rsidDel="00000000" w:rsidP="00000000" w:rsidRDefault="00000000" w:rsidRPr="00000000" w14:paraId="00000318">
      <w:pPr>
        <w:numPr>
          <w:ilvl w:val="0"/>
          <w:numId w:val="5"/>
        </w:numPr>
        <w:ind w:left="720" w:hanging="360"/>
      </w:pPr>
      <w:r w:rsidDel="00000000" w:rsidR="00000000" w:rsidRPr="00000000">
        <w:rPr>
          <w:b w:val="1"/>
          <w:bCs w:val="1"/>
          <w:rtl w:val="0"/>
        </w:rPr>
        <w:t xml:space="preserve">Scenario 1 – Public Storage Exposure:</w:t>
      </w:r>
      <w:r w:rsidDel="00000000" w:rsidR="00000000" w:rsidRPr="00000000">
        <w:rPr>
          <w:rtl w:val="0"/>
        </w:rPr>
        <w:t xml:space="preserve"> Amazon S3 buckets will be configured with public read or write permissions. Expected Outcome: Detect public bucket, sensitive data exposure, business impact, and remediation recommendation.</w:t>
      </w:r>
    </w:p>
    <w:p w:rsidR="00000000" w:rsidDel="00000000" w:rsidP="00000000" w:rsidRDefault="00000000" w:rsidRPr="00000000" w14:paraId="00000319">
      <w:pPr>
        <w:numPr>
          <w:ilvl w:val="0"/>
          <w:numId w:val="5"/>
        </w:numPr>
        <w:ind w:left="720" w:hanging="360"/>
      </w:pPr>
      <w:r w:rsidDel="00000000" w:rsidR="00000000" w:rsidRPr="00000000">
        <w:rPr>
          <w:b w:val="1"/>
          <w:bCs w:val="1"/>
          <w:rtl w:val="0"/>
        </w:rPr>
        <w:t xml:space="preserve">Scenario 2 – Overly Permissive IAM Policies:</w:t>
      </w:r>
      <w:r w:rsidDel="00000000" w:rsidR="00000000" w:rsidRPr="00000000">
        <w:rPr>
          <w:rtl w:val="0"/>
        </w:rPr>
        <w:t xml:space="preserve"> IAM users and roles will be assigned excessive administrative privileges. Expected Outcome: Identify privilege escalation risks, excessive permissions, and potential attack paths.</w:t>
      </w:r>
    </w:p>
    <w:p w:rsidR="00000000" w:rsidDel="00000000" w:rsidP="00000000" w:rsidRDefault="00000000" w:rsidRPr="00000000" w14:paraId="0000031A">
      <w:pPr>
        <w:numPr>
          <w:ilvl w:val="0"/>
          <w:numId w:val="5"/>
        </w:numPr>
        <w:ind w:left="720" w:hanging="360"/>
      </w:pPr>
      <w:r w:rsidDel="00000000" w:rsidR="00000000" w:rsidRPr="00000000">
        <w:rPr>
          <w:b w:val="1"/>
          <w:bCs w:val="1"/>
          <w:rtl w:val="0"/>
        </w:rPr>
        <w:t xml:space="preserve">Scenario 3 – Insecure Network Configuration:</w:t>
      </w:r>
      <w:r w:rsidDel="00000000" w:rsidR="00000000" w:rsidRPr="00000000">
        <w:rPr>
          <w:rtl w:val="0"/>
        </w:rPr>
        <w:t xml:space="preserve"> Security Groups will intentionally expose SSH and RDP ports to the Internet. Expected Outcome: Detect internet-facing resources, network exposure, and possible attack chains.</w:t>
      </w:r>
    </w:p>
    <w:p w:rsidR="00000000" w:rsidDel="00000000" w:rsidP="00000000" w:rsidRDefault="00000000" w:rsidRPr="00000000" w14:paraId="0000031B">
      <w:pPr>
        <w:numPr>
          <w:ilvl w:val="0"/>
          <w:numId w:val="5"/>
        </w:numPr>
        <w:ind w:left="720" w:hanging="360"/>
      </w:pPr>
      <w:r w:rsidDel="00000000" w:rsidR="00000000" w:rsidRPr="00000000">
        <w:rPr>
          <w:b w:val="1"/>
          <w:bCs w:val="1"/>
          <w:rtl w:val="0"/>
        </w:rPr>
        <w:t xml:space="preserve">Scenario 4 – Disabled Logging:</w:t>
      </w:r>
      <w:r w:rsidDel="00000000" w:rsidR="00000000" w:rsidRPr="00000000">
        <w:rPr>
          <w:rtl w:val="0"/>
        </w:rPr>
        <w:t xml:space="preserve"> AWS CloudTrail logging will be disabled. Expected Outcome: Identify reduced visibility, explain the impact on forensic investigations, and recommend enabling centralized logging.</w:t>
      </w:r>
    </w:p>
    <w:p w:rsidR="00000000" w:rsidDel="00000000" w:rsidP="00000000" w:rsidRDefault="00000000" w:rsidRPr="00000000" w14:paraId="0000031C">
      <w:pPr>
        <w:numPr>
          <w:ilvl w:val="0"/>
          <w:numId w:val="5"/>
        </w:numPr>
        <w:ind w:left="720" w:hanging="360"/>
      </w:pPr>
      <w:r w:rsidDel="00000000" w:rsidR="00000000" w:rsidRPr="00000000">
        <w:rPr>
          <w:b w:val="1"/>
          <w:bCs w:val="1"/>
          <w:rtl w:val="0"/>
        </w:rPr>
        <w:t xml:space="preserve">Scenario 5 – Multi-Stage Attack Chain:</w:t>
      </w:r>
      <w:r w:rsidDel="00000000" w:rsidR="00000000" w:rsidRPr="00000000">
        <w:rPr>
          <w:rtl w:val="0"/>
        </w:rPr>
        <w:t xml:space="preserve"> A realistic attack chain will be constructed by combining a public EC2 instance, weak Security Group, excessive IAM permissions, access to AWS Secrets Manager, and sensitive S3 bucket. Expected Outcome: Generate a complete attack graph demonstrating how an attacker could move from the exposed EC2 instance to sensitive data.</w:t>
      </w:r>
    </w:p>
    <w:p w:rsidR="00000000" w:rsidDel="00000000" w:rsidP="00000000" w:rsidRDefault="00000000" w:rsidRPr="00000000" w14:paraId="0000031D">
      <w:pPr>
        <w:pStyle w:val="Heading1"/>
        <w:rPr/>
      </w:pPr>
      <w:bookmarkStart w:colFirst="0" w:colLast="0" w:name="_yduxo1xpio36" w:id="112"/>
      <w:bookmarkEnd w:id="112"/>
      <w:r w:rsidDel="00000000" w:rsidR="00000000" w:rsidRPr="00000000">
        <w:rPr>
          <w:rtl w:val="0"/>
        </w:rPr>
        <w:t xml:space="preserve">10.5 Baseline Tools for Comparison</w:t>
      </w:r>
    </w:p>
    <w:p w:rsidR="00000000" w:rsidDel="00000000" w:rsidP="00000000" w:rsidRDefault="00000000" w:rsidRPr="00000000" w14:paraId="0000031E">
      <w:pPr>
        <w:rPr/>
      </w:pPr>
      <w:r w:rsidDel="00000000" w:rsidR="00000000" w:rsidRPr="00000000">
        <w:rPr>
          <w:rtl w:val="0"/>
        </w:rPr>
        <w:t xml:space="preserve">To evaluate the effectiveness of CloudSentinel AI, the experimental results will be compared with established cloud security tools.</w:t>
      </w:r>
    </w:p>
    <w:tbl>
      <w:tblPr>
        <w:tblStyle w:val="Table2"/>
        <w:tblW w:w="8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600"/>
        <w:gridCol w:w="1600"/>
        <w:gridCol w:w="1600"/>
        <w:gridCol w:w="1600"/>
        <w:tblGridChange w:id="0">
          <w:tblGrid>
            <w:gridCol w:w="2400"/>
            <w:gridCol w:w="1600"/>
            <w:gridCol w:w="1600"/>
            <w:gridCol w:w="1600"/>
            <w:gridCol w:w="1600"/>
          </w:tblGrid>
        </w:tblGridChange>
      </w:tblGrid>
      <w:tr>
        <w:trPr>
          <w:cantSplit w:val="0"/>
          <w:tblHeader w:val="1"/>
        </w:trPr>
        <w:tc>
          <w:tcPr/>
          <w:p w:rsidR="00000000" w:rsidDel="00000000" w:rsidP="00000000" w:rsidRDefault="00000000" w:rsidRPr="00000000" w14:paraId="0000031F">
            <w:pPr>
              <w:rPr/>
            </w:pPr>
            <w:r w:rsidDel="00000000" w:rsidR="00000000" w:rsidRPr="00000000">
              <w:rPr>
                <w:b w:val="1"/>
                <w:bCs w:val="1"/>
                <w:rtl w:val="0"/>
              </w:rPr>
              <w:t xml:space="preserve">Tool</w:t>
            </w:r>
            <w:r w:rsidDel="00000000" w:rsidR="00000000" w:rsidRPr="00000000">
              <w:rPr>
                <w:rtl w:val="0"/>
              </w:rPr>
            </w:r>
          </w:p>
        </w:tc>
        <w:tc>
          <w:tcPr/>
          <w:p w:rsidR="00000000" w:rsidDel="00000000" w:rsidP="00000000" w:rsidRDefault="00000000" w:rsidRPr="00000000" w14:paraId="00000320">
            <w:pPr>
              <w:rPr/>
            </w:pPr>
            <w:r w:rsidDel="00000000" w:rsidR="00000000" w:rsidRPr="00000000">
              <w:rPr>
                <w:b w:val="1"/>
                <w:bCs w:val="1"/>
                <w:rtl w:val="0"/>
              </w:rPr>
              <w:t xml:space="preserve">Misconfiguration Detection</w:t>
            </w:r>
            <w:r w:rsidDel="00000000" w:rsidR="00000000" w:rsidRPr="00000000">
              <w:rPr>
                <w:rtl w:val="0"/>
              </w:rPr>
            </w:r>
          </w:p>
        </w:tc>
        <w:tc>
          <w:tcPr/>
          <w:p w:rsidR="00000000" w:rsidDel="00000000" w:rsidP="00000000" w:rsidRDefault="00000000" w:rsidRPr="00000000" w14:paraId="00000321">
            <w:pPr>
              <w:rPr/>
            </w:pPr>
            <w:r w:rsidDel="00000000" w:rsidR="00000000" w:rsidRPr="00000000">
              <w:rPr>
                <w:b w:val="1"/>
                <w:bCs w:val="1"/>
                <w:rtl w:val="0"/>
              </w:rPr>
              <w:t xml:space="preserve">Attack Path Analysis</w:t>
            </w:r>
            <w:r w:rsidDel="00000000" w:rsidR="00000000" w:rsidRPr="00000000">
              <w:rPr>
                <w:rtl w:val="0"/>
              </w:rPr>
            </w:r>
          </w:p>
        </w:tc>
        <w:tc>
          <w:tcPr/>
          <w:p w:rsidR="00000000" w:rsidDel="00000000" w:rsidP="00000000" w:rsidRDefault="00000000" w:rsidRPr="00000000" w14:paraId="00000322">
            <w:pPr>
              <w:rPr/>
            </w:pPr>
            <w:r w:rsidDel="00000000" w:rsidR="00000000" w:rsidRPr="00000000">
              <w:rPr>
                <w:b w:val="1"/>
                <w:bCs w:val="1"/>
                <w:rtl w:val="0"/>
              </w:rPr>
              <w:t xml:space="preserve">Context-Aware Risk</w:t>
            </w:r>
            <w:r w:rsidDel="00000000" w:rsidR="00000000" w:rsidRPr="00000000">
              <w:rPr>
                <w:rtl w:val="0"/>
              </w:rPr>
            </w:r>
          </w:p>
        </w:tc>
        <w:tc>
          <w:tcPr/>
          <w:p w:rsidR="00000000" w:rsidDel="00000000" w:rsidP="00000000" w:rsidRDefault="00000000" w:rsidRPr="00000000" w14:paraId="00000323">
            <w:pPr>
              <w:rPr/>
            </w:pPr>
            <w:r w:rsidDel="00000000" w:rsidR="00000000" w:rsidRPr="00000000">
              <w:rPr>
                <w:b w:val="1"/>
                <w:bCs w:val="1"/>
                <w:rtl w:val="0"/>
              </w:rPr>
              <w:t xml:space="preserve">Explainable AI</w:t>
            </w:r>
            <w:r w:rsidDel="00000000" w:rsidR="00000000" w:rsidRPr="00000000">
              <w:rPr>
                <w:rtl w:val="0"/>
              </w:rPr>
            </w:r>
          </w:p>
        </w:tc>
      </w:tr>
      <w:tr>
        <w:trPr>
          <w:cantSplit w:val="0"/>
          <w:tblHeader w:val="0"/>
        </w:trPr>
        <w:tc>
          <w:tcPr/>
          <w:p w:rsidR="00000000" w:rsidDel="00000000" w:rsidP="00000000" w:rsidRDefault="00000000" w:rsidRPr="00000000" w14:paraId="00000324">
            <w:pPr>
              <w:rPr/>
            </w:pPr>
            <w:r w:rsidDel="00000000" w:rsidR="00000000" w:rsidRPr="00000000">
              <w:rPr>
                <w:rtl w:val="0"/>
              </w:rPr>
              <w:t xml:space="preserve">AWS Security Hub</w:t>
            </w:r>
          </w:p>
        </w:tc>
        <w:tc>
          <w:tcPr/>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27">
            <w:pPr>
              <w:rPr/>
            </w:pPr>
            <w:r w:rsidDel="00000000" w:rsidR="00000000" w:rsidRPr="00000000">
              <w:rPr>
                <w:rtl w:val="0"/>
              </w:rPr>
              <w:t xml:space="preserve">Limited</w:t>
            </w:r>
          </w:p>
        </w:tc>
        <w:tc>
          <w:tcPr/>
          <w:p w:rsidR="00000000" w:rsidDel="00000000" w:rsidP="00000000" w:rsidRDefault="00000000" w:rsidRPr="00000000" w14:paraId="000003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p w:rsidR="00000000" w:rsidDel="00000000" w:rsidP="00000000" w:rsidRDefault="00000000" w:rsidRPr="00000000" w14:paraId="00000329">
            <w:pPr>
              <w:rPr/>
            </w:pPr>
            <w:r w:rsidDel="00000000" w:rsidR="00000000" w:rsidRPr="00000000">
              <w:rPr>
                <w:rtl w:val="0"/>
              </w:rPr>
              <w:t xml:space="preserve">AWS Config</w:t>
            </w:r>
          </w:p>
        </w:tc>
        <w:tc>
          <w:tcPr/>
          <w:p w:rsidR="00000000" w:rsidDel="00000000" w:rsidP="00000000" w:rsidRDefault="00000000" w:rsidRPr="00000000" w14:paraId="0000032A">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2B">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p w:rsidR="00000000" w:rsidDel="00000000" w:rsidP="00000000" w:rsidRDefault="00000000" w:rsidRPr="00000000" w14:paraId="0000032E">
            <w:pPr>
              <w:rPr/>
            </w:pPr>
            <w:r w:rsidDel="00000000" w:rsidR="00000000" w:rsidRPr="00000000">
              <w:rPr>
                <w:rtl w:val="0"/>
              </w:rPr>
              <w:t xml:space="preserve">Prowler</w:t>
            </w:r>
          </w:p>
        </w:tc>
        <w:tc>
          <w:tcPr/>
          <w:p w:rsidR="00000000" w:rsidDel="00000000" w:rsidP="00000000" w:rsidRDefault="00000000" w:rsidRPr="00000000" w14:paraId="0000032F">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p w:rsidR="00000000" w:rsidDel="00000000" w:rsidP="00000000" w:rsidRDefault="00000000" w:rsidRPr="00000000" w14:paraId="00000333">
            <w:pPr>
              <w:rPr/>
            </w:pPr>
            <w:r w:rsidDel="00000000" w:rsidR="00000000" w:rsidRPr="00000000">
              <w:rPr>
                <w:rtl w:val="0"/>
              </w:rPr>
              <w:t xml:space="preserve">ScoutSuite</w:t>
            </w:r>
          </w:p>
        </w:tc>
        <w:tc>
          <w:tcPr/>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35">
            <w:pPr>
              <w:rPr/>
            </w:pPr>
            <w:r w:rsidDel="00000000" w:rsidR="00000000" w:rsidRPr="00000000">
              <w:rPr>
                <w:rtl w:val="0"/>
              </w:rPr>
              <w:t xml:space="preserve">Partial</w:t>
            </w:r>
          </w:p>
        </w:tc>
        <w:tc>
          <w:tcPr/>
          <w:p w:rsidR="00000000" w:rsidDel="00000000" w:rsidP="00000000" w:rsidRDefault="00000000" w:rsidRPr="00000000" w14:paraId="00000336">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p w:rsidR="00000000" w:rsidDel="00000000" w:rsidP="00000000" w:rsidRDefault="00000000" w:rsidRPr="00000000" w14:paraId="00000338">
            <w:pPr>
              <w:rPr/>
            </w:pPr>
            <w:r w:rsidDel="00000000" w:rsidR="00000000" w:rsidRPr="00000000">
              <w:rPr>
                <w:rtl w:val="0"/>
              </w:rPr>
              <w:t xml:space="preserve">CloudSentinel AI</w:t>
            </w:r>
          </w:p>
        </w:tc>
        <w:tc>
          <w:tcPr/>
          <w:p w:rsidR="00000000" w:rsidDel="00000000" w:rsidP="00000000" w:rsidRDefault="00000000" w:rsidRPr="00000000" w14:paraId="00000339">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3A">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3B">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3D">
      <w:pPr>
        <w:pStyle w:val="Heading1"/>
        <w:rPr/>
      </w:pPr>
      <w:bookmarkStart w:colFirst="0" w:colLast="0" w:name="_x8dus3gu92j9" w:id="113"/>
      <w:bookmarkEnd w:id="113"/>
      <w:r w:rsidDel="00000000" w:rsidR="00000000" w:rsidRPr="00000000">
        <w:rPr>
          <w:rtl w:val="0"/>
        </w:rPr>
        <w:t xml:space="preserve">10.6 Evaluation Metrics</w:t>
      </w:r>
    </w:p>
    <w:p w:rsidR="00000000" w:rsidDel="00000000" w:rsidP="00000000" w:rsidRDefault="00000000" w:rsidRPr="00000000" w14:paraId="0000033E">
      <w:pPr>
        <w:rPr/>
      </w:pPr>
      <w:r w:rsidDel="00000000" w:rsidR="00000000" w:rsidRPr="00000000">
        <w:rPr>
          <w:rtl w:val="0"/>
        </w:rPr>
        <w:t xml:space="preserve">The performance of CloudSentinel AI will be assessed using quantitative and qualitative evaluation metrics.</w:t>
      </w:r>
    </w:p>
    <w:p w:rsidR="00000000" w:rsidDel="00000000" w:rsidP="00000000" w:rsidRDefault="00000000" w:rsidRPr="00000000" w14:paraId="0000033F">
      <w:pPr>
        <w:pStyle w:val="Heading2"/>
        <w:rPr/>
      </w:pPr>
      <w:bookmarkStart w:colFirst="0" w:colLast="0" w:name="_my4dabz9byxx" w:id="114"/>
      <w:bookmarkEnd w:id="114"/>
      <w:r w:rsidDel="00000000" w:rsidR="00000000" w:rsidRPr="00000000">
        <w:rPr>
          <w:rtl w:val="0"/>
        </w:rPr>
        <w:t xml:space="preserve">10.6.1 Detection Metrics</w:t>
      </w:r>
    </w:p>
    <w:p w:rsidR="00000000" w:rsidDel="00000000" w:rsidP="00000000" w:rsidRDefault="00000000" w:rsidRPr="00000000" w14:paraId="00000340">
      <w:pPr>
        <w:numPr>
          <w:ilvl w:val="0"/>
          <w:numId w:val="5"/>
        </w:numPr>
        <w:ind w:left="720" w:hanging="360"/>
      </w:pPr>
      <w:r w:rsidDel="00000000" w:rsidR="00000000" w:rsidRPr="00000000">
        <w:rPr>
          <w:rtl w:val="0"/>
        </w:rPr>
        <w:t xml:space="preserve">Number of discovered resources</w:t>
      </w:r>
    </w:p>
    <w:p w:rsidR="00000000" w:rsidDel="00000000" w:rsidP="00000000" w:rsidRDefault="00000000" w:rsidRPr="00000000" w14:paraId="00000341">
      <w:pPr>
        <w:numPr>
          <w:ilvl w:val="0"/>
          <w:numId w:val="5"/>
        </w:numPr>
        <w:ind w:left="720" w:hanging="360"/>
      </w:pPr>
      <w:r w:rsidDel="00000000" w:rsidR="00000000" w:rsidRPr="00000000">
        <w:rPr>
          <w:rtl w:val="0"/>
        </w:rPr>
        <w:t xml:space="preserve">Number of detected misconfigurations</w:t>
      </w:r>
    </w:p>
    <w:p w:rsidR="00000000" w:rsidDel="00000000" w:rsidP="00000000" w:rsidRDefault="00000000" w:rsidRPr="00000000" w14:paraId="00000342">
      <w:pPr>
        <w:numPr>
          <w:ilvl w:val="0"/>
          <w:numId w:val="5"/>
        </w:numPr>
        <w:ind w:left="720" w:hanging="360"/>
      </w:pPr>
      <w:r w:rsidDel="00000000" w:rsidR="00000000" w:rsidRPr="00000000">
        <w:rPr>
          <w:rtl w:val="0"/>
        </w:rPr>
        <w:t xml:space="preserve">Detection coverage</w:t>
      </w:r>
    </w:p>
    <w:p w:rsidR="00000000" w:rsidDel="00000000" w:rsidP="00000000" w:rsidRDefault="00000000" w:rsidRPr="00000000" w14:paraId="00000343">
      <w:pPr>
        <w:numPr>
          <w:ilvl w:val="0"/>
          <w:numId w:val="5"/>
        </w:numPr>
        <w:ind w:left="720" w:hanging="360"/>
      </w:pPr>
      <w:r w:rsidDel="00000000" w:rsidR="00000000" w:rsidRPr="00000000">
        <w:rPr>
          <w:rtl w:val="0"/>
        </w:rPr>
        <w:t xml:space="preserve">False Positive Rate (FPR)</w:t>
      </w:r>
    </w:p>
    <w:p w:rsidR="00000000" w:rsidDel="00000000" w:rsidP="00000000" w:rsidRDefault="00000000" w:rsidRPr="00000000" w14:paraId="00000344">
      <w:pPr>
        <w:numPr>
          <w:ilvl w:val="0"/>
          <w:numId w:val="5"/>
        </w:numPr>
        <w:ind w:left="720" w:hanging="360"/>
      </w:pPr>
      <w:r w:rsidDel="00000000" w:rsidR="00000000" w:rsidRPr="00000000">
        <w:rPr>
          <w:rtl w:val="0"/>
        </w:rPr>
        <w:t xml:space="preserve">False Negative Rate (FNR)</w:t>
      </w:r>
    </w:p>
    <w:p w:rsidR="00000000" w:rsidDel="00000000" w:rsidP="00000000" w:rsidRDefault="00000000" w:rsidRPr="00000000" w14:paraId="00000345">
      <w:pPr>
        <w:pStyle w:val="Heading2"/>
        <w:rPr/>
      </w:pPr>
      <w:bookmarkStart w:colFirst="0" w:colLast="0" w:name="_badoj7cvi0y0" w:id="115"/>
      <w:bookmarkEnd w:id="115"/>
      <w:r w:rsidDel="00000000" w:rsidR="00000000" w:rsidRPr="00000000">
        <w:rPr>
          <w:rtl w:val="0"/>
        </w:rPr>
        <w:t xml:space="preserve">10.6.2 Performance Metrics</w:t>
      </w:r>
    </w:p>
    <w:p w:rsidR="00000000" w:rsidDel="00000000" w:rsidP="00000000" w:rsidRDefault="00000000" w:rsidRPr="00000000" w14:paraId="00000346">
      <w:pPr>
        <w:numPr>
          <w:ilvl w:val="0"/>
          <w:numId w:val="5"/>
        </w:numPr>
        <w:ind w:left="720" w:hanging="360"/>
      </w:pPr>
      <w:r w:rsidDel="00000000" w:rsidR="00000000" w:rsidRPr="00000000">
        <w:rPr>
          <w:rtl w:val="0"/>
        </w:rPr>
        <w:t xml:space="preserve">Asset discovery time</w:t>
      </w:r>
    </w:p>
    <w:p w:rsidR="00000000" w:rsidDel="00000000" w:rsidP="00000000" w:rsidRDefault="00000000" w:rsidRPr="00000000" w14:paraId="00000347">
      <w:pPr>
        <w:numPr>
          <w:ilvl w:val="0"/>
          <w:numId w:val="5"/>
        </w:numPr>
        <w:ind w:left="720" w:hanging="360"/>
      </w:pPr>
      <w:r w:rsidDel="00000000" w:rsidR="00000000" w:rsidRPr="00000000">
        <w:rPr>
          <w:rtl w:val="0"/>
        </w:rPr>
        <w:t xml:space="preserve">Configuration analysis time</w:t>
      </w:r>
    </w:p>
    <w:p w:rsidR="00000000" w:rsidDel="00000000" w:rsidP="00000000" w:rsidRDefault="00000000" w:rsidRPr="00000000" w14:paraId="00000348">
      <w:pPr>
        <w:numPr>
          <w:ilvl w:val="0"/>
          <w:numId w:val="5"/>
        </w:numPr>
        <w:ind w:left="720" w:hanging="360"/>
      </w:pPr>
      <w:r w:rsidDel="00000000" w:rsidR="00000000" w:rsidRPr="00000000">
        <w:rPr>
          <w:rtl w:val="0"/>
        </w:rPr>
        <w:t xml:space="preserve">Knowledge graph construction time</w:t>
      </w:r>
    </w:p>
    <w:p w:rsidR="00000000" w:rsidDel="00000000" w:rsidP="00000000" w:rsidRDefault="00000000" w:rsidRPr="00000000" w14:paraId="00000349">
      <w:pPr>
        <w:numPr>
          <w:ilvl w:val="0"/>
          <w:numId w:val="5"/>
        </w:numPr>
        <w:ind w:left="720" w:hanging="360"/>
      </w:pPr>
      <w:r w:rsidDel="00000000" w:rsidR="00000000" w:rsidRPr="00000000">
        <w:rPr>
          <w:rtl w:val="0"/>
        </w:rPr>
        <w:t xml:space="preserve">Attack graph generation time</w:t>
      </w:r>
    </w:p>
    <w:p w:rsidR="00000000" w:rsidDel="00000000" w:rsidP="00000000" w:rsidRDefault="00000000" w:rsidRPr="00000000" w14:paraId="0000034A">
      <w:pPr>
        <w:numPr>
          <w:ilvl w:val="0"/>
          <w:numId w:val="5"/>
        </w:numPr>
        <w:ind w:left="720" w:hanging="360"/>
      </w:pPr>
      <w:r w:rsidDel="00000000" w:rsidR="00000000" w:rsidRPr="00000000">
        <w:rPr>
          <w:rtl w:val="0"/>
        </w:rPr>
        <w:t xml:space="preserve">Context-aware risk assessment time</w:t>
      </w:r>
    </w:p>
    <w:p w:rsidR="00000000" w:rsidDel="00000000" w:rsidP="00000000" w:rsidRDefault="00000000" w:rsidRPr="00000000" w14:paraId="0000034B">
      <w:pPr>
        <w:numPr>
          <w:ilvl w:val="0"/>
          <w:numId w:val="5"/>
        </w:numPr>
        <w:ind w:left="720" w:hanging="360"/>
      </w:pPr>
      <w:r w:rsidDel="00000000" w:rsidR="00000000" w:rsidRPr="00000000">
        <w:rPr>
          <w:rtl w:val="0"/>
        </w:rPr>
        <w:t xml:space="preserve">Total execution time</w:t>
      </w:r>
    </w:p>
    <w:p w:rsidR="00000000" w:rsidDel="00000000" w:rsidP="00000000" w:rsidRDefault="00000000" w:rsidRPr="00000000" w14:paraId="0000034C">
      <w:pPr>
        <w:numPr>
          <w:ilvl w:val="0"/>
          <w:numId w:val="5"/>
        </w:numPr>
        <w:ind w:left="720" w:hanging="360"/>
      </w:pPr>
      <w:r w:rsidDel="00000000" w:rsidR="00000000" w:rsidRPr="00000000">
        <w:rPr>
          <w:rtl w:val="0"/>
        </w:rPr>
        <w:t xml:space="preserve">CPU utilization</w:t>
      </w:r>
    </w:p>
    <w:p w:rsidR="00000000" w:rsidDel="00000000" w:rsidP="00000000" w:rsidRDefault="00000000" w:rsidRPr="00000000" w14:paraId="0000034D">
      <w:pPr>
        <w:numPr>
          <w:ilvl w:val="0"/>
          <w:numId w:val="5"/>
        </w:numPr>
        <w:ind w:left="720" w:hanging="360"/>
      </w:pPr>
      <w:r w:rsidDel="00000000" w:rsidR="00000000" w:rsidRPr="00000000">
        <w:rPr>
          <w:rtl w:val="0"/>
        </w:rPr>
        <w:t xml:space="preserve">Memory consumption</w:t>
      </w:r>
    </w:p>
    <w:p w:rsidR="00000000" w:rsidDel="00000000" w:rsidP="00000000" w:rsidRDefault="00000000" w:rsidRPr="00000000" w14:paraId="0000034E">
      <w:pPr>
        <w:pStyle w:val="Heading2"/>
        <w:rPr/>
      </w:pPr>
      <w:bookmarkStart w:colFirst="0" w:colLast="0" w:name="_u7sacuxg4ef2" w:id="116"/>
      <w:bookmarkEnd w:id="116"/>
      <w:r w:rsidDel="00000000" w:rsidR="00000000" w:rsidRPr="00000000">
        <w:rPr>
          <w:rtl w:val="0"/>
        </w:rPr>
        <w:t xml:space="preserve">10.6.3 Attack Path Metrics</w:t>
      </w:r>
    </w:p>
    <w:p w:rsidR="00000000" w:rsidDel="00000000" w:rsidP="00000000" w:rsidRDefault="00000000" w:rsidRPr="00000000" w14:paraId="0000034F">
      <w:pPr>
        <w:numPr>
          <w:ilvl w:val="0"/>
          <w:numId w:val="5"/>
        </w:numPr>
        <w:ind w:left="720" w:hanging="360"/>
      </w:pPr>
      <w:r w:rsidDel="00000000" w:rsidR="00000000" w:rsidRPr="00000000">
        <w:rPr>
          <w:rtl w:val="0"/>
        </w:rPr>
        <w:t xml:space="preserve">Number of generated attack paths</w:t>
      </w:r>
    </w:p>
    <w:p w:rsidR="00000000" w:rsidDel="00000000" w:rsidP="00000000" w:rsidRDefault="00000000" w:rsidRPr="00000000" w14:paraId="00000350">
      <w:pPr>
        <w:numPr>
          <w:ilvl w:val="0"/>
          <w:numId w:val="5"/>
        </w:numPr>
        <w:ind w:left="720" w:hanging="360"/>
      </w:pPr>
      <w:r w:rsidDel="00000000" w:rsidR="00000000" w:rsidRPr="00000000">
        <w:rPr>
          <w:rtl w:val="0"/>
        </w:rPr>
        <w:t xml:space="preserve">Average attack path length</w:t>
      </w:r>
    </w:p>
    <w:p w:rsidR="00000000" w:rsidDel="00000000" w:rsidP="00000000" w:rsidRDefault="00000000" w:rsidRPr="00000000" w14:paraId="00000351">
      <w:pPr>
        <w:numPr>
          <w:ilvl w:val="0"/>
          <w:numId w:val="5"/>
        </w:numPr>
        <w:ind w:left="720" w:hanging="360"/>
      </w:pPr>
      <w:r w:rsidDel="00000000" w:rsidR="00000000" w:rsidRPr="00000000">
        <w:rPr>
          <w:rtl w:val="0"/>
        </w:rPr>
        <w:t xml:space="preserve">Reachability between critical assets</w:t>
      </w:r>
    </w:p>
    <w:p w:rsidR="00000000" w:rsidDel="00000000" w:rsidP="00000000" w:rsidRDefault="00000000" w:rsidRPr="00000000" w14:paraId="00000352">
      <w:pPr>
        <w:numPr>
          <w:ilvl w:val="0"/>
          <w:numId w:val="5"/>
        </w:numPr>
        <w:ind w:left="720" w:hanging="360"/>
      </w:pPr>
      <w:r w:rsidDel="00000000" w:rsidR="00000000" w:rsidRPr="00000000">
        <w:rPr>
          <w:rtl w:val="0"/>
        </w:rPr>
        <w:t xml:space="preserve">Critical attack chains identified</w:t>
      </w:r>
    </w:p>
    <w:p w:rsidR="00000000" w:rsidDel="00000000" w:rsidP="00000000" w:rsidRDefault="00000000" w:rsidRPr="00000000" w14:paraId="00000353">
      <w:pPr>
        <w:pStyle w:val="Heading2"/>
        <w:rPr/>
      </w:pPr>
      <w:bookmarkStart w:colFirst="0" w:colLast="0" w:name="_sed2r8fwl3wz" w:id="117"/>
      <w:bookmarkEnd w:id="117"/>
      <w:r w:rsidDel="00000000" w:rsidR="00000000" w:rsidRPr="00000000">
        <w:rPr>
          <w:rtl w:val="0"/>
        </w:rPr>
        <w:t xml:space="preserve">10.6.4 Risk Prioritization Metrics</w:t>
      </w:r>
    </w:p>
    <w:p w:rsidR="00000000" w:rsidDel="00000000" w:rsidP="00000000" w:rsidRDefault="00000000" w:rsidRPr="00000000" w14:paraId="00000354">
      <w:pPr>
        <w:numPr>
          <w:ilvl w:val="0"/>
          <w:numId w:val="5"/>
        </w:numPr>
        <w:ind w:left="720" w:hanging="360"/>
      </w:pPr>
      <w:r w:rsidDel="00000000" w:rsidR="00000000" w:rsidRPr="00000000">
        <w:rPr>
          <w:rtl w:val="0"/>
        </w:rPr>
        <w:t xml:space="preserve">Accuracy of prioritization</w:t>
      </w:r>
    </w:p>
    <w:p w:rsidR="00000000" w:rsidDel="00000000" w:rsidP="00000000" w:rsidRDefault="00000000" w:rsidRPr="00000000" w14:paraId="00000355">
      <w:pPr>
        <w:numPr>
          <w:ilvl w:val="0"/>
          <w:numId w:val="5"/>
        </w:numPr>
        <w:ind w:left="720" w:hanging="360"/>
      </w:pPr>
      <w:r w:rsidDel="00000000" w:rsidR="00000000" w:rsidRPr="00000000">
        <w:rPr>
          <w:rtl w:val="0"/>
        </w:rPr>
        <w:t xml:space="preserve">High-risk asset identification</w:t>
      </w:r>
    </w:p>
    <w:p w:rsidR="00000000" w:rsidDel="00000000" w:rsidP="00000000" w:rsidRDefault="00000000" w:rsidRPr="00000000" w14:paraId="00000356">
      <w:pPr>
        <w:numPr>
          <w:ilvl w:val="0"/>
          <w:numId w:val="5"/>
        </w:numPr>
        <w:ind w:left="720" w:hanging="360"/>
      </w:pPr>
      <w:r w:rsidDel="00000000" w:rsidR="00000000" w:rsidRPr="00000000">
        <w:rPr>
          <w:rtl w:val="0"/>
        </w:rPr>
        <w:t xml:space="preserve">Reduction in low-value alerts</w:t>
      </w:r>
    </w:p>
    <w:p w:rsidR="00000000" w:rsidDel="00000000" w:rsidP="00000000" w:rsidRDefault="00000000" w:rsidRPr="00000000" w14:paraId="00000357">
      <w:pPr>
        <w:numPr>
          <w:ilvl w:val="0"/>
          <w:numId w:val="5"/>
        </w:numPr>
        <w:ind w:left="720" w:hanging="360"/>
      </w:pPr>
      <w:r w:rsidDel="00000000" w:rsidR="00000000" w:rsidRPr="00000000">
        <w:rPr>
          <w:rtl w:val="0"/>
        </w:rPr>
        <w:t xml:space="preserve">Consistency of contextual scoring</w:t>
      </w:r>
    </w:p>
    <w:p w:rsidR="00000000" w:rsidDel="00000000" w:rsidP="00000000" w:rsidRDefault="00000000" w:rsidRPr="00000000" w14:paraId="00000358">
      <w:pPr>
        <w:pStyle w:val="Heading2"/>
        <w:rPr/>
      </w:pPr>
      <w:bookmarkStart w:colFirst="0" w:colLast="0" w:name="_tr7fredetis" w:id="118"/>
      <w:bookmarkEnd w:id="118"/>
      <w:r w:rsidDel="00000000" w:rsidR="00000000" w:rsidRPr="00000000">
        <w:rPr>
          <w:rtl w:val="0"/>
        </w:rPr>
        <w:t xml:space="preserve">10.6.5 Explainable AI Metrics</w:t>
      </w:r>
    </w:p>
    <w:p w:rsidR="00000000" w:rsidDel="00000000" w:rsidP="00000000" w:rsidRDefault="00000000" w:rsidRPr="00000000" w14:paraId="00000359">
      <w:pPr>
        <w:numPr>
          <w:ilvl w:val="0"/>
          <w:numId w:val="5"/>
        </w:numPr>
        <w:ind w:left="720" w:hanging="360"/>
      </w:pPr>
      <w:r w:rsidDel="00000000" w:rsidR="00000000" w:rsidRPr="00000000">
        <w:rPr>
          <w:rtl w:val="0"/>
        </w:rPr>
        <w:t xml:space="preserve">Clarity of explanations</w:t>
      </w:r>
    </w:p>
    <w:p w:rsidR="00000000" w:rsidDel="00000000" w:rsidP="00000000" w:rsidRDefault="00000000" w:rsidRPr="00000000" w14:paraId="0000035A">
      <w:pPr>
        <w:numPr>
          <w:ilvl w:val="0"/>
          <w:numId w:val="5"/>
        </w:numPr>
        <w:ind w:left="720" w:hanging="360"/>
      </w:pPr>
      <w:r w:rsidDel="00000000" w:rsidR="00000000" w:rsidRPr="00000000">
        <w:rPr>
          <w:rtl w:val="0"/>
        </w:rPr>
        <w:t xml:space="preserve">Completeness of recommendations</w:t>
      </w:r>
    </w:p>
    <w:p w:rsidR="00000000" w:rsidDel="00000000" w:rsidP="00000000" w:rsidRDefault="00000000" w:rsidRPr="00000000" w14:paraId="0000035B">
      <w:pPr>
        <w:numPr>
          <w:ilvl w:val="0"/>
          <w:numId w:val="5"/>
        </w:numPr>
        <w:ind w:left="720" w:hanging="360"/>
      </w:pPr>
      <w:r w:rsidDel="00000000" w:rsidR="00000000" w:rsidRPr="00000000">
        <w:rPr>
          <w:rtl w:val="0"/>
        </w:rPr>
        <w:t xml:space="preserve">Technical accuracy</w:t>
      </w:r>
    </w:p>
    <w:p w:rsidR="00000000" w:rsidDel="00000000" w:rsidP="00000000" w:rsidRDefault="00000000" w:rsidRPr="00000000" w14:paraId="0000035C">
      <w:pPr>
        <w:numPr>
          <w:ilvl w:val="0"/>
          <w:numId w:val="5"/>
        </w:numPr>
        <w:ind w:left="720" w:hanging="360"/>
      </w:pPr>
      <w:r w:rsidDel="00000000" w:rsidR="00000000" w:rsidRPr="00000000">
        <w:rPr>
          <w:rtl w:val="0"/>
        </w:rPr>
        <w:t xml:space="preserve">Readability for security analysts</w:t>
      </w:r>
    </w:p>
    <w:p w:rsidR="00000000" w:rsidDel="00000000" w:rsidP="00000000" w:rsidRDefault="00000000" w:rsidRPr="00000000" w14:paraId="0000035D">
      <w:pPr>
        <w:numPr>
          <w:ilvl w:val="0"/>
          <w:numId w:val="5"/>
        </w:numPr>
        <w:ind w:left="720" w:hanging="360"/>
      </w:pPr>
      <w:r w:rsidDel="00000000" w:rsidR="00000000" w:rsidRPr="00000000">
        <w:rPr>
          <w:rtl w:val="0"/>
        </w:rPr>
        <w:t xml:space="preserve">Actionability of remediation guidance</w:t>
      </w:r>
    </w:p>
    <w:p w:rsidR="00000000" w:rsidDel="00000000" w:rsidP="00000000" w:rsidRDefault="00000000" w:rsidRPr="00000000" w14:paraId="0000035E">
      <w:pPr>
        <w:pStyle w:val="Heading1"/>
        <w:rPr/>
      </w:pPr>
      <w:bookmarkStart w:colFirst="0" w:colLast="0" w:name="_eug78jcbwitr" w:id="119"/>
      <w:bookmarkEnd w:id="119"/>
      <w:r w:rsidDel="00000000" w:rsidR="00000000" w:rsidRPr="00000000">
        <w:rPr>
          <w:rtl w:val="0"/>
        </w:rPr>
        <w:t xml:space="preserve">10.7 Experimental Workflow</w:t>
      </w:r>
    </w:p>
    <w:p w:rsidR="00000000" w:rsidDel="00000000" w:rsidP="00000000" w:rsidRDefault="00000000" w:rsidRPr="00000000" w14:paraId="0000035F">
      <w:pPr>
        <w:numPr>
          <w:ilvl w:val="0"/>
          <w:numId w:val="4"/>
        </w:numPr>
        <w:ind w:left="720" w:hanging="360"/>
      </w:pPr>
      <w:r w:rsidDel="00000000" w:rsidR="00000000" w:rsidRPr="00000000">
        <w:rPr>
          <w:rtl w:val="0"/>
        </w:rPr>
        <w:t xml:space="preserve">Deploy the AWS test environment with predefined configurations.</w:t>
      </w:r>
    </w:p>
    <w:p w:rsidR="00000000" w:rsidDel="00000000" w:rsidP="00000000" w:rsidRDefault="00000000" w:rsidRPr="00000000" w14:paraId="00000360">
      <w:pPr>
        <w:numPr>
          <w:ilvl w:val="0"/>
          <w:numId w:val="4"/>
        </w:numPr>
        <w:ind w:left="720" w:hanging="360"/>
      </w:pPr>
      <w:r w:rsidDel="00000000" w:rsidR="00000000" w:rsidRPr="00000000">
        <w:rPr>
          <w:rtl w:val="0"/>
        </w:rPr>
        <w:t xml:space="preserve">Introduce controlled cloud misconfigurations for each experimental scenario.</w:t>
      </w:r>
    </w:p>
    <w:p w:rsidR="00000000" w:rsidDel="00000000" w:rsidP="00000000" w:rsidRDefault="00000000" w:rsidRPr="00000000" w14:paraId="00000361">
      <w:pPr>
        <w:numPr>
          <w:ilvl w:val="0"/>
          <w:numId w:val="4"/>
        </w:numPr>
        <w:ind w:left="720" w:hanging="360"/>
      </w:pPr>
      <w:r w:rsidDel="00000000" w:rsidR="00000000" w:rsidRPr="00000000">
        <w:rPr>
          <w:rtl w:val="0"/>
        </w:rPr>
        <w:t xml:space="preserve">Execute CloudSentinel AI to collect cloud assets and identify security issues.</w:t>
      </w:r>
    </w:p>
    <w:p w:rsidR="00000000" w:rsidDel="00000000" w:rsidP="00000000" w:rsidRDefault="00000000" w:rsidRPr="00000000" w14:paraId="00000362">
      <w:pPr>
        <w:numPr>
          <w:ilvl w:val="0"/>
          <w:numId w:val="4"/>
        </w:numPr>
        <w:ind w:left="720" w:hanging="360"/>
      </w:pPr>
      <w:r w:rsidDel="00000000" w:rsidR="00000000" w:rsidRPr="00000000">
        <w:rPr>
          <w:rtl w:val="0"/>
        </w:rPr>
        <w:t xml:space="preserve">Construct the knowledge graph representing cloud resources and their relationships.</w:t>
      </w:r>
    </w:p>
    <w:p w:rsidR="00000000" w:rsidDel="00000000" w:rsidP="00000000" w:rsidRDefault="00000000" w:rsidRPr="00000000" w14:paraId="00000363">
      <w:pPr>
        <w:numPr>
          <w:ilvl w:val="0"/>
          <w:numId w:val="4"/>
        </w:numPr>
        <w:ind w:left="720" w:hanging="360"/>
      </w:pPr>
      <w:r w:rsidDel="00000000" w:rsidR="00000000" w:rsidRPr="00000000">
        <w:rPr>
          <w:rtl w:val="0"/>
        </w:rPr>
        <w:t xml:space="preserve">Generate attack paths based on graph traversal and detected vulnerabilities.</w:t>
      </w:r>
    </w:p>
    <w:p w:rsidR="00000000" w:rsidDel="00000000" w:rsidP="00000000" w:rsidRDefault="00000000" w:rsidRPr="00000000" w14:paraId="00000364">
      <w:pPr>
        <w:numPr>
          <w:ilvl w:val="0"/>
          <w:numId w:val="4"/>
        </w:numPr>
        <w:ind w:left="720" w:hanging="360"/>
      </w:pPr>
      <w:r w:rsidDel="00000000" w:rsidR="00000000" w:rsidRPr="00000000">
        <w:rPr>
          <w:rtl w:val="0"/>
        </w:rPr>
        <w:t xml:space="preserve">Calculate contextual risk scores for each attack path.</w:t>
      </w:r>
    </w:p>
    <w:p w:rsidR="00000000" w:rsidDel="00000000" w:rsidP="00000000" w:rsidRDefault="00000000" w:rsidRPr="00000000" w14:paraId="00000365">
      <w:pPr>
        <w:numPr>
          <w:ilvl w:val="0"/>
          <w:numId w:val="4"/>
        </w:numPr>
        <w:ind w:left="720" w:hanging="360"/>
      </w:pPr>
      <w:r w:rsidDel="00000000" w:rsidR="00000000" w:rsidRPr="00000000">
        <w:rPr>
          <w:rtl w:val="0"/>
        </w:rPr>
        <w:t xml:space="preserve">Generate AI-assisted explanations and remediation recommendations.</w:t>
      </w:r>
    </w:p>
    <w:p w:rsidR="00000000" w:rsidDel="00000000" w:rsidP="00000000" w:rsidRDefault="00000000" w:rsidRPr="00000000" w14:paraId="00000366">
      <w:pPr>
        <w:numPr>
          <w:ilvl w:val="0"/>
          <w:numId w:val="4"/>
        </w:numPr>
        <w:ind w:left="720" w:hanging="360"/>
      </w:pPr>
      <w:r w:rsidDel="00000000" w:rsidR="00000000" w:rsidRPr="00000000">
        <w:rPr>
          <w:rtl w:val="0"/>
        </w:rPr>
        <w:t xml:space="preserve">Execute baseline tools under identical conditions.</w:t>
      </w:r>
    </w:p>
    <w:p w:rsidR="00000000" w:rsidDel="00000000" w:rsidP="00000000" w:rsidRDefault="00000000" w:rsidRPr="00000000" w14:paraId="00000367">
      <w:pPr>
        <w:numPr>
          <w:ilvl w:val="0"/>
          <w:numId w:val="4"/>
        </w:numPr>
        <w:ind w:left="720" w:hanging="360"/>
      </w:pPr>
      <w:r w:rsidDel="00000000" w:rsidR="00000000" w:rsidRPr="00000000">
        <w:rPr>
          <w:rtl w:val="0"/>
        </w:rPr>
        <w:t xml:space="preserve">Compare results using the selected evaluation metrics.</w:t>
      </w:r>
    </w:p>
    <w:p w:rsidR="00000000" w:rsidDel="00000000" w:rsidP="00000000" w:rsidRDefault="00000000" w:rsidRPr="00000000" w14:paraId="00000368">
      <w:pPr>
        <w:numPr>
          <w:ilvl w:val="0"/>
          <w:numId w:val="4"/>
        </w:numPr>
        <w:ind w:left="720" w:hanging="360"/>
      </w:pPr>
      <w:r w:rsidDel="00000000" w:rsidR="00000000" w:rsidRPr="00000000">
        <w:rPr>
          <w:rtl w:val="0"/>
        </w:rPr>
        <w:t xml:space="preserve">Analyze the findings and summarize the performance of the proposed framework.</w:t>
      </w:r>
    </w:p>
    <w:p w:rsidR="00000000" w:rsidDel="00000000" w:rsidP="00000000" w:rsidRDefault="00000000" w:rsidRPr="00000000" w14:paraId="00000369">
      <w:pPr>
        <w:pStyle w:val="Heading1"/>
        <w:rPr/>
      </w:pPr>
      <w:bookmarkStart w:colFirst="0" w:colLast="0" w:name="_i1idq3np86vi" w:id="120"/>
      <w:bookmarkEnd w:id="120"/>
      <w:r w:rsidDel="00000000" w:rsidR="00000000" w:rsidRPr="00000000">
        <w:rPr>
          <w:rtl w:val="0"/>
        </w:rPr>
        <w:t xml:space="preserve">10.8 Data Analysis Strategy</w:t>
      </w:r>
    </w:p>
    <w:p w:rsidR="00000000" w:rsidDel="00000000" w:rsidP="00000000" w:rsidRDefault="00000000" w:rsidRPr="00000000" w14:paraId="0000036A">
      <w:pPr>
        <w:rPr/>
      </w:pPr>
      <w:r w:rsidDel="00000000" w:rsidR="00000000" w:rsidRPr="00000000">
        <w:rPr>
          <w:rtl w:val="0"/>
        </w:rPr>
        <w:t xml:space="preserve">The collected experimental data will be analyzed using descriptive statistics and comparative analysis. This includes comparison of detection rates, attack path identification, contextual risk prioritization effectiveness, execution times, and usefulness of AI-generated explanations.</w:t>
      </w:r>
    </w:p>
    <w:p w:rsidR="00000000" w:rsidDel="00000000" w:rsidP="00000000" w:rsidRDefault="00000000" w:rsidRPr="00000000" w14:paraId="0000036B">
      <w:pPr>
        <w:pStyle w:val="Heading1"/>
        <w:rPr/>
      </w:pPr>
      <w:bookmarkStart w:colFirst="0" w:colLast="0" w:name="_a1l5acwgogh9" w:id="121"/>
      <w:bookmarkEnd w:id="121"/>
      <w:r w:rsidDel="00000000" w:rsidR="00000000" w:rsidRPr="00000000">
        <w:rPr>
          <w:rtl w:val="0"/>
        </w:rPr>
        <w:t xml:space="preserve">10.9 Threats to Validity</w:t>
      </w:r>
    </w:p>
    <w:p w:rsidR="00000000" w:rsidDel="00000000" w:rsidP="00000000" w:rsidRDefault="00000000" w:rsidRPr="00000000" w14:paraId="0000036C">
      <w:pPr>
        <w:numPr>
          <w:ilvl w:val="0"/>
          <w:numId w:val="5"/>
        </w:numPr>
        <w:ind w:left="720" w:hanging="360"/>
      </w:pPr>
      <w:r w:rsidDel="00000000" w:rsidR="00000000" w:rsidRPr="00000000">
        <w:rPr>
          <w:b w:val="1"/>
          <w:bCs w:val="1"/>
          <w:rtl w:val="0"/>
        </w:rPr>
        <w:t xml:space="preserve">Internal Validity:</w:t>
      </w:r>
      <w:r w:rsidDel="00000000" w:rsidR="00000000" w:rsidRPr="00000000">
        <w:rPr>
          <w:rtl w:val="0"/>
        </w:rPr>
        <w:t xml:space="preserve"> Test environments may not represent every real-world AWS deployment.</w:t>
      </w:r>
    </w:p>
    <w:p w:rsidR="00000000" w:rsidDel="00000000" w:rsidP="00000000" w:rsidRDefault="00000000" w:rsidRPr="00000000" w14:paraId="0000036D">
      <w:pPr>
        <w:numPr>
          <w:ilvl w:val="0"/>
          <w:numId w:val="5"/>
        </w:numPr>
        <w:ind w:left="720" w:hanging="360"/>
      </w:pPr>
      <w:r w:rsidDel="00000000" w:rsidR="00000000" w:rsidRPr="00000000">
        <w:rPr>
          <w:b w:val="1"/>
          <w:bCs w:val="1"/>
          <w:rtl w:val="0"/>
        </w:rPr>
        <w:t xml:space="preserve">External Validity:</w:t>
      </w:r>
      <w:r w:rsidDel="00000000" w:rsidR="00000000" w:rsidRPr="00000000">
        <w:rPr>
          <w:rtl w:val="0"/>
        </w:rPr>
        <w:t xml:space="preserve"> The initial implementation focuses on AWS; results may differ for Azure, Google Cloud Platform, or hybrid environments.</w:t>
      </w:r>
    </w:p>
    <w:p w:rsidR="00000000" w:rsidDel="00000000" w:rsidP="00000000" w:rsidRDefault="00000000" w:rsidRPr="00000000" w14:paraId="0000036E">
      <w:pPr>
        <w:numPr>
          <w:ilvl w:val="0"/>
          <w:numId w:val="5"/>
        </w:numPr>
        <w:ind w:left="720" w:hanging="360"/>
      </w:pPr>
      <w:r w:rsidDel="00000000" w:rsidR="00000000" w:rsidRPr="00000000">
        <w:rPr>
          <w:b w:val="1"/>
          <w:bCs w:val="1"/>
          <w:rtl w:val="0"/>
        </w:rPr>
        <w:t xml:space="preserve">Construct Validity:</w:t>
      </w:r>
      <w:r w:rsidDel="00000000" w:rsidR="00000000" w:rsidRPr="00000000">
        <w:rPr>
          <w:rtl w:val="0"/>
        </w:rPr>
        <w:t xml:space="preserve"> Risk scores depend on the contextual factors selected for evaluation.</w:t>
      </w:r>
    </w:p>
    <w:p w:rsidR="00000000" w:rsidDel="00000000" w:rsidP="00000000" w:rsidRDefault="00000000" w:rsidRPr="00000000" w14:paraId="0000036F">
      <w:pPr>
        <w:numPr>
          <w:ilvl w:val="0"/>
          <w:numId w:val="5"/>
        </w:numPr>
        <w:ind w:left="720" w:hanging="360"/>
      </w:pPr>
      <w:r w:rsidDel="00000000" w:rsidR="00000000" w:rsidRPr="00000000">
        <w:rPr>
          <w:b w:val="1"/>
          <w:bCs w:val="1"/>
          <w:rtl w:val="0"/>
        </w:rPr>
        <w:t xml:space="preserve">Conclusion Validity:</w:t>
      </w:r>
      <w:r w:rsidDel="00000000" w:rsidR="00000000" w:rsidRPr="00000000">
        <w:rPr>
          <w:rtl w:val="0"/>
        </w:rPr>
        <w:t xml:space="preserve"> Performance measurements may vary with hardware specifications, cloud environment size, and network conditions.</w:t>
      </w:r>
    </w:p>
    <w:p w:rsidR="00000000" w:rsidDel="00000000" w:rsidP="00000000" w:rsidRDefault="00000000" w:rsidRPr="00000000" w14:paraId="00000370">
      <w:pPr>
        <w:pStyle w:val="Heading1"/>
        <w:rPr/>
      </w:pPr>
      <w:bookmarkStart w:colFirst="0" w:colLast="0" w:name="_t9kiuowmi9y2" w:id="122"/>
      <w:bookmarkEnd w:id="122"/>
      <w:r w:rsidDel="00000000" w:rsidR="00000000" w:rsidRPr="00000000">
        <w:rPr>
          <w:rtl w:val="0"/>
        </w:rPr>
        <w:t xml:space="preserve">10.10 Expected Outcomes</w:t>
      </w:r>
    </w:p>
    <w:p w:rsidR="00000000" w:rsidDel="00000000" w:rsidP="00000000" w:rsidRDefault="00000000" w:rsidRPr="00000000" w14:paraId="00000371">
      <w:pPr>
        <w:rPr/>
      </w:pPr>
      <w:r w:rsidDel="00000000" w:rsidR="00000000" w:rsidRPr="00000000">
        <w:rPr>
          <w:rtl w:val="0"/>
        </w:rPr>
        <w:t xml:space="preserve">CloudSentinel AI is expected to detect misconfigurations with high accuracy, generate meaningful multi-stage attack paths, prioritize risks effectively, reduce alert fatigue, and provide clear, actionable AI-generated explanations.</w:t>
      </w:r>
    </w:p>
    <w:p w:rsidR="00000000" w:rsidDel="00000000" w:rsidP="00000000" w:rsidRDefault="00000000" w:rsidRPr="00000000" w14:paraId="00000372">
      <w:pPr>
        <w:pStyle w:val="Heading1"/>
        <w:rPr/>
      </w:pPr>
      <w:bookmarkStart w:colFirst="0" w:colLast="0" w:name="_mfriztc0ayxj" w:id="123"/>
      <w:bookmarkEnd w:id="123"/>
      <w:r w:rsidDel="00000000" w:rsidR="00000000" w:rsidRPr="00000000">
        <w:rPr>
          <w:rtl w:val="0"/>
        </w:rPr>
        <w:t xml:space="preserve">10.11 Chapter Summary</w:t>
      </w:r>
    </w:p>
    <w:p w:rsidR="00000000" w:rsidDel="00000000" w:rsidP="00000000" w:rsidRDefault="00000000" w:rsidRPr="00000000" w14:paraId="00000373">
      <w:pPr>
        <w:rPr/>
      </w:pPr>
      <w:r w:rsidDel="00000000" w:rsidR="00000000" w:rsidRPr="00000000">
        <w:rPr>
          <w:rtl w:val="0"/>
        </w:rPr>
        <w:t xml:space="preserve">This chapter presented the experimental design and evaluation plan for validating the CloudSentinel AI framework. It defined the objectives, environment, scenarios, baseline tools, metrics, workflow, data analysis strategy, and threats to validity, establishing a structured approach for validating the research.</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pStyle w:val="Heading1"/>
        <w:rPr/>
      </w:pPr>
      <w:bookmarkStart w:colFirst="0" w:colLast="0" w:name="_dl7dkf996czz" w:id="124"/>
      <w:bookmarkEnd w:id="124"/>
      <w:r w:rsidDel="00000000" w:rsidR="00000000" w:rsidRPr="00000000">
        <w:rPr>
          <w:b w:val="1"/>
          <w:bCs w:val="1"/>
          <w:rtl w:val="0"/>
        </w:rPr>
        <w:t xml:space="preserve">CHAPTER 11 Expected Results and Discussion</w:t>
      </w:r>
      <w:r w:rsidDel="00000000" w:rsidR="00000000" w:rsidRPr="00000000">
        <w:rPr>
          <w:rtl w:val="0"/>
        </w:rPr>
      </w:r>
    </w:p>
    <w:p w:rsidR="00000000" w:rsidDel="00000000" w:rsidP="00000000" w:rsidRDefault="00000000" w:rsidRPr="00000000" w14:paraId="00000376">
      <w:pPr>
        <w:pStyle w:val="Heading1"/>
        <w:rPr/>
      </w:pPr>
      <w:bookmarkStart w:colFirst="0" w:colLast="0" w:name="_s1g8jrcjy2u9" w:id="125"/>
      <w:bookmarkEnd w:id="125"/>
      <w:r w:rsidDel="00000000" w:rsidR="00000000" w:rsidRPr="00000000">
        <w:rPr>
          <w:rtl w:val="0"/>
        </w:rPr>
        <w:t xml:space="preserve">11.1 Introduction</w:t>
      </w:r>
    </w:p>
    <w:p w:rsidR="00000000" w:rsidDel="00000000" w:rsidP="00000000" w:rsidRDefault="00000000" w:rsidRPr="00000000" w14:paraId="00000377">
      <w:pPr>
        <w:rPr/>
      </w:pPr>
      <w:r w:rsidDel="00000000" w:rsidR="00000000" w:rsidRPr="00000000">
        <w:rPr>
          <w:rtl w:val="0"/>
        </w:rPr>
        <w:t xml:space="preserve">This chapter presents the expected outcomes of the proposed CloudSentinel AI framework based on the designed architecture and evaluation methodology. The anticipated results demonstrate how the framework addresses the limitations of existing cloud security solutions.</w:t>
      </w:r>
    </w:p>
    <w:p w:rsidR="00000000" w:rsidDel="00000000" w:rsidP="00000000" w:rsidRDefault="00000000" w:rsidRPr="00000000" w14:paraId="00000378">
      <w:pPr>
        <w:pStyle w:val="Heading1"/>
        <w:rPr/>
      </w:pPr>
      <w:bookmarkStart w:colFirst="0" w:colLast="0" w:name="_lv6bueg58y5f" w:id="126"/>
      <w:bookmarkEnd w:id="126"/>
      <w:r w:rsidDel="00000000" w:rsidR="00000000" w:rsidRPr="00000000">
        <w:rPr>
          <w:rtl w:val="0"/>
        </w:rPr>
        <w:t xml:space="preserve">11.2 Expected Results</w:t>
      </w:r>
    </w:p>
    <w:p w:rsidR="00000000" w:rsidDel="00000000" w:rsidP="00000000" w:rsidRDefault="00000000" w:rsidRPr="00000000" w14:paraId="00000379">
      <w:pPr>
        <w:rPr/>
      </w:pPr>
      <w:r w:rsidDel="00000000" w:rsidR="00000000" w:rsidRPr="00000000">
        <w:rPr>
          <w:rtl w:val="0"/>
        </w:rPr>
        <w:t xml:space="preserve">The proposed framework is expected to:</w:t>
      </w:r>
    </w:p>
    <w:p w:rsidR="00000000" w:rsidDel="00000000" w:rsidP="00000000" w:rsidRDefault="00000000" w:rsidRPr="00000000" w14:paraId="0000037A">
      <w:pPr>
        <w:numPr>
          <w:ilvl w:val="0"/>
          <w:numId w:val="15"/>
        </w:numPr>
        <w:ind w:left="720" w:hanging="360"/>
      </w:pPr>
      <w:r w:rsidDel="00000000" w:rsidR="00000000" w:rsidRPr="00000000">
        <w:rPr>
          <w:rtl w:val="0"/>
        </w:rPr>
        <w:t xml:space="preserve">Detect cloud misconfigurations across AWS resources with high accuracy.</w:t>
      </w:r>
    </w:p>
    <w:p w:rsidR="00000000" w:rsidDel="00000000" w:rsidP="00000000" w:rsidRDefault="00000000" w:rsidRPr="00000000" w14:paraId="0000037B">
      <w:pPr>
        <w:numPr>
          <w:ilvl w:val="0"/>
          <w:numId w:val="15"/>
        </w:numPr>
        <w:ind w:left="720" w:hanging="360"/>
      </w:pPr>
      <w:r w:rsidDel="00000000" w:rsidR="00000000" w:rsidRPr="00000000">
        <w:rPr>
          <w:rtl w:val="0"/>
        </w:rPr>
        <w:t xml:space="preserve">Identify multi-stage attack paths using graph-based analysis.</w:t>
      </w:r>
    </w:p>
    <w:p w:rsidR="00000000" w:rsidDel="00000000" w:rsidP="00000000" w:rsidRDefault="00000000" w:rsidRPr="00000000" w14:paraId="0000037C">
      <w:pPr>
        <w:numPr>
          <w:ilvl w:val="0"/>
          <w:numId w:val="15"/>
        </w:numPr>
        <w:ind w:left="720" w:hanging="360"/>
      </w:pPr>
      <w:r w:rsidDel="00000000" w:rsidR="00000000" w:rsidRPr="00000000">
        <w:rPr>
          <w:rtl w:val="0"/>
        </w:rPr>
        <w:t xml:space="preserve">Prioritize security findings using contextual risk assessment rather than static severity levels.</w:t>
      </w:r>
    </w:p>
    <w:p w:rsidR="00000000" w:rsidDel="00000000" w:rsidP="00000000" w:rsidRDefault="00000000" w:rsidRPr="00000000" w14:paraId="0000037D">
      <w:pPr>
        <w:numPr>
          <w:ilvl w:val="0"/>
          <w:numId w:val="15"/>
        </w:numPr>
        <w:ind w:left="720" w:hanging="360"/>
      </w:pPr>
      <w:r w:rsidDel="00000000" w:rsidR="00000000" w:rsidRPr="00000000">
        <w:rPr>
          <w:rtl w:val="0"/>
        </w:rPr>
        <w:t xml:space="preserve">Generate clear AI-assisted explanations and remediation recommendations.</w:t>
      </w:r>
    </w:p>
    <w:p w:rsidR="00000000" w:rsidDel="00000000" w:rsidP="00000000" w:rsidRDefault="00000000" w:rsidRPr="00000000" w14:paraId="0000037E">
      <w:pPr>
        <w:numPr>
          <w:ilvl w:val="0"/>
          <w:numId w:val="15"/>
        </w:numPr>
        <w:ind w:left="720" w:hanging="360"/>
      </w:pPr>
      <w:r w:rsidDel="00000000" w:rsidR="00000000" w:rsidRPr="00000000">
        <w:rPr>
          <w:rtl w:val="0"/>
        </w:rPr>
        <w:t xml:space="preserve">Reduce alert fatigue by highlighting the most critical security issues.</w:t>
      </w:r>
    </w:p>
    <w:p w:rsidR="00000000" w:rsidDel="00000000" w:rsidP="00000000" w:rsidRDefault="00000000" w:rsidRPr="00000000" w14:paraId="0000037F">
      <w:pPr>
        <w:rPr/>
      </w:pPr>
      <w:r w:rsidDel="00000000" w:rsidR="00000000" w:rsidRPr="00000000">
        <w:rPr>
          <w:rtl w:val="0"/>
        </w:rPr>
        <w:t xml:space="preserve">The expected comparison between CloudSentinel AI and existing solutions is illustrated in Figure 11.1.</w:t>
      </w:r>
    </w:p>
    <w:p w:rsidR="00000000" w:rsidDel="00000000" w:rsidP="00000000" w:rsidRDefault="00000000" w:rsidRPr="00000000" w14:paraId="00000380">
      <w:pPr>
        <w:pStyle w:val="Heading1"/>
        <w:rPr/>
      </w:pPr>
      <w:bookmarkStart w:colFirst="0" w:colLast="0" w:name="_n3gvt066mh2b" w:id="127"/>
      <w:bookmarkEnd w:id="127"/>
      <w:r w:rsidDel="00000000" w:rsidR="00000000" w:rsidRPr="00000000">
        <w:rPr>
          <w:rtl w:val="0"/>
        </w:rPr>
        <w:t xml:space="preserve">11.3 Discussion</w:t>
      </w:r>
    </w:p>
    <w:p w:rsidR="00000000" w:rsidDel="00000000" w:rsidP="00000000" w:rsidRDefault="00000000" w:rsidRPr="00000000" w14:paraId="00000381">
      <w:pPr>
        <w:rPr/>
      </w:pPr>
      <w:r w:rsidDel="00000000" w:rsidR="00000000" w:rsidRPr="00000000">
        <w:rPr>
          <w:rtl w:val="0"/>
        </w:rPr>
        <w:t xml:space="preserve">The integration of knowledge graphs, attack path analysis, and Explainable AI is expected to improve cloud security assessment by providing deeper contextual insights than traditional CSPM tools. Rather than treating each finding independently, the framework evaluates relationships between cloud resources, enabling security analysts to understand potential attack chains and prioritize remediation efforts more effectively.</w:t>
      </w:r>
    </w:p>
    <w:p w:rsidR="00000000" w:rsidDel="00000000" w:rsidP="00000000" w:rsidRDefault="00000000" w:rsidRPr="00000000" w14:paraId="00000382">
      <w:pPr>
        <w:pStyle w:val="Heading1"/>
        <w:rPr/>
      </w:pPr>
      <w:bookmarkStart w:colFirst="0" w:colLast="0" w:name="_o9z7nf5eoru0" w:id="128"/>
      <w:bookmarkEnd w:id="128"/>
      <w:r w:rsidDel="00000000" w:rsidR="00000000" w:rsidRPr="00000000">
        <w:rPr>
          <w:rtl w:val="0"/>
        </w:rPr>
        <w:t xml:space="preserve">11.4 Chapter Summary</w:t>
      </w:r>
    </w:p>
    <w:p w:rsidR="00000000" w:rsidDel="00000000" w:rsidP="00000000" w:rsidRDefault="00000000" w:rsidRPr="00000000" w14:paraId="00000383">
      <w:pPr>
        <w:rPr/>
      </w:pPr>
      <w:r w:rsidDel="00000000" w:rsidR="00000000" w:rsidRPr="00000000">
        <w:rPr>
          <w:rtl w:val="0"/>
        </w:rPr>
        <w:t xml:space="preserve">This chapter presented the expected outcomes of the proposed CloudSentinel AI framework. The anticipated results indicate improvements in cloud misconfiguration detection, contextual risk prioritization, attack path generation, and AI-assisted security recommendations. These outcomes are expected to demonstrate the effectiveness of the proposed framework when compared with existing cloud security solutions.</w:t>
      </w:r>
    </w:p>
    <w:p w:rsidR="00000000" w:rsidDel="00000000" w:rsidP="00000000" w:rsidRDefault="00000000" w:rsidRPr="00000000" w14:paraId="00000384">
      <w:pPr>
        <w:pStyle w:val="Heading1"/>
        <w:rPr/>
      </w:pPr>
      <w:bookmarkStart w:colFirst="0" w:colLast="0" w:name="_9lzblafcbsz1" w:id="129"/>
      <w:bookmarkEnd w:id="129"/>
      <w:r w:rsidDel="00000000" w:rsidR="00000000" w:rsidRPr="00000000">
        <w:rPr>
          <w:b w:val="1"/>
          <w:bCs w:val="1"/>
          <w:rtl w:val="0"/>
        </w:rPr>
        <w:t xml:space="preserve">CHAPTER 12 Conclusion and Future Scope</w:t>
      </w:r>
      <w:r w:rsidDel="00000000" w:rsidR="00000000" w:rsidRPr="00000000">
        <w:rPr>
          <w:rtl w:val="0"/>
        </w:rPr>
      </w:r>
    </w:p>
    <w:p w:rsidR="00000000" w:rsidDel="00000000" w:rsidP="00000000" w:rsidRDefault="00000000" w:rsidRPr="00000000" w14:paraId="00000385">
      <w:pPr>
        <w:pStyle w:val="Heading1"/>
        <w:rPr/>
      </w:pPr>
      <w:bookmarkStart w:colFirst="0" w:colLast="0" w:name="_lej895lypnkb" w:id="130"/>
      <w:bookmarkEnd w:id="130"/>
      <w:r w:rsidDel="00000000" w:rsidR="00000000" w:rsidRPr="00000000">
        <w:rPr>
          <w:rtl w:val="0"/>
        </w:rPr>
        <w:t xml:space="preserve">12.1 Conclusion</w:t>
      </w:r>
    </w:p>
    <w:p w:rsidR="00000000" w:rsidDel="00000000" w:rsidP="00000000" w:rsidRDefault="00000000" w:rsidRPr="00000000" w14:paraId="00000386">
      <w:pPr>
        <w:rPr/>
      </w:pPr>
      <w:r w:rsidDel="00000000" w:rsidR="00000000" w:rsidRPr="00000000">
        <w:rPr>
          <w:rtl w:val="0"/>
        </w:rPr>
        <w:t xml:space="preserve">This research proposed CloudSentinel AI, a context-aware cloud security framework for identifying cloud misconfigurations, constructing knowledge graphs, generating attack paths, assessing contextual risks, and providing Explainable AI-based security recommendations. The proposed framework addresses several limitations of traditional Cloud Security Posture Management (CSPM) solutions by combining graph-based reasoning with contextual analysis and AI-assisted explanations. The modular architecture, structured methodology, and evaluation plan provide a strong foundation for developing an intelligent cloud security assessment system.</w:t>
      </w:r>
    </w:p>
    <w:p w:rsidR="00000000" w:rsidDel="00000000" w:rsidP="00000000" w:rsidRDefault="00000000" w:rsidRPr="00000000" w14:paraId="00000387">
      <w:pPr>
        <w:pStyle w:val="Heading1"/>
        <w:rPr/>
      </w:pPr>
      <w:bookmarkStart w:colFirst="0" w:colLast="0" w:name="_4jp0k53f8ncy" w:id="131"/>
      <w:bookmarkEnd w:id="131"/>
      <w:r w:rsidDel="00000000" w:rsidR="00000000" w:rsidRPr="00000000">
        <w:rPr>
          <w:rtl w:val="0"/>
        </w:rPr>
        <w:t xml:space="preserve">12.2 Future Scope</w:t>
      </w:r>
    </w:p>
    <w:p w:rsidR="00000000" w:rsidDel="00000000" w:rsidP="00000000" w:rsidRDefault="00000000" w:rsidRPr="00000000" w14:paraId="00000388">
      <w:pPr>
        <w:rPr/>
      </w:pPr>
      <w:r w:rsidDel="00000000" w:rsidR="00000000" w:rsidRPr="00000000">
        <w:rPr>
          <w:rtl w:val="0"/>
        </w:rPr>
        <w:t xml:space="preserve">Future enhancements to the proposed framework may include:</w:t>
      </w:r>
    </w:p>
    <w:p w:rsidR="00000000" w:rsidDel="00000000" w:rsidP="00000000" w:rsidRDefault="00000000" w:rsidRPr="00000000" w14:paraId="00000389">
      <w:pPr>
        <w:numPr>
          <w:ilvl w:val="0"/>
          <w:numId w:val="14"/>
        </w:numPr>
        <w:ind w:left="720" w:hanging="360"/>
      </w:pPr>
      <w:r w:rsidDel="00000000" w:rsidR="00000000" w:rsidRPr="00000000">
        <w:rPr>
          <w:rtl w:val="0"/>
        </w:rPr>
        <w:t xml:space="preserve">Support for Microsoft Azure and Google Cloud Platform.</w:t>
      </w:r>
    </w:p>
    <w:p w:rsidR="00000000" w:rsidDel="00000000" w:rsidP="00000000" w:rsidRDefault="00000000" w:rsidRPr="00000000" w14:paraId="0000038A">
      <w:pPr>
        <w:numPr>
          <w:ilvl w:val="0"/>
          <w:numId w:val="14"/>
        </w:numPr>
        <w:ind w:left="720" w:hanging="360"/>
      </w:pPr>
      <w:r w:rsidDel="00000000" w:rsidR="00000000" w:rsidRPr="00000000">
        <w:rPr>
          <w:rtl w:val="0"/>
        </w:rPr>
        <w:t xml:space="preserve">Kubernetes and container security assessment.</w:t>
      </w:r>
    </w:p>
    <w:p w:rsidR="00000000" w:rsidDel="00000000" w:rsidP="00000000" w:rsidRDefault="00000000" w:rsidRPr="00000000" w14:paraId="0000038B">
      <w:pPr>
        <w:numPr>
          <w:ilvl w:val="0"/>
          <w:numId w:val="14"/>
        </w:numPr>
        <w:ind w:left="720" w:hanging="360"/>
      </w:pPr>
      <w:r w:rsidDel="00000000" w:rsidR="00000000" w:rsidRPr="00000000">
        <w:rPr>
          <w:rtl w:val="0"/>
        </w:rPr>
        <w:t xml:space="preserve">Infrastructure-as-Code (IaC) security analysis.</w:t>
      </w:r>
    </w:p>
    <w:p w:rsidR="00000000" w:rsidDel="00000000" w:rsidP="00000000" w:rsidRDefault="00000000" w:rsidRPr="00000000" w14:paraId="0000038C">
      <w:pPr>
        <w:numPr>
          <w:ilvl w:val="0"/>
          <w:numId w:val="14"/>
        </w:numPr>
        <w:ind w:left="720" w:hanging="360"/>
      </w:pPr>
      <w:r w:rsidDel="00000000" w:rsidR="00000000" w:rsidRPr="00000000">
        <w:rPr>
          <w:rtl w:val="0"/>
        </w:rPr>
        <w:t xml:space="preserve">Real-time cloud monitoring and event-driven analysis.</w:t>
      </w:r>
    </w:p>
    <w:p w:rsidR="00000000" w:rsidDel="00000000" w:rsidP="00000000" w:rsidRDefault="00000000" w:rsidRPr="00000000" w14:paraId="0000038D">
      <w:pPr>
        <w:numPr>
          <w:ilvl w:val="0"/>
          <w:numId w:val="14"/>
        </w:numPr>
        <w:ind w:left="720" w:hanging="360"/>
      </w:pPr>
      <w:r w:rsidDel="00000000" w:rsidR="00000000" w:rsidRPr="00000000">
        <w:rPr>
          <w:rtl w:val="0"/>
        </w:rPr>
        <w:t xml:space="preserve">Automated remediation of cloud misconfigurations.</w:t>
      </w:r>
    </w:p>
    <w:p w:rsidR="00000000" w:rsidDel="00000000" w:rsidP="00000000" w:rsidRDefault="00000000" w:rsidRPr="00000000" w14:paraId="0000038E">
      <w:pPr>
        <w:numPr>
          <w:ilvl w:val="0"/>
          <w:numId w:val="14"/>
        </w:numPr>
        <w:ind w:left="720" w:hanging="360"/>
      </w:pPr>
      <w:r w:rsidDel="00000000" w:rsidR="00000000" w:rsidRPr="00000000">
        <w:rPr>
          <w:rtl w:val="0"/>
        </w:rPr>
        <w:t xml:space="preserve">Integration with SIEM and SOAR platforms.</w:t>
      </w:r>
    </w:p>
    <w:p w:rsidR="00000000" w:rsidDel="00000000" w:rsidP="00000000" w:rsidRDefault="00000000" w:rsidRPr="00000000" w14:paraId="0000038F">
      <w:pPr>
        <w:numPr>
          <w:ilvl w:val="0"/>
          <w:numId w:val="14"/>
        </w:numPr>
        <w:ind w:left="720" w:hanging="360"/>
      </w:pPr>
      <w:r w:rsidDel="00000000" w:rsidR="00000000" w:rsidRPr="00000000">
        <w:rPr>
          <w:rtl w:val="0"/>
        </w:rPr>
        <w:t xml:space="preserve">Advanced machine learning models for predictive risk assessment.</w:t>
      </w:r>
    </w:p>
    <w:p w:rsidR="00000000" w:rsidDel="00000000" w:rsidP="00000000" w:rsidRDefault="00000000" w:rsidRPr="00000000" w14:paraId="00000390">
      <w:pPr>
        <w:pStyle w:val="Heading1"/>
        <w:rPr/>
      </w:pPr>
      <w:bookmarkStart w:colFirst="0" w:colLast="0" w:name="_imfkpkq6pd4l" w:id="132"/>
      <w:bookmarkEnd w:id="132"/>
      <w:r w:rsidDel="00000000" w:rsidR="00000000" w:rsidRPr="00000000">
        <w:rPr>
          <w:rtl w:val="0"/>
        </w:rPr>
        <w:t xml:space="preserve">12.3 Final Remarks</w:t>
      </w:r>
    </w:p>
    <w:p w:rsidR="00000000" w:rsidDel="00000000" w:rsidP="00000000" w:rsidRDefault="00000000" w:rsidRPr="00000000" w14:paraId="00000391">
      <w:pPr>
        <w:rPr/>
      </w:pPr>
      <w:r w:rsidDel="00000000" w:rsidR="00000000" w:rsidRPr="00000000">
        <w:rPr>
          <w:rtl w:val="0"/>
        </w:rPr>
        <w:t xml:space="preserve">As organizations increasingly adopt cloud computing, intelligent security assessment tools become essential for protecting cloud infrastructures against evolving cyber threats. The proposed CloudSentinel AI framework aims to contribute to this domain by combining cloud security analysis, graph-based reasoning, and Explainable Artificial Intelligence into a unified and scalable solution for modern cloud environments.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Tables:</w:t>
      </w:r>
    </w:p>
    <w:p w:rsidR="00000000" w:rsidDel="00000000" w:rsidP="00000000" w:rsidRDefault="00000000" w:rsidRPr="00000000" w14:paraId="00000396">
      <w:pPr>
        <w:rPr/>
      </w:pPr>
      <w:r w:rsidDel="00000000" w:rsidR="00000000" w:rsidRPr="00000000">
        <w:rPr>
          <w:rtl w:val="0"/>
        </w:rPr>
      </w:r>
    </w:p>
    <w:tbl>
      <w:tblPr>
        <w:tblStyle w:val="Table3"/>
        <w:tblpPr w:leftFromText="180" w:rightFromText="180" w:topFromText="180" w:bottomFromText="180" w:vertAnchor="text" w:horzAnchor="text" w:tblpX="45" w:tblpY="0"/>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7.4355205599304"/>
        <w:gridCol w:w="1194.4874890638673"/>
        <w:gridCol w:w="1314.8276465441822"/>
        <w:gridCol w:w="1074.1473315835522"/>
        <w:gridCol w:w="1354.9410323709537"/>
        <w:gridCol w:w="1849.672790901138"/>
        <w:tblGridChange w:id="0">
          <w:tblGrid>
            <w:gridCol w:w="2237.4355205599304"/>
            <w:gridCol w:w="1194.4874890638673"/>
            <w:gridCol w:w="1314.8276465441822"/>
            <w:gridCol w:w="1074.1473315835522"/>
            <w:gridCol w:w="1354.9410323709537"/>
            <w:gridCol w:w="1849.672790901138"/>
          </w:tblGrid>
        </w:tblGridChange>
      </w:tblGrid>
      <w:tr>
        <w:trPr>
          <w:cantSplit w:val="0"/>
          <w:trHeight w:val="1265" w:hRule="atLeast"/>
          <w:tblHeader w:val="0"/>
        </w:trPr>
        <w:tc>
          <w:tcPr/>
          <w:p w:rsidR="00000000" w:rsidDel="00000000" w:rsidP="00000000" w:rsidRDefault="00000000" w:rsidRPr="00000000" w14:paraId="00000397">
            <w:pPr>
              <w:jc w:val="cente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0398">
            <w:pPr>
              <w:jc w:val="center"/>
              <w:rPr/>
            </w:pPr>
            <w:r w:rsidDel="00000000" w:rsidR="00000000" w:rsidRPr="00000000">
              <w:rPr>
                <w:b w:val="1"/>
                <w:bCs w:val="1"/>
                <w:rtl w:val="0"/>
              </w:rPr>
              <w:t xml:space="preserve">AWS Security Hub</w:t>
            </w:r>
            <w:r w:rsidDel="00000000" w:rsidR="00000000" w:rsidRPr="00000000">
              <w:rPr>
                <w:rtl w:val="0"/>
              </w:rPr>
            </w:r>
          </w:p>
        </w:tc>
        <w:tc>
          <w:tcPr/>
          <w:p w:rsidR="00000000" w:rsidDel="00000000" w:rsidP="00000000" w:rsidRDefault="00000000" w:rsidRPr="00000000" w14:paraId="00000399">
            <w:pPr>
              <w:jc w:val="center"/>
              <w:rPr/>
            </w:pPr>
            <w:r w:rsidDel="00000000" w:rsidR="00000000" w:rsidRPr="00000000">
              <w:rPr>
                <w:b w:val="1"/>
                <w:bCs w:val="1"/>
                <w:rtl w:val="0"/>
              </w:rPr>
              <w:t xml:space="preserve">Amazon Inspector</w:t>
            </w:r>
            <w:r w:rsidDel="00000000" w:rsidR="00000000" w:rsidRPr="00000000">
              <w:rPr>
                <w:rtl w:val="0"/>
              </w:rPr>
            </w:r>
          </w:p>
        </w:tc>
        <w:tc>
          <w:tcPr/>
          <w:p w:rsidR="00000000" w:rsidDel="00000000" w:rsidP="00000000" w:rsidRDefault="00000000" w:rsidRPr="00000000" w14:paraId="0000039A">
            <w:pPr>
              <w:jc w:val="center"/>
              <w:rPr/>
            </w:pPr>
            <w:r w:rsidDel="00000000" w:rsidR="00000000" w:rsidRPr="00000000">
              <w:rPr>
                <w:b w:val="1"/>
                <w:bCs w:val="1"/>
                <w:rtl w:val="0"/>
              </w:rPr>
              <w:t xml:space="preserve">Prowler</w:t>
            </w:r>
            <w:r w:rsidDel="00000000" w:rsidR="00000000" w:rsidRPr="00000000">
              <w:rPr>
                <w:rtl w:val="0"/>
              </w:rPr>
            </w:r>
          </w:p>
        </w:tc>
        <w:tc>
          <w:tcPr/>
          <w:p w:rsidR="00000000" w:rsidDel="00000000" w:rsidP="00000000" w:rsidRDefault="00000000" w:rsidRPr="00000000" w14:paraId="0000039B">
            <w:pPr>
              <w:jc w:val="center"/>
              <w:rPr/>
            </w:pPr>
            <w:r w:rsidDel="00000000" w:rsidR="00000000" w:rsidRPr="00000000">
              <w:rPr>
                <w:b w:val="1"/>
                <w:bCs w:val="1"/>
                <w:rtl w:val="0"/>
              </w:rPr>
              <w:t xml:space="preserve">ScoutSuite</w:t>
            </w:r>
            <w:r w:rsidDel="00000000" w:rsidR="00000000" w:rsidRPr="00000000">
              <w:rPr>
                <w:rtl w:val="0"/>
              </w:rPr>
            </w:r>
          </w:p>
        </w:tc>
        <w:tc>
          <w:tcPr/>
          <w:p w:rsidR="00000000" w:rsidDel="00000000" w:rsidP="00000000" w:rsidRDefault="00000000" w:rsidRPr="00000000" w14:paraId="0000039C">
            <w:pPr>
              <w:jc w:val="center"/>
              <w:rPr/>
            </w:pPr>
            <w:r w:rsidDel="00000000" w:rsidR="00000000" w:rsidRPr="00000000">
              <w:rPr>
                <w:b w:val="1"/>
                <w:bCs w:val="1"/>
                <w:rtl w:val="0"/>
              </w:rPr>
              <w:t xml:space="preserve">CloudSentinel AI (Proposed)</w:t>
            </w:r>
            <w:r w:rsidDel="00000000" w:rsidR="00000000" w:rsidRPr="00000000">
              <w:rPr>
                <w:rtl w:val="0"/>
              </w:rPr>
            </w:r>
          </w:p>
        </w:tc>
      </w:tr>
      <w:tr>
        <w:trPr>
          <w:cantSplit w:val="0"/>
          <w:trHeight w:val="1265" w:hRule="atLeast"/>
          <w:tblHeader w:val="0"/>
        </w:trPr>
        <w:tc>
          <w:tcPr/>
          <w:p w:rsidR="00000000" w:rsidDel="00000000" w:rsidP="00000000" w:rsidRDefault="00000000" w:rsidRPr="00000000" w14:paraId="0000039D">
            <w:pPr>
              <w:rPr/>
            </w:pPr>
            <w:r w:rsidDel="00000000" w:rsidR="00000000" w:rsidRPr="00000000">
              <w:rPr>
                <w:rtl w:val="0"/>
              </w:rPr>
              <w:t xml:space="preserve">Cloud Misconfiguration Detection</w:t>
            </w:r>
          </w:p>
        </w:tc>
        <w:tc>
          <w:tcPr/>
          <w:p w:rsidR="00000000" w:rsidDel="00000000" w:rsidP="00000000" w:rsidRDefault="00000000" w:rsidRPr="00000000" w14:paraId="0000039E">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9F">
            <w:pPr>
              <w:rPr/>
            </w:pPr>
            <w:r w:rsidDel="00000000" w:rsidR="00000000" w:rsidRPr="00000000">
              <w:rPr>
                <w:rtl w:val="0"/>
              </w:rPr>
              <w:t xml:space="preserve">Partial</w:t>
            </w:r>
          </w:p>
        </w:tc>
        <w:tc>
          <w:tcPr/>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A2">
            <w:pPr>
              <w:rPr/>
            </w:pPr>
            <w:r w:rsidDel="00000000" w:rsidR="00000000" w:rsidRPr="00000000">
              <w:rPr>
                <w:rFonts w:ascii="Arial Unicode MS" w:cs="Arial Unicode MS" w:eastAsia="Arial Unicode MS" w:hAnsi="Arial Unicode MS"/>
                <w:rtl w:val="0"/>
              </w:rPr>
              <w:t xml:space="preserve">✓</w:t>
            </w:r>
          </w:p>
        </w:tc>
      </w:tr>
      <w:tr>
        <w:trPr>
          <w:cantSplit w:val="0"/>
          <w:trHeight w:val="920" w:hRule="atLeast"/>
          <w:tblHeader w:val="0"/>
        </w:trPr>
        <w:tc>
          <w:tcPr/>
          <w:p w:rsidR="00000000" w:rsidDel="00000000" w:rsidP="00000000" w:rsidRDefault="00000000" w:rsidRPr="00000000" w14:paraId="000003A3">
            <w:pPr>
              <w:rPr/>
            </w:pPr>
            <w:r w:rsidDel="00000000" w:rsidR="00000000" w:rsidRPr="00000000">
              <w:rPr>
                <w:rtl w:val="0"/>
              </w:rPr>
              <w:t xml:space="preserve">Vulnerability Assessment</w:t>
            </w:r>
          </w:p>
        </w:tc>
        <w:tc>
          <w:tcPr/>
          <w:p w:rsidR="00000000" w:rsidDel="00000000" w:rsidP="00000000" w:rsidRDefault="00000000" w:rsidRPr="00000000" w14:paraId="000003A4">
            <w:pPr>
              <w:rPr/>
            </w:pPr>
            <w:r w:rsidDel="00000000" w:rsidR="00000000" w:rsidRPr="00000000">
              <w:rPr>
                <w:rtl w:val="0"/>
              </w:rPr>
              <w:t xml:space="preserve">Partial</w:t>
            </w:r>
          </w:p>
        </w:tc>
        <w:tc>
          <w:tcPr/>
          <w:p w:rsidR="00000000" w:rsidDel="00000000" w:rsidP="00000000" w:rsidRDefault="00000000" w:rsidRPr="00000000" w14:paraId="000003A5">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A6">
            <w:pPr>
              <w:rPr/>
            </w:pPr>
            <w:r w:rsidDel="00000000" w:rsidR="00000000" w:rsidRPr="00000000">
              <w:rPr>
                <w:rtl w:val="0"/>
              </w:rPr>
              <w:t xml:space="preserve">Partial</w:t>
            </w:r>
          </w:p>
        </w:tc>
        <w:tc>
          <w:tcPr/>
          <w:p w:rsidR="00000000" w:rsidDel="00000000" w:rsidP="00000000" w:rsidRDefault="00000000" w:rsidRPr="00000000" w14:paraId="000003A7">
            <w:pPr>
              <w:rPr/>
            </w:pPr>
            <w:r w:rsidDel="00000000" w:rsidR="00000000" w:rsidRPr="00000000">
              <w:rPr>
                <w:rtl w:val="0"/>
              </w:rPr>
              <w:t xml:space="preserve">Partial</w:t>
            </w:r>
          </w:p>
        </w:tc>
        <w:tc>
          <w:tcPr/>
          <w:p w:rsidR="00000000" w:rsidDel="00000000" w:rsidP="00000000" w:rsidRDefault="00000000" w:rsidRPr="00000000" w14:paraId="000003A8">
            <w:pPr>
              <w:rPr/>
            </w:pPr>
            <w:r w:rsidDel="00000000" w:rsidR="00000000" w:rsidRPr="00000000">
              <w:rPr>
                <w:rFonts w:ascii="Arial Unicode MS" w:cs="Arial Unicode MS" w:eastAsia="Arial Unicode MS" w:hAnsi="Arial Unicode MS"/>
                <w:rtl w:val="0"/>
              </w:rPr>
              <w:t xml:space="preserve">✓</w:t>
            </w:r>
          </w:p>
        </w:tc>
      </w:tr>
      <w:tr>
        <w:trPr>
          <w:cantSplit w:val="0"/>
          <w:trHeight w:val="920" w:hRule="atLeast"/>
          <w:tblHeader w:val="0"/>
        </w:trPr>
        <w:tc>
          <w:tcPr/>
          <w:p w:rsidR="00000000" w:rsidDel="00000000" w:rsidP="00000000" w:rsidRDefault="00000000" w:rsidRPr="00000000" w14:paraId="000003A9">
            <w:pPr>
              <w:rPr/>
            </w:pPr>
            <w:r w:rsidDel="00000000" w:rsidR="00000000" w:rsidRPr="00000000">
              <w:rPr>
                <w:rtl w:val="0"/>
              </w:rPr>
              <w:t xml:space="preserve">Compliance Assessment</w:t>
            </w:r>
          </w:p>
        </w:tc>
        <w:tc>
          <w:tcPr/>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AB">
            <w:pPr>
              <w:rPr/>
            </w:pPr>
            <w:r w:rsidDel="00000000" w:rsidR="00000000" w:rsidRPr="00000000">
              <w:rPr>
                <w:rtl w:val="0"/>
              </w:rPr>
              <w:t xml:space="preserve">Partial</w:t>
            </w:r>
          </w:p>
        </w:tc>
        <w:tc>
          <w:tcPr/>
          <w:p w:rsidR="00000000" w:rsidDel="00000000" w:rsidP="00000000" w:rsidRDefault="00000000" w:rsidRPr="00000000" w14:paraId="000003AC">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AD">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rtl w:val="0"/>
              </w:rPr>
              <w:t xml:space="preserve">✓</w:t>
            </w:r>
          </w:p>
        </w:tc>
      </w:tr>
      <w:tr>
        <w:trPr>
          <w:cantSplit w:val="0"/>
          <w:trHeight w:val="920" w:hRule="atLeast"/>
          <w:tblHeader w:val="0"/>
        </w:trPr>
        <w:tc>
          <w:tcPr/>
          <w:p w:rsidR="00000000" w:rsidDel="00000000" w:rsidP="00000000" w:rsidRDefault="00000000" w:rsidRPr="00000000" w14:paraId="000003AF">
            <w:pPr>
              <w:rPr/>
            </w:pPr>
            <w:r w:rsidDel="00000000" w:rsidR="00000000" w:rsidRPr="00000000">
              <w:rPr>
                <w:rtl w:val="0"/>
              </w:rPr>
              <w:t xml:space="preserve">Knowledge Graph Modeling</w:t>
            </w:r>
          </w:p>
        </w:tc>
        <w:tc>
          <w:tcPr/>
          <w:p w:rsidR="00000000" w:rsidDel="00000000" w:rsidP="00000000" w:rsidRDefault="00000000" w:rsidRPr="00000000" w14:paraId="000003B0">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B1">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B2">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B4">
            <w:pPr>
              <w:rPr/>
            </w:pPr>
            <w:r w:rsidDel="00000000" w:rsidR="00000000" w:rsidRPr="00000000">
              <w:rPr>
                <w:rFonts w:ascii="Arial Unicode MS" w:cs="Arial Unicode MS" w:eastAsia="Arial Unicode MS" w:hAnsi="Arial Unicode MS"/>
                <w:rtl w:val="0"/>
              </w:rPr>
              <w:t xml:space="preserve">✓</w:t>
            </w:r>
          </w:p>
        </w:tc>
      </w:tr>
      <w:tr>
        <w:trPr>
          <w:cantSplit w:val="0"/>
          <w:trHeight w:val="920" w:hRule="atLeast"/>
          <w:tblHeader w:val="0"/>
        </w:trPr>
        <w:tc>
          <w:tcPr/>
          <w:p w:rsidR="00000000" w:rsidDel="00000000" w:rsidP="00000000" w:rsidRDefault="00000000" w:rsidRPr="00000000" w14:paraId="000003B5">
            <w:pPr>
              <w:rPr/>
            </w:pPr>
            <w:r w:rsidDel="00000000" w:rsidR="00000000" w:rsidRPr="00000000">
              <w:rPr>
                <w:rtl w:val="0"/>
              </w:rPr>
              <w:t xml:space="preserve">Attack Graph Generation</w:t>
            </w:r>
          </w:p>
        </w:tc>
        <w:tc>
          <w:tcPr/>
          <w:p w:rsidR="00000000" w:rsidDel="00000000" w:rsidP="00000000" w:rsidRDefault="00000000" w:rsidRPr="00000000" w14:paraId="000003B6">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B7">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B8">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B9">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w:t>
            </w:r>
          </w:p>
        </w:tc>
      </w:tr>
      <w:tr>
        <w:trPr>
          <w:cantSplit w:val="0"/>
          <w:trHeight w:val="920" w:hRule="atLeast"/>
          <w:tblHeader w:val="0"/>
        </w:trPr>
        <w:tc>
          <w:tcPr/>
          <w:p w:rsidR="00000000" w:rsidDel="00000000" w:rsidP="00000000" w:rsidRDefault="00000000" w:rsidRPr="00000000" w14:paraId="000003BB">
            <w:pPr>
              <w:rPr/>
            </w:pPr>
            <w:r w:rsidDel="00000000" w:rsidR="00000000" w:rsidRPr="00000000">
              <w:rPr>
                <w:rtl w:val="0"/>
              </w:rPr>
              <w:t xml:space="preserve">Attack Path Analysis</w:t>
            </w:r>
          </w:p>
        </w:tc>
        <w:tc>
          <w:tcPr/>
          <w:p w:rsidR="00000000" w:rsidDel="00000000" w:rsidP="00000000" w:rsidRDefault="00000000" w:rsidRPr="00000000" w14:paraId="000003BC">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BD">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BF">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w:t>
            </w:r>
          </w:p>
        </w:tc>
      </w:tr>
      <w:tr>
        <w:trPr>
          <w:cantSplit w:val="0"/>
          <w:trHeight w:val="920" w:hRule="atLeast"/>
          <w:tblHeader w:val="0"/>
        </w:trPr>
        <w:tc>
          <w:tcPr/>
          <w:p w:rsidR="00000000" w:rsidDel="00000000" w:rsidP="00000000" w:rsidRDefault="00000000" w:rsidRPr="00000000" w14:paraId="000003C1">
            <w:pPr>
              <w:rPr/>
            </w:pPr>
            <w:r w:rsidDel="00000000" w:rsidR="00000000" w:rsidRPr="00000000">
              <w:rPr>
                <w:rtl w:val="0"/>
              </w:rPr>
              <w:t xml:space="preserve">Context-Aware Risk Assessment</w:t>
            </w:r>
          </w:p>
        </w:tc>
        <w:tc>
          <w:tcPr/>
          <w:p w:rsidR="00000000" w:rsidDel="00000000" w:rsidP="00000000" w:rsidRDefault="00000000" w:rsidRPr="00000000" w14:paraId="000003C2">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C3">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C4">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C5">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C6">
            <w:pPr>
              <w:rPr/>
            </w:pPr>
            <w:r w:rsidDel="00000000" w:rsidR="00000000" w:rsidRPr="00000000">
              <w:rPr>
                <w:rFonts w:ascii="Arial Unicode MS" w:cs="Arial Unicode MS" w:eastAsia="Arial Unicode MS" w:hAnsi="Arial Unicode MS"/>
                <w:rtl w:val="0"/>
              </w:rPr>
              <w:t xml:space="preserve">✓</w:t>
            </w:r>
          </w:p>
        </w:tc>
      </w:tr>
      <w:tr>
        <w:trPr>
          <w:cantSplit w:val="0"/>
          <w:trHeight w:val="920" w:hRule="atLeast"/>
          <w:tblHeader w:val="0"/>
        </w:trPr>
        <w:tc>
          <w:tcPr/>
          <w:p w:rsidR="00000000" w:rsidDel="00000000" w:rsidP="00000000" w:rsidRDefault="00000000" w:rsidRPr="00000000" w14:paraId="000003C7">
            <w:pPr>
              <w:rPr/>
            </w:pPr>
            <w:r w:rsidDel="00000000" w:rsidR="00000000" w:rsidRPr="00000000">
              <w:rPr>
                <w:rtl w:val="0"/>
              </w:rPr>
              <w:t xml:space="preserve">Explainable AI Recommendations</w:t>
            </w:r>
          </w:p>
        </w:tc>
        <w:tc>
          <w:tcPr/>
          <w:p w:rsidR="00000000" w:rsidDel="00000000" w:rsidP="00000000" w:rsidRDefault="00000000" w:rsidRPr="00000000" w14:paraId="000003C8">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C9">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CA">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CB">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CC">
            <w:pPr>
              <w:rPr/>
            </w:pPr>
            <w:r w:rsidDel="00000000" w:rsidR="00000000" w:rsidRPr="00000000">
              <w:rPr>
                <w:rFonts w:ascii="Arial Unicode MS" w:cs="Arial Unicode MS" w:eastAsia="Arial Unicode MS" w:hAnsi="Arial Unicode MS"/>
                <w:rtl w:val="0"/>
              </w:rPr>
              <w:t xml:space="preserve">✓</w:t>
            </w:r>
          </w:p>
        </w:tc>
      </w:tr>
      <w:tr>
        <w:trPr>
          <w:cantSplit w:val="0"/>
          <w:trHeight w:val="920" w:hRule="atLeast"/>
          <w:tblHeader w:val="0"/>
        </w:trPr>
        <w:tc>
          <w:tcPr/>
          <w:p w:rsidR="00000000" w:rsidDel="00000000" w:rsidP="00000000" w:rsidRDefault="00000000" w:rsidRPr="00000000" w14:paraId="000003CD">
            <w:pPr>
              <w:rPr/>
            </w:pPr>
            <w:r w:rsidDel="00000000" w:rsidR="00000000" w:rsidRPr="00000000">
              <w:rPr>
                <w:rtl w:val="0"/>
              </w:rPr>
              <w:t xml:space="preserve">Automated Risk Prioritization</w:t>
            </w:r>
          </w:p>
        </w:tc>
        <w:tc>
          <w:tcPr/>
          <w:p w:rsidR="00000000" w:rsidDel="00000000" w:rsidP="00000000" w:rsidRDefault="00000000" w:rsidRPr="00000000" w14:paraId="000003CE">
            <w:pPr>
              <w:rPr/>
            </w:pPr>
            <w:r w:rsidDel="00000000" w:rsidR="00000000" w:rsidRPr="00000000">
              <w:rPr>
                <w:rtl w:val="0"/>
              </w:rPr>
              <w:t xml:space="preserve">Partial</w:t>
            </w:r>
          </w:p>
        </w:tc>
        <w:tc>
          <w:tcPr/>
          <w:p w:rsidR="00000000" w:rsidDel="00000000" w:rsidP="00000000" w:rsidRDefault="00000000" w:rsidRPr="00000000" w14:paraId="000003CF">
            <w:pPr>
              <w:rPr/>
            </w:pPr>
            <w:r w:rsidDel="00000000" w:rsidR="00000000" w:rsidRPr="00000000">
              <w:rPr>
                <w:rtl w:val="0"/>
              </w:rPr>
              <w:t xml:space="preserve">Partial</w:t>
            </w:r>
          </w:p>
        </w:tc>
        <w:tc>
          <w:tcPr/>
          <w:p w:rsidR="00000000" w:rsidDel="00000000" w:rsidP="00000000" w:rsidRDefault="00000000" w:rsidRPr="00000000" w14:paraId="000003D0">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D1">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D2">
            <w:pPr>
              <w:rPr/>
            </w:pPr>
            <w:r w:rsidDel="00000000" w:rsidR="00000000" w:rsidRPr="00000000">
              <w:rPr>
                <w:rFonts w:ascii="Arial Unicode MS" w:cs="Arial Unicode MS" w:eastAsia="Arial Unicode MS" w:hAnsi="Arial Unicode MS"/>
                <w:rtl w:val="0"/>
              </w:rPr>
              <w:t xml:space="preserve">✓</w:t>
            </w:r>
          </w:p>
        </w:tc>
      </w:tr>
      <w:tr>
        <w:trPr>
          <w:cantSplit w:val="0"/>
          <w:trHeight w:val="920" w:hRule="atLeast"/>
          <w:tblHeader w:val="0"/>
        </w:trPr>
        <w:tc>
          <w:tcPr/>
          <w:p w:rsidR="00000000" w:rsidDel="00000000" w:rsidP="00000000" w:rsidRDefault="00000000" w:rsidRPr="00000000" w14:paraId="000003D3">
            <w:pPr>
              <w:rPr/>
            </w:pPr>
            <w:r w:rsidDel="00000000" w:rsidR="00000000" w:rsidRPr="00000000">
              <w:rPr>
                <w:rtl w:val="0"/>
              </w:rPr>
              <w:t xml:space="preserve">Interactive Security Dashboard</w:t>
            </w:r>
          </w:p>
        </w:tc>
        <w:tc>
          <w:tcPr/>
          <w:p w:rsidR="00000000" w:rsidDel="00000000" w:rsidP="00000000" w:rsidRDefault="00000000" w:rsidRPr="00000000" w14:paraId="000003D4">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D5">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D6">
            <w:pPr>
              <w:rPr/>
            </w:pPr>
            <w:r w:rsidDel="00000000" w:rsidR="00000000" w:rsidRPr="00000000">
              <w:rPr>
                <w:rtl w:val="0"/>
              </w:rPr>
              <w:t xml:space="preserve">Limited</w:t>
            </w:r>
          </w:p>
        </w:tc>
        <w:tc>
          <w:tcPr/>
          <w:p w:rsidR="00000000" w:rsidDel="00000000" w:rsidP="00000000" w:rsidRDefault="00000000" w:rsidRPr="00000000" w14:paraId="000003D7">
            <w:pPr>
              <w:rPr/>
            </w:pPr>
            <w:r w:rsidDel="00000000" w:rsidR="00000000" w:rsidRPr="00000000">
              <w:rPr>
                <w:rtl w:val="0"/>
              </w:rPr>
              <w:t xml:space="preserve">Limited</w:t>
            </w:r>
          </w:p>
        </w:tc>
        <w:tc>
          <w:tcPr/>
          <w:p w:rsidR="00000000" w:rsidDel="00000000" w:rsidP="00000000" w:rsidRDefault="00000000" w:rsidRPr="00000000" w14:paraId="000003D8">
            <w:pPr>
              <w:rPr/>
            </w:pPr>
            <w:r w:rsidDel="00000000" w:rsidR="00000000" w:rsidRPr="00000000">
              <w:rPr>
                <w:rFonts w:ascii="Arial Unicode MS" w:cs="Arial Unicode MS" w:eastAsia="Arial Unicode MS" w:hAnsi="Arial Unicode MS"/>
                <w:rtl w:val="0"/>
              </w:rPr>
              <w:t xml:space="preserve">✓</w:t>
            </w:r>
          </w:p>
        </w:tc>
      </w:tr>
      <w:tr>
        <w:trPr>
          <w:cantSplit w:val="0"/>
          <w:trHeight w:val="1265" w:hRule="atLeast"/>
          <w:tblHeader w:val="0"/>
        </w:trPr>
        <w:tc>
          <w:tcPr/>
          <w:p w:rsidR="00000000" w:rsidDel="00000000" w:rsidP="00000000" w:rsidRDefault="00000000" w:rsidRPr="00000000" w14:paraId="000003D9">
            <w:pPr>
              <w:rPr/>
            </w:pPr>
            <w:r w:rsidDel="00000000" w:rsidR="00000000" w:rsidRPr="00000000">
              <w:rPr>
                <w:rtl w:val="0"/>
              </w:rPr>
              <w:t xml:space="preserve">Multi-Service Relationship Analysis</w:t>
            </w:r>
          </w:p>
        </w:tc>
        <w:tc>
          <w:tcPr/>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DB">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DE">
            <w:pPr>
              <w:rPr/>
            </w:pPr>
            <w:r w:rsidDel="00000000" w:rsidR="00000000" w:rsidRPr="00000000">
              <w:rPr>
                <w:rFonts w:ascii="Arial Unicode MS" w:cs="Arial Unicode MS" w:eastAsia="Arial Unicode MS" w:hAnsi="Arial Unicode MS"/>
                <w:rtl w:val="0"/>
              </w:rPr>
              <w:t xml:space="preserve">✓</w:t>
            </w:r>
          </w:p>
        </w:tc>
      </w:tr>
      <w:tr>
        <w:trPr>
          <w:cantSplit w:val="0"/>
          <w:trHeight w:val="920" w:hRule="atLeast"/>
          <w:tblHeader w:val="0"/>
        </w:trPr>
        <w:tc>
          <w:tcPr/>
          <w:p w:rsidR="00000000" w:rsidDel="00000000" w:rsidP="00000000" w:rsidRDefault="00000000" w:rsidRPr="00000000" w14:paraId="000003DF">
            <w:pPr>
              <w:rPr/>
            </w:pPr>
            <w:r w:rsidDel="00000000" w:rsidR="00000000" w:rsidRPr="00000000">
              <w:rPr>
                <w:rtl w:val="0"/>
              </w:rPr>
              <w:t xml:space="preserve">Continuous Monitoring</w:t>
            </w:r>
          </w:p>
        </w:tc>
        <w:tc>
          <w:tcPr/>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E2">
            <w:pPr>
              <w:rPr/>
            </w:pPr>
            <w:r w:rsidDel="00000000" w:rsidR="00000000" w:rsidRPr="00000000">
              <w:rPr>
                <w:rtl w:val="0"/>
              </w:rPr>
              <w:t xml:space="preserve">Limited</w:t>
            </w:r>
          </w:p>
        </w:tc>
        <w:tc>
          <w:tcPr/>
          <w:p w:rsidR="00000000" w:rsidDel="00000000" w:rsidP="00000000" w:rsidRDefault="00000000" w:rsidRPr="00000000" w14:paraId="000003E3">
            <w:pPr>
              <w:rPr/>
            </w:pPr>
            <w:r w:rsidDel="00000000" w:rsidR="00000000" w:rsidRPr="00000000">
              <w:rPr>
                <w:rtl w:val="0"/>
              </w:rPr>
              <w:t xml:space="preserve">Limited</w:t>
            </w:r>
          </w:p>
        </w:tc>
        <w:tc>
          <w:tcPr/>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E5">
      <w:pPr>
        <w:rPr/>
      </w:pPr>
      <w:r w:rsidDel="00000000" w:rsidR="00000000" w:rsidRPr="00000000">
        <w:rPr>
          <w:rtl w:val="0"/>
        </w:rPr>
        <w:t xml:space="preserve">Table-2.1:Comparison of Existing Cloud Security Solutions</w:t>
      </w:r>
    </w:p>
    <w:p w:rsidR="00000000" w:rsidDel="00000000" w:rsidP="00000000" w:rsidRDefault="00000000" w:rsidRPr="00000000" w14:paraId="000003E6">
      <w:pPr>
        <w:rPr/>
      </w:pPr>
      <w:r w:rsidDel="00000000" w:rsidR="00000000" w:rsidRPr="00000000">
        <w:rPr>
          <w:rtl w:val="0"/>
        </w:rPr>
        <w:t xml:space="preserve">Observation:</w:t>
      </w:r>
    </w:p>
    <w:p w:rsidR="00000000" w:rsidDel="00000000" w:rsidP="00000000" w:rsidRDefault="00000000" w:rsidRPr="00000000" w14:paraId="000003E7">
      <w:pPr>
        <w:rPr/>
      </w:pPr>
      <w:r w:rsidDel="00000000" w:rsidR="00000000" w:rsidRPr="00000000">
        <w:rPr>
          <w:rtl w:val="0"/>
        </w:rPr>
        <w:t xml:space="preserve">The comparison indicates that existing cloud security solutions primarily focus on detecting individual vulnerabilities, compliance violations, or configuration issues. However, they lack integrated capabilities such as knowledge graph modeling, attack graph generation, context-aware risk assessment, and Explainable AI-based remediation. The proposed </w:t>
      </w:r>
      <w:r w:rsidDel="00000000" w:rsidR="00000000" w:rsidRPr="00000000">
        <w:rPr>
          <w:b w:val="1"/>
          <w:bCs w:val="1"/>
          <w:rtl w:val="0"/>
        </w:rPr>
        <w:t xml:space="preserve">CloudSentinel AI</w:t>
      </w:r>
      <w:r w:rsidDel="00000000" w:rsidR="00000000" w:rsidRPr="00000000">
        <w:rPr>
          <w:rtl w:val="0"/>
        </w:rPr>
        <w:t xml:space="preserve"> framework addresses these gaps by combining graph-based security analysis with intelligent risk prioritization and explainable recommendations, enabling a more comprehensive cloud security assessment.</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tbl>
      <w:tblPr>
        <w:tblStyle w:val="Table4"/>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1.3440948905404"/>
        <w:gridCol w:w="2605.7302878019145"/>
        <w:gridCol w:w="2149.150998434853"/>
        <w:gridCol w:w="1969.286429896314"/>
        <w:tblGridChange w:id="0">
          <w:tblGrid>
            <w:gridCol w:w="2301.3440948905404"/>
            <w:gridCol w:w="2605.7302878019145"/>
            <w:gridCol w:w="2149.150998434853"/>
            <w:gridCol w:w="1969.286429896314"/>
          </w:tblGrid>
        </w:tblGridChange>
      </w:tblGrid>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3EA">
            <w:pPr>
              <w:jc w:val="center"/>
              <w:rPr/>
            </w:pPr>
            <w:r w:rsidDel="00000000" w:rsidR="00000000" w:rsidRPr="00000000">
              <w:rPr>
                <w:b w:val="1"/>
                <w:bCs w:val="1"/>
                <w:rtl w:val="0"/>
              </w:rPr>
              <w:t xml:space="preserve">Threat / Misconfiguration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EB">
            <w:pPr>
              <w:jc w:val="center"/>
              <w:rPr/>
            </w:pPr>
            <w:r w:rsidDel="00000000" w:rsidR="00000000" w:rsidRPr="00000000">
              <w:rPr>
                <w:b w:val="1"/>
                <w:bCs w:val="1"/>
                <w:rtl w:val="0"/>
              </w:rPr>
              <w:t xml:space="preserve">Description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EC">
            <w:pPr>
              <w:jc w:val="center"/>
              <w:rPr/>
            </w:pPr>
            <w:r w:rsidDel="00000000" w:rsidR="00000000" w:rsidRPr="00000000">
              <w:rPr>
                <w:b w:val="1"/>
                <w:bCs w:val="1"/>
                <w:rtl w:val="0"/>
              </w:rPr>
              <w:t xml:space="preserve">Potential Impact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ED">
            <w:pPr>
              <w:jc w:val="center"/>
              <w:rPr/>
            </w:pPr>
            <w:r w:rsidDel="00000000" w:rsidR="00000000" w:rsidRPr="00000000">
              <w:rPr>
                <w:b w:val="1"/>
                <w:bCs w:val="1"/>
                <w:rtl w:val="0"/>
              </w:rPr>
              <w:t xml:space="preserve">Example AWS Resource</w:t>
            </w:r>
            <w:r w:rsidDel="00000000" w:rsidR="00000000" w:rsidRPr="00000000">
              <w:rPr>
                <w:rtl w:val="0"/>
              </w:rPr>
            </w:r>
          </w:p>
        </w:tc>
      </w:tr>
      <w:tr>
        <w:trPr>
          <w:cantSplit w:val="0"/>
          <w:trHeight w:val="1955" w:hRule="atLeast"/>
          <w:tblHeader w:val="0"/>
        </w:trPr>
        <w:tc>
          <w:tcPr>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t xml:space="preserve">Publicly Accessible Storage</w:t>
            </w:r>
          </w:p>
        </w:tc>
        <w:tc>
          <w:tcPr>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Storage resources are exposed to the internet due to improper access controls.</w:t>
            </w:r>
          </w:p>
        </w:tc>
        <w:tc>
          <w:tcPr>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Data leakage, unauthorized access, compliance violations</w:t>
            </w:r>
          </w:p>
        </w:tc>
        <w:tc>
          <w:tcPr>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tl w:val="0"/>
              </w:rPr>
              <w:t xml:space="preserve">Amazon S3</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Excessive IAM Permissions</w:t>
            </w:r>
          </w:p>
        </w:tc>
        <w:tc>
          <w:tcPr>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 xml:space="preserve">IAM users or roles are granted permissions beyond the principle of least privilege.</w:t>
            </w:r>
          </w:p>
        </w:tc>
        <w:tc>
          <w:tcPr>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Privilege escalation, unauthorized resource access</w:t>
            </w:r>
          </w:p>
        </w:tc>
        <w:tc>
          <w:tcPr>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t xml:space="preserve">IAM User, IAM Role</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Open Security Groups</w:t>
            </w:r>
          </w:p>
        </w:tc>
        <w:tc>
          <w:tcPr>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Security groups allow unrestricted inbound access (e.g., SSH/RDP open to 0.0.0.0/0).</w:t>
            </w:r>
          </w:p>
        </w:tc>
        <w:tc>
          <w:tcPr>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Remote exploitation, brute-force attacks</w:t>
            </w:r>
          </w:p>
        </w:tc>
        <w:tc>
          <w:tcPr>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EC2 Security Group</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Unencrypted Storage</w:t>
            </w:r>
          </w:p>
        </w:tc>
        <w:tc>
          <w:tcPr>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Data is stored without encryption at rest.</w:t>
            </w:r>
          </w:p>
        </w:tc>
        <w:tc>
          <w:tcPr>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Data disclosure if storage is compromised</w:t>
            </w:r>
          </w:p>
        </w:tc>
        <w:tc>
          <w:tcPr>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Amazon EBS, Amazon RDS</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Weak Authentication</w:t>
            </w:r>
          </w:p>
        </w:tc>
        <w:tc>
          <w:tcPr>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Multi-Factor Authentication (MFA) is disabled or weak passwords are used.</w:t>
            </w:r>
          </w:p>
        </w:tc>
        <w:tc>
          <w:tcPr>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t xml:space="preserve">Account compromise and unauthorized access</w:t>
            </w:r>
          </w:p>
        </w:tc>
        <w:tc>
          <w:tcPr>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tl w:val="0"/>
              </w:rPr>
              <w:t xml:space="preserve">IAM Users</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Misconfigured Network Routing</w:t>
            </w:r>
          </w:p>
        </w:tc>
        <w:tc>
          <w:tcPr>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tl w:val="0"/>
              </w:rPr>
              <w:t xml:space="preserve">Incorrect route tables or network ACLs expose internal resources.</w:t>
            </w:r>
          </w:p>
        </w:tc>
        <w:tc>
          <w:tcPr>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Unauthorized network access and lateral movement</w:t>
            </w:r>
          </w:p>
        </w:tc>
        <w:tc>
          <w:tcPr>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VPC, Route Tables</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Exposed Secrets and Credentials</w:t>
            </w:r>
          </w:p>
        </w:tc>
        <w:tc>
          <w:tcPr>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API keys, database passwords, or tokens are improperly stored or publicly accessible.</w:t>
            </w:r>
          </w:p>
        </w:tc>
        <w:tc>
          <w:tcPr>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Credential theft and service compromise</w:t>
            </w:r>
          </w:p>
        </w:tc>
        <w:tc>
          <w:tcPr>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AWS Secrets Manager, Environment Variables</w:t>
            </w:r>
          </w:p>
        </w:tc>
      </w:tr>
      <w:tr>
        <w:trPr>
          <w:cantSplit w:val="0"/>
          <w:trHeight w:val="1955" w:hRule="atLeast"/>
          <w:tblHeader w:val="0"/>
        </w:trPr>
        <w:tc>
          <w:tcPr>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Disabled Logging and Monitoring</w:t>
            </w:r>
          </w:p>
        </w:tc>
        <w:tc>
          <w:tcPr>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CloudTrail, CloudWatch, or AWS Config are disabled or improperly configured.</w:t>
            </w:r>
          </w:p>
        </w:tc>
        <w:tc>
          <w:tcPr>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Reduced visibility and delayed incident detection</w:t>
            </w:r>
          </w:p>
        </w:tc>
        <w:tc>
          <w:tcPr>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t xml:space="preserve">CloudTrail, CloudWatch</w:t>
            </w:r>
          </w:p>
        </w:tc>
      </w:tr>
      <w:tr>
        <w:trPr>
          <w:cantSplit w:val="0"/>
          <w:trHeight w:val="1955" w:hRule="atLeast"/>
          <w:tblHeader w:val="0"/>
        </w:trPr>
        <w:tc>
          <w:tcPr>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Vulnerable Compute Instances</w:t>
            </w:r>
          </w:p>
        </w:tc>
        <w:tc>
          <w:tcPr>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t xml:space="preserve">EC2 instances or Lambda functions contain outdated software or known vulnerabilities.</w:t>
            </w:r>
          </w:p>
        </w:tc>
        <w:tc>
          <w:tcPr>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Remote code execution and system compromise</w:t>
            </w:r>
          </w:p>
        </w:tc>
        <w:tc>
          <w:tcPr>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 xml:space="preserve">Amazon EC2, AWS Lambda</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Misconfigured Databases</w:t>
            </w:r>
          </w:p>
        </w:tc>
        <w:tc>
          <w:tcPr>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 xml:space="preserve">Databases are publicly accessible or lack proper authentication and encryption.</w:t>
            </w:r>
          </w:p>
        </w:tc>
        <w:tc>
          <w:tcPr>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t xml:space="preserve">Data theft, unauthorized modification, compliance risks</w:t>
            </w:r>
          </w:p>
        </w:tc>
        <w:tc>
          <w:tcPr>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 xml:space="preserve">Amazon RDS, DynamoDB</w:t>
            </w:r>
          </w:p>
        </w:tc>
      </w:tr>
    </w:tbl>
    <w:p w:rsidR="00000000" w:rsidDel="00000000" w:rsidP="00000000" w:rsidRDefault="00000000" w:rsidRPr="00000000" w14:paraId="00000416">
      <w:pPr>
        <w:rPr/>
      </w:pPr>
      <w:r w:rsidDel="00000000" w:rsidR="00000000" w:rsidRPr="00000000">
        <w:rPr>
          <w:rtl w:val="0"/>
        </w:rPr>
        <w:t xml:space="preserve">Table-3.1:Common Cloud Security Threats and Misconfigurations</w:t>
      </w:r>
    </w:p>
    <w:p w:rsidR="00000000" w:rsidDel="00000000" w:rsidP="00000000" w:rsidRDefault="00000000" w:rsidRPr="00000000" w14:paraId="00000417">
      <w:pPr>
        <w:rPr/>
      </w:pPr>
      <w:r w:rsidDel="00000000" w:rsidR="00000000" w:rsidRPr="00000000">
        <w:rPr>
          <w:rtl w:val="0"/>
        </w:rPr>
        <w:t xml:space="preserve">Observation:</w:t>
      </w:r>
    </w:p>
    <w:p w:rsidR="00000000" w:rsidDel="00000000" w:rsidP="00000000" w:rsidRDefault="00000000" w:rsidRPr="00000000" w14:paraId="00000418">
      <w:pPr>
        <w:rPr/>
      </w:pPr>
      <w:r w:rsidDel="00000000" w:rsidR="00000000" w:rsidRPr="00000000">
        <w:rPr>
          <w:rtl w:val="0"/>
        </w:rPr>
        <w:t xml:space="preserve">Cloud environments are susceptible to a wide range of security threats arising from configuration errors, excessive permissions, weak authentication mechanisms, and inadequate monitoring. While each misconfiguration may appear isolated, attackers often exploit multiple weaknesses together to achieve privilege escalation, lateral movement, and unauthorized access to sensitive resources. Addressing these challenges requires a holistic security assessment framework capable of analyzing relationships among cloud resources and identifying potential attack paths.</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tbl>
      <w:tblPr>
        <w:tblStyle w:val="Table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1.6361883336012"/>
        <w:gridCol w:w="2891.847661899406"/>
        <w:gridCol w:w="1607.093684717982"/>
        <w:gridCol w:w="2214.934276072634"/>
        <w:tblGridChange w:id="0">
          <w:tblGrid>
            <w:gridCol w:w="2311.6361883336012"/>
            <w:gridCol w:w="2891.847661899406"/>
            <w:gridCol w:w="1607.093684717982"/>
            <w:gridCol w:w="2214.934276072634"/>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41B">
            <w:pPr>
              <w:jc w:val="center"/>
              <w:rPr/>
            </w:pPr>
            <w:r w:rsidDel="00000000" w:rsidR="00000000" w:rsidRPr="00000000">
              <w:rPr>
                <w:b w:val="1"/>
                <w:bCs w:val="1"/>
                <w:rtl w:val="0"/>
              </w:rPr>
              <w:t xml:space="preserve">Component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1C">
            <w:pPr>
              <w:jc w:val="center"/>
              <w:rPr/>
            </w:pPr>
            <w:r w:rsidDel="00000000" w:rsidR="00000000" w:rsidRPr="00000000">
              <w:rPr>
                <w:b w:val="1"/>
                <w:bCs w:val="1"/>
                <w:rtl w:val="0"/>
              </w:rPr>
              <w:t xml:space="preserve">Primary Function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1D">
            <w:pPr>
              <w:jc w:val="center"/>
              <w:rPr/>
            </w:pPr>
            <w:r w:rsidDel="00000000" w:rsidR="00000000" w:rsidRPr="00000000">
              <w:rPr>
                <w:b w:val="1"/>
                <w:bCs w:val="1"/>
                <w:rtl w:val="0"/>
              </w:rPr>
              <w:t xml:space="preserve">Input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1E">
            <w:pPr>
              <w:jc w:val="center"/>
              <w:rPr/>
            </w:pPr>
            <w:r w:rsidDel="00000000" w:rsidR="00000000" w:rsidRPr="00000000">
              <w:rPr>
                <w:b w:val="1"/>
                <w:bCs w:val="1"/>
                <w:rtl w:val="0"/>
              </w:rPr>
              <w:t xml:space="preserve">Output</w:t>
            </w:r>
            <w:r w:rsidDel="00000000" w:rsidR="00000000" w:rsidRPr="00000000">
              <w:rPr>
                <w:rtl w:val="0"/>
              </w:rPr>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 xml:space="preserve">Cloud Asset Collection Module</w:t>
            </w:r>
          </w:p>
        </w:tc>
        <w:tc>
          <w:tcPr>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Discovers cloud resources and gathers configuration metadata from AWS services.</w:t>
            </w:r>
          </w:p>
        </w:tc>
        <w:tc>
          <w:tcPr>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AWS APIs, Cloud Resources</w:t>
            </w:r>
          </w:p>
        </w:tc>
        <w:tc>
          <w:tcPr>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Asset Inventory</w:t>
            </w:r>
          </w:p>
        </w:tc>
      </w:tr>
      <w:tr>
        <w:trPr>
          <w:cantSplit w:val="0"/>
          <w:trHeight w:val="1955" w:hRule="atLeast"/>
          <w:tblHeader w:val="0"/>
        </w:trPr>
        <w:tc>
          <w:tcPr>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Security Configuration Analysis Module</w:t>
            </w:r>
          </w:p>
        </w:tc>
        <w:tc>
          <w:tcPr>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Detects security misconfigurations, compliance issues, and configuration weaknesses.</w:t>
            </w:r>
          </w:p>
        </w:tc>
        <w:tc>
          <w:tcPr>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tl w:val="0"/>
              </w:rPr>
              <w:t xml:space="preserve">Asset Inventory</w:t>
            </w:r>
          </w:p>
        </w:tc>
        <w:tc>
          <w:tcPr>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Security Findings</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Knowledge Graph Construction Module</w:t>
            </w:r>
          </w:p>
        </w:tc>
        <w:tc>
          <w:tcPr>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Models cloud resources and their relationships as a graph database.</w:t>
            </w:r>
          </w:p>
        </w:tc>
        <w:tc>
          <w:tcPr>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t xml:space="preserve">Cloud Assets, Security Metadata</w:t>
            </w:r>
          </w:p>
        </w:tc>
        <w:tc>
          <w:tcPr>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Knowledge Graph</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tl w:val="0"/>
              </w:rPr>
              <w:t xml:space="preserve">Attack Graph Generation Module</w:t>
            </w:r>
          </w:p>
        </w:tc>
        <w:tc>
          <w:tcPr>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Identifies possible attack paths based on resource relationships and security findings.</w:t>
            </w:r>
          </w:p>
        </w:tc>
        <w:tc>
          <w:tcPr>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Knowledge Graph</w:t>
            </w:r>
          </w:p>
        </w:tc>
        <w:tc>
          <w:tcPr>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tl w:val="0"/>
              </w:rPr>
              <w:t xml:space="preserve">Attack Graph</w:t>
            </w:r>
          </w:p>
        </w:tc>
      </w:tr>
      <w:tr>
        <w:trPr>
          <w:cantSplit w:val="0"/>
          <w:trHeight w:val="1955" w:hRule="atLeast"/>
          <w:tblHeader w:val="0"/>
        </w:trPr>
        <w:tc>
          <w:tcPr>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t xml:space="preserve">Context-Aware Risk Assessment Module</w:t>
            </w:r>
          </w:p>
        </w:tc>
        <w:tc>
          <w:tcPr>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Calculates risk scores by considering exploitability, relationships, and business impact.</w:t>
            </w:r>
          </w:p>
        </w:tc>
        <w:tc>
          <w:tcPr>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tl w:val="0"/>
              </w:rPr>
              <w:t xml:space="preserve">Attack Graph, Findings</w:t>
            </w:r>
          </w:p>
        </w:tc>
        <w:tc>
          <w:tcPr>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Prioritized Risk Scores</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Explainable AI Recommendation Module</w:t>
            </w:r>
          </w:p>
        </w:tc>
        <w:tc>
          <w:tcPr>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tl w:val="0"/>
              </w:rPr>
              <w:t xml:space="preserve">Generates human-readable explanations and remediation suggestions.</w:t>
            </w:r>
          </w:p>
        </w:tc>
        <w:tc>
          <w:tcPr>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Risk Scores, Security Findings</w:t>
            </w:r>
          </w:p>
        </w:tc>
        <w:tc>
          <w:tcPr>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AI Recommendations</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t xml:space="preserve">Dashboard &amp; Reporting Module</w:t>
            </w:r>
          </w:p>
        </w:tc>
        <w:tc>
          <w:tcPr>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Visualizes security posture and generates assessment reports.</w:t>
            </w:r>
          </w:p>
        </w:tc>
        <w:tc>
          <w:tcPr>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tl w:val="0"/>
              </w:rPr>
              <w:t xml:space="preserve">Analysis Results</w:t>
            </w:r>
          </w:p>
        </w:tc>
        <w:tc>
          <w:tcPr>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Dashboards, Reports</w:t>
            </w:r>
          </w:p>
        </w:tc>
      </w:tr>
    </w:tbl>
    <w:p w:rsidR="00000000" w:rsidDel="00000000" w:rsidP="00000000" w:rsidRDefault="00000000" w:rsidRPr="00000000" w14:paraId="0000043B">
      <w:pPr>
        <w:rPr/>
      </w:pPr>
      <w:r w:rsidDel="00000000" w:rsidR="00000000" w:rsidRPr="00000000">
        <w:rPr>
          <w:rtl w:val="0"/>
        </w:rPr>
        <w:t xml:space="preserve">Table-5.1:Functional Components of the CloudSentinel AI Framework</w:t>
      </w:r>
    </w:p>
    <w:p w:rsidR="00000000" w:rsidDel="00000000" w:rsidP="00000000" w:rsidRDefault="00000000" w:rsidRPr="00000000" w14:paraId="0000043C">
      <w:pPr>
        <w:rPr/>
      </w:pPr>
      <w:r w:rsidDel="00000000" w:rsidR="00000000" w:rsidRPr="00000000">
        <w:rPr>
          <w:rtl w:val="0"/>
        </w:rPr>
        <w:t xml:space="preserve">Observation:</w:t>
      </w:r>
    </w:p>
    <w:p w:rsidR="00000000" w:rsidDel="00000000" w:rsidP="00000000" w:rsidRDefault="00000000" w:rsidRPr="00000000" w14:paraId="0000043D">
      <w:pPr>
        <w:rPr/>
      </w:pPr>
      <w:r w:rsidDel="00000000" w:rsidR="00000000" w:rsidRPr="00000000">
        <w:rPr>
          <w:rtl w:val="0"/>
        </w:rPr>
        <w:t xml:space="preserve">The CloudSentinel AI framework is organized into modular components, each responsible for a specific stage of the cloud security assessment pipeline. The output of one module serves as the input to the next, enabling a seamless flow from cloud asset discovery to explainable security recommendations. This modular design improves scalability, maintainability, and future extensibility.</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tbl>
      <w:tblPr>
        <w:tblStyle w:val="Table6"/>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9.687389822541"/>
        <w:gridCol w:w="1999.5886708191329"/>
        <w:gridCol w:w="1986.9596897402753"/>
        <w:gridCol w:w="1986.9596897402753"/>
        <w:gridCol w:w="1532.3163709013988"/>
        <w:tblGridChange w:id="0">
          <w:tblGrid>
            <w:gridCol w:w="1519.687389822541"/>
            <w:gridCol w:w="1999.5886708191329"/>
            <w:gridCol w:w="1986.9596897402753"/>
            <w:gridCol w:w="1986.9596897402753"/>
            <w:gridCol w:w="1532.3163709013988"/>
          </w:tblGrid>
        </w:tblGridChange>
      </w:tblGrid>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440">
            <w:pPr>
              <w:jc w:val="center"/>
              <w:rPr/>
            </w:pPr>
            <w:r w:rsidDel="00000000" w:rsidR="00000000" w:rsidRPr="00000000">
              <w:rPr>
                <w:b w:val="1"/>
                <w:bCs w:val="1"/>
                <w:rtl w:val="0"/>
              </w:rPr>
              <w:t xml:space="preserve">Module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41">
            <w:pPr>
              <w:jc w:val="center"/>
              <w:rPr/>
            </w:pPr>
            <w:r w:rsidDel="00000000" w:rsidR="00000000" w:rsidRPr="00000000">
              <w:rPr>
                <w:b w:val="1"/>
                <w:bCs w:val="1"/>
                <w:rtl w:val="0"/>
              </w:rPr>
              <w:t xml:space="preserve">Responsibilities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42">
            <w:pPr>
              <w:jc w:val="center"/>
              <w:rPr/>
            </w:pPr>
            <w:r w:rsidDel="00000000" w:rsidR="00000000" w:rsidRPr="00000000">
              <w:rPr>
                <w:b w:val="1"/>
                <w:bCs w:val="1"/>
                <w:rtl w:val="0"/>
              </w:rPr>
              <w:t xml:space="preserve">Input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43">
            <w:pPr>
              <w:jc w:val="center"/>
              <w:rPr/>
            </w:pPr>
            <w:r w:rsidDel="00000000" w:rsidR="00000000" w:rsidRPr="00000000">
              <w:rPr>
                <w:b w:val="1"/>
                <w:bCs w:val="1"/>
                <w:rtl w:val="0"/>
              </w:rPr>
              <w:t xml:space="preserve">Output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44">
            <w:pPr>
              <w:jc w:val="center"/>
              <w:rPr/>
            </w:pPr>
            <w:r w:rsidDel="00000000" w:rsidR="00000000" w:rsidRPr="00000000">
              <w:rPr>
                <w:b w:val="1"/>
                <w:bCs w:val="1"/>
                <w:rtl w:val="0"/>
              </w:rPr>
              <w:t xml:space="preserve">Technologies / Techniques</w:t>
            </w:r>
            <w:r w:rsidDel="00000000" w:rsidR="00000000" w:rsidRPr="00000000">
              <w:rPr>
                <w:rtl w:val="0"/>
              </w:rPr>
            </w:r>
          </w:p>
        </w:tc>
      </w:tr>
      <w:tr>
        <w:trPr>
          <w:cantSplit w:val="0"/>
          <w:trHeight w:val="2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 xml:space="preserve">Cloud Asset Collection</w:t>
            </w:r>
          </w:p>
        </w:tc>
        <w:tc>
          <w:tcPr>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Discover AWS resources and collect configuration metadata using cloud APIs.</w:t>
            </w:r>
          </w:p>
        </w:tc>
        <w:tc>
          <w:tcPr>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 xml:space="preserve">AWS APIs</w:t>
            </w:r>
          </w:p>
        </w:tc>
        <w:tc>
          <w:tcPr>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tl w:val="0"/>
              </w:rPr>
              <w:t xml:space="preserve">Cloud Resource Inventory</w:t>
            </w:r>
          </w:p>
        </w:tc>
        <w:tc>
          <w:tcPr>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tl w:val="0"/>
              </w:rPr>
              <w:t xml:space="preserve">AWS SDK, Boto3</w:t>
            </w:r>
          </w:p>
        </w:tc>
      </w:tr>
      <w:tr>
        <w:trPr>
          <w:cantSplit w:val="0"/>
          <w:trHeight w:val="2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t xml:space="preserve">Configuration Analysis</w:t>
            </w:r>
          </w:p>
        </w:tc>
        <w:tc>
          <w:tcPr>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t xml:space="preserve">Detect security misconfigurations and evaluate compliance against security standards.</w:t>
            </w:r>
          </w:p>
        </w:tc>
        <w:tc>
          <w:tcPr>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tl w:val="0"/>
              </w:rPr>
              <w:t xml:space="preserve">Cloud Resource Inventory</w:t>
            </w:r>
          </w:p>
        </w:tc>
        <w:tc>
          <w:tcPr>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tl w:val="0"/>
              </w:rPr>
              <w:t xml:space="preserve">Security Findings</w:t>
            </w:r>
          </w:p>
        </w:tc>
        <w:tc>
          <w:tcPr>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rtl w:val="0"/>
              </w:rPr>
              <w:t xml:space="preserve">Rule-Based Analysis, CIS Benchmarks</w:t>
            </w:r>
          </w:p>
        </w:tc>
      </w:tr>
      <w:tr>
        <w:trPr>
          <w:cantSplit w:val="0"/>
          <w:trHeight w:val="1955" w:hRule="atLeast"/>
          <w:tblHeader w:val="0"/>
        </w:trPr>
        <w:tc>
          <w:tcPr>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t xml:space="preserve">Knowledge Graph Construction</w:t>
            </w:r>
          </w:p>
        </w:tc>
        <w:tc>
          <w:tcPr>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tl w:val="0"/>
              </w:rPr>
              <w:t xml:space="preserve">Transform cloud resources and relationships into a graph representation.</w:t>
            </w:r>
          </w:p>
        </w:tc>
        <w:tc>
          <w:tcPr>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tl w:val="0"/>
              </w:rPr>
              <w:t xml:space="preserve">Security Findings, Metadata</w:t>
            </w:r>
          </w:p>
        </w:tc>
        <w:tc>
          <w:tcPr>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rtl w:val="0"/>
              </w:rPr>
              <w:t xml:space="preserve">Knowledge Graph</w:t>
            </w:r>
          </w:p>
        </w:tc>
        <w:tc>
          <w:tcPr>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rtl w:val="0"/>
              </w:rPr>
              <w:t xml:space="preserve">Neo4j, Graph Modeling</w:t>
            </w:r>
          </w:p>
        </w:tc>
      </w:tr>
      <w:tr>
        <w:trPr>
          <w:cantSplit w:val="0"/>
          <w:trHeight w:val="1955" w:hRule="atLeast"/>
          <w:tblHeader w:val="0"/>
        </w:trPr>
        <w:tc>
          <w:tcPr>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tl w:val="0"/>
              </w:rPr>
              <w:t xml:space="preserve">Attack Graph Generation</w:t>
            </w:r>
          </w:p>
        </w:tc>
        <w:tc>
          <w:tcPr>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Identify attack paths, privilege escalation opportunities, and lateral movement.</w:t>
            </w:r>
          </w:p>
        </w:tc>
        <w:tc>
          <w:tcPr>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Knowledge Graph</w:t>
            </w:r>
          </w:p>
        </w:tc>
        <w:tc>
          <w:tcPr>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Attack Graph</w:t>
            </w:r>
          </w:p>
        </w:tc>
        <w:tc>
          <w:tcPr>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t xml:space="preserve">Graph Traversal Algorithms</w:t>
            </w:r>
          </w:p>
        </w:tc>
      </w:tr>
      <w:tr>
        <w:trPr>
          <w:cantSplit w:val="0"/>
          <w:trHeight w:val="2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t xml:space="preserve">Context-Aware Risk Assessment</w:t>
            </w:r>
          </w:p>
        </w:tc>
        <w:tc>
          <w:tcPr>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t xml:space="preserve">Calculate risk scores based on exploitability, resource relationships, and business impact.</w:t>
            </w:r>
          </w:p>
        </w:tc>
        <w:tc>
          <w:tcPr>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tl w:val="0"/>
              </w:rPr>
              <w:t xml:space="preserve">Attack Graph, Findings</w:t>
            </w:r>
          </w:p>
        </w:tc>
        <w:tc>
          <w:tcPr>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tl w:val="0"/>
              </w:rPr>
              <w:t xml:space="preserve">Risk Assessment Results</w:t>
            </w:r>
          </w:p>
        </w:tc>
        <w:tc>
          <w:tcPr>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tl w:val="0"/>
              </w:rPr>
              <w:t xml:space="preserve">Risk Scoring Model</w:t>
            </w:r>
          </w:p>
        </w:tc>
      </w:tr>
      <w:tr>
        <w:trPr>
          <w:cantSplit w:val="0"/>
          <w:trHeight w:val="1955" w:hRule="atLeast"/>
          <w:tblHeader w:val="0"/>
        </w:trPr>
        <w:tc>
          <w:tcPr>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tl w:val="0"/>
              </w:rPr>
              <w:t xml:space="preserve">Explainable AI Engine</w:t>
            </w:r>
          </w:p>
        </w:tc>
        <w:tc>
          <w:tcPr>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tl w:val="0"/>
              </w:rPr>
              <w:t xml:space="preserve">Generate human-readable explanations and remediation recommendations.</w:t>
            </w:r>
          </w:p>
        </w:tc>
        <w:tc>
          <w:tcPr>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tl w:val="0"/>
              </w:rPr>
              <w:t xml:space="preserve">Risk Assessment Results</w:t>
            </w:r>
          </w:p>
        </w:tc>
        <w:tc>
          <w:tcPr>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rtl w:val="0"/>
              </w:rPr>
              <w:t xml:space="preserve">AI Recommendations</w:t>
            </w:r>
          </w:p>
        </w:tc>
        <w:tc>
          <w:tcPr>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tl w:val="0"/>
              </w:rPr>
              <w:t xml:space="preserve">Large Language Model (LLM), Explainable AI</w:t>
            </w:r>
          </w:p>
        </w:tc>
      </w:tr>
      <w:tr>
        <w:trPr>
          <w:cantSplit w:val="0"/>
          <w:trHeight w:val="1955" w:hRule="atLeast"/>
          <w:tblHeader w:val="0"/>
        </w:trPr>
        <w:tc>
          <w:tcPr>
            <w:tcMar>
              <w:top w:w="100.0" w:type="dxa"/>
              <w:left w:w="100.0" w:type="dxa"/>
              <w:bottom w:w="100.0" w:type="dxa"/>
              <w:right w:w="100.0" w:type="dxa"/>
            </w:tcMar>
            <w:vAlign w:val="top"/>
          </w:tcPr>
          <w:p w:rsidR="00000000" w:rsidDel="00000000" w:rsidP="00000000" w:rsidRDefault="00000000" w:rsidRPr="00000000" w14:paraId="00000463">
            <w:pPr>
              <w:rPr/>
            </w:pPr>
            <w:r w:rsidDel="00000000" w:rsidR="00000000" w:rsidRPr="00000000">
              <w:rPr>
                <w:rtl w:val="0"/>
              </w:rPr>
              <w:t xml:space="preserve">Dashboard &amp; Reporting</w:t>
            </w:r>
          </w:p>
        </w:tc>
        <w:tc>
          <w:tcPr>
            <w:tcMar>
              <w:top w:w="100.0" w:type="dxa"/>
              <w:left w:w="100.0" w:type="dxa"/>
              <w:bottom w:w="100.0" w:type="dxa"/>
              <w:right w:w="100.0" w:type="dxa"/>
            </w:tcMar>
            <w:vAlign w:val="top"/>
          </w:tcPr>
          <w:p w:rsidR="00000000" w:rsidDel="00000000" w:rsidP="00000000" w:rsidRDefault="00000000" w:rsidRPr="00000000" w14:paraId="00000464">
            <w:pPr>
              <w:rPr/>
            </w:pPr>
            <w:r w:rsidDel="00000000" w:rsidR="00000000" w:rsidRPr="00000000">
              <w:rPr>
                <w:rtl w:val="0"/>
              </w:rPr>
              <w:t xml:space="preserve">Visualize security posture and generate downloadable reports.</w:t>
            </w:r>
          </w:p>
        </w:tc>
        <w:tc>
          <w:tcPr>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rtl w:val="0"/>
              </w:rPr>
              <w:t xml:space="preserve">AI Recommendations</w:t>
            </w:r>
          </w:p>
        </w:tc>
        <w:tc>
          <w:tcPr>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tl w:val="0"/>
              </w:rPr>
              <w:t xml:space="preserve">Dashboards, PDF/CSV Reports</w:t>
            </w:r>
          </w:p>
        </w:tc>
        <w:tc>
          <w:tcPr>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 xml:space="preserve">Web Dashboard, Reporting Engine</w:t>
            </w:r>
          </w:p>
        </w:tc>
      </w:tr>
    </w:tbl>
    <w:p w:rsidR="00000000" w:rsidDel="00000000" w:rsidP="00000000" w:rsidRDefault="00000000" w:rsidRPr="00000000" w14:paraId="00000468">
      <w:pPr>
        <w:rPr/>
      </w:pPr>
      <w:r w:rsidDel="00000000" w:rsidR="00000000" w:rsidRPr="00000000">
        <w:rPr>
          <w:rtl w:val="0"/>
        </w:rPr>
        <w:t xml:space="preserve">Table-6.1: CloudSentinel AI Module Specifications</w:t>
      </w:r>
    </w:p>
    <w:p w:rsidR="00000000" w:rsidDel="00000000" w:rsidP="00000000" w:rsidRDefault="00000000" w:rsidRPr="00000000" w14:paraId="00000469">
      <w:pPr>
        <w:spacing w:after="240" w:lineRule="auto"/>
        <w:rPr>
          <w:b w:val="1"/>
          <w:bCs w:val="1"/>
        </w:rPr>
      </w:pPr>
      <w:r w:rsidDel="00000000" w:rsidR="00000000" w:rsidRPr="00000000">
        <w:rPr>
          <w:b w:val="1"/>
          <w:bCs w:val="1"/>
          <w:rtl w:val="0"/>
        </w:rPr>
        <w:t xml:space="preserve">Observation:</w:t>
      </w:r>
    </w:p>
    <w:p w:rsidR="00000000" w:rsidDel="00000000" w:rsidP="00000000" w:rsidRDefault="00000000" w:rsidRPr="00000000" w14:paraId="0000046A">
      <w:pPr>
        <w:spacing w:after="240" w:lineRule="auto"/>
        <w:rPr/>
      </w:pPr>
      <w:r w:rsidDel="00000000" w:rsidR="00000000" w:rsidRPr="00000000">
        <w:rPr>
          <w:rtl w:val="0"/>
        </w:rPr>
        <w:t xml:space="preserve">The CloudSentinel AI framework is composed of seven modular components, each responsible for a distinct stage of the cloud security assessment pipeline. This modular architecture enables efficient processing of cloud resource data while ensuring scalability, maintainability, and extensibility. The sequential interaction between modules allows the framework to transform raw cloud configurations into actionable, explainable security intelligence.</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tbl>
      <w:tblPr>
        <w:tblStyle w:val="Table7"/>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8.354932622502"/>
        <w:gridCol w:w="2229.3905929465527"/>
        <w:gridCol w:w="4397.766285454569"/>
        <w:tblGridChange w:id="0">
          <w:tblGrid>
            <w:gridCol w:w="2398.354932622502"/>
            <w:gridCol w:w="2229.3905929465527"/>
            <w:gridCol w:w="4397.766285454569"/>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46D">
            <w:pPr>
              <w:jc w:val="center"/>
              <w:rPr/>
            </w:pPr>
            <w:r w:rsidDel="00000000" w:rsidR="00000000" w:rsidRPr="00000000">
              <w:rPr>
                <w:b w:val="1"/>
                <w:bCs w:val="1"/>
                <w:rtl w:val="0"/>
              </w:rPr>
              <w:t xml:space="preserve">Layer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6E">
            <w:pPr>
              <w:jc w:val="center"/>
              <w:rPr/>
            </w:pPr>
            <w:r w:rsidDel="00000000" w:rsidR="00000000" w:rsidRPr="00000000">
              <w:rPr>
                <w:b w:val="1"/>
                <w:bCs w:val="1"/>
                <w:rtl w:val="0"/>
              </w:rPr>
              <w:t xml:space="preserve">Technology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6F">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tl w:val="0"/>
              </w:rPr>
              <w:t xml:space="preserve">Cloud Platform</w:t>
            </w:r>
          </w:p>
        </w:tc>
        <w:tc>
          <w:tcPr>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tl w:val="0"/>
              </w:rPr>
              <w:t xml:space="preserve">Amazon Web Services (AWS)</w:t>
            </w:r>
          </w:p>
        </w:tc>
        <w:tc>
          <w:tcPr>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tl w:val="0"/>
              </w:rPr>
              <w:t xml:space="preserve">Provides cloud infrastructure and services for security assessment.</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t xml:space="preserve">Programming Language</w:t>
            </w:r>
          </w:p>
        </w:tc>
        <w:tc>
          <w:tcPr>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Python</w:t>
            </w:r>
          </w:p>
        </w:tc>
        <w:tc>
          <w:tcPr>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Core implementation of CloudSentinel AI framework.</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Backend Framework</w:t>
            </w:r>
          </w:p>
        </w:tc>
        <w:tc>
          <w:tcPr>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FastAPI</w:t>
            </w:r>
          </w:p>
        </w:tc>
        <w:tc>
          <w:tcPr>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Develops RESTful APIs and manages communication between system modules.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Cloud SDK</w:t>
            </w:r>
          </w:p>
        </w:tc>
        <w:tc>
          <w:tcPr>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Boto3 (AWS SDK for Python)</w:t>
            </w:r>
          </w:p>
        </w:tc>
        <w:tc>
          <w:tcPr>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Collects cloud resource information and configuration metadata.</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t xml:space="preserve">Graph Database</w:t>
            </w:r>
          </w:p>
        </w:tc>
        <w:tc>
          <w:tcPr>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Neo4j</w:t>
            </w:r>
          </w:p>
        </w:tc>
        <w:tc>
          <w:tcPr>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tl w:val="0"/>
              </w:rPr>
              <w:t xml:space="preserve">Stores cloud resources and their relationships as a knowledge graph.</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t xml:space="preserve">Relational Database</w:t>
            </w:r>
          </w:p>
        </w:tc>
        <w:tc>
          <w:tcPr>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PostgreSQL</w:t>
            </w:r>
          </w:p>
        </w:tc>
        <w:tc>
          <w:tcPr>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tl w:val="0"/>
              </w:rPr>
              <w:t xml:space="preserve">Stores user information, scan history, findings, and reports.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tl w:val="0"/>
              </w:rPr>
              <w:t xml:space="preserve">Graph Analytics</w:t>
            </w:r>
          </w:p>
        </w:tc>
        <w:tc>
          <w:tcPr>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rtl w:val="0"/>
              </w:rPr>
              <w:t xml:space="preserve">Neo4j Graph Data Science (GDS)</w:t>
            </w:r>
          </w:p>
        </w:tc>
        <w:tc>
          <w:tcPr>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tl w:val="0"/>
              </w:rPr>
              <w:t xml:space="preserve">Performs graph traversal and attack path analysis.</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tl w:val="0"/>
              </w:rPr>
              <w:t xml:space="preserve">AI Engine</w:t>
            </w:r>
          </w:p>
        </w:tc>
        <w:tc>
          <w:tcPr>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tl w:val="0"/>
              </w:rPr>
              <w:t xml:space="preserve">Large Language Model (LLM)</w:t>
            </w:r>
          </w:p>
        </w:tc>
        <w:tc>
          <w:tcPr>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rtl w:val="0"/>
              </w:rPr>
              <w:t xml:space="preserve">Generates explainable risk assessments and remediation recommendations.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tl w:val="0"/>
              </w:rPr>
              <w:t xml:space="preserve">Visualization</w:t>
            </w:r>
          </w:p>
        </w:tc>
        <w:tc>
          <w:tcPr>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tl w:val="0"/>
              </w:rPr>
              <w:t xml:space="preserve">React.js</w:t>
            </w:r>
          </w:p>
        </w:tc>
        <w:tc>
          <w:tcPr>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tl w:val="0"/>
              </w:rPr>
              <w:t xml:space="preserve">Provides an interactive web-based security dashboard.</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tl w:val="0"/>
              </w:rPr>
              <w:t xml:space="preserve">Containerization</w:t>
            </w:r>
          </w:p>
        </w:tc>
        <w:tc>
          <w:tcPr>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tl w:val="0"/>
              </w:rPr>
              <w:t xml:space="preserve">Docker</w:t>
            </w:r>
          </w:p>
        </w:tc>
        <w:tc>
          <w:tcPr>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tl w:val="0"/>
              </w:rPr>
              <w:t xml:space="preserve">Packages and deploys application components consistently.</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rtl w:val="0"/>
              </w:rPr>
              <w:t xml:space="preserve">Version Control</w:t>
            </w:r>
          </w:p>
        </w:tc>
        <w:tc>
          <w:tcPr>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Git &amp; GitHub</w:t>
            </w:r>
          </w:p>
        </w:tc>
        <w:tc>
          <w:tcPr>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tl w:val="0"/>
              </w:rPr>
              <w:t xml:space="preserve">Manages source code and collaborative development.</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 xml:space="preserve">Development Environment</w:t>
            </w:r>
          </w:p>
        </w:tc>
        <w:tc>
          <w:tcPr>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Visual Studio Code</w:t>
            </w:r>
          </w:p>
        </w:tc>
        <w:tc>
          <w:tcPr>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Integrated development environment used for implementation.</w:t>
            </w:r>
          </w:p>
        </w:tc>
      </w:tr>
    </w:tbl>
    <w:p w:rsidR="00000000" w:rsidDel="00000000" w:rsidP="00000000" w:rsidRDefault="00000000" w:rsidRPr="00000000" w14:paraId="00000494">
      <w:pPr>
        <w:rPr/>
      </w:pPr>
      <w:r w:rsidDel="00000000" w:rsidR="00000000" w:rsidRPr="00000000">
        <w:rPr>
          <w:rtl w:val="0"/>
        </w:rPr>
        <w:t xml:space="preserve">Table-8.1:Software and Technology Stack Used in CloudSentinel AI</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spacing w:after="240" w:lineRule="auto"/>
        <w:rPr>
          <w:b w:val="1"/>
          <w:bCs w:val="1"/>
        </w:rPr>
      </w:pPr>
      <w:r w:rsidDel="00000000" w:rsidR="00000000" w:rsidRPr="00000000">
        <w:rPr>
          <w:b w:val="1"/>
          <w:bCs w:val="1"/>
          <w:rtl w:val="0"/>
        </w:rPr>
        <w:t xml:space="preserve">Observation:</w:t>
      </w:r>
    </w:p>
    <w:p w:rsidR="00000000" w:rsidDel="00000000" w:rsidP="00000000" w:rsidRDefault="00000000" w:rsidRPr="00000000" w14:paraId="00000497">
      <w:pPr>
        <w:spacing w:after="240" w:before="240" w:lineRule="auto"/>
        <w:rPr/>
      </w:pPr>
      <w:r w:rsidDel="00000000" w:rsidR="00000000" w:rsidRPr="00000000">
        <w:rPr>
          <w:rtl w:val="0"/>
        </w:rPr>
        <w:t xml:space="preserve">The CloudSentinel AI framework integrates modern cloud-native and graph-based technologies to provide a scalable and intelligent cloud security assessment platform. AWS serves as the target cloud environment, while Python and FastAPI implement the core backend services. Neo4j enables relationship modeling and attack path analysis, PostgreSQL stores structured application data, and a Large Language Model (LLM) provides explainable AI-driven remediation recommendations. Docker ensures consistent deployment across development and production environments.</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tbl>
      <w:tblPr>
        <w:tblStyle w:val="Table8"/>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658206559132"/>
        <w:gridCol w:w="1761.7503892749228"/>
        <w:gridCol w:w="2550.38734363621"/>
        <w:gridCol w:w="2522.715871553358"/>
        <w:tblGridChange w:id="0">
          <w:tblGrid>
            <w:gridCol w:w="2190.658206559132"/>
            <w:gridCol w:w="1761.7503892749228"/>
            <w:gridCol w:w="2550.38734363621"/>
            <w:gridCol w:w="2522.715871553358"/>
          </w:tblGrid>
        </w:tblGridChange>
      </w:tblGrid>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49B">
            <w:pPr>
              <w:jc w:val="center"/>
              <w:rPr/>
            </w:pPr>
            <w:r w:rsidDel="00000000" w:rsidR="00000000" w:rsidRPr="00000000">
              <w:rPr>
                <w:b w:val="1"/>
                <w:bCs w:val="1"/>
                <w:rtl w:val="0"/>
              </w:rPr>
              <w:t xml:space="preserve">Component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9C">
            <w:pPr>
              <w:jc w:val="center"/>
              <w:rPr/>
            </w:pPr>
            <w:r w:rsidDel="00000000" w:rsidR="00000000" w:rsidRPr="00000000">
              <w:rPr>
                <w:b w:val="1"/>
                <w:bCs w:val="1"/>
                <w:rtl w:val="0"/>
              </w:rPr>
              <w:t xml:space="preserve">Technology / Tool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9D">
            <w:pPr>
              <w:jc w:val="center"/>
              <w:rPr/>
            </w:pPr>
            <w:r w:rsidDel="00000000" w:rsidR="00000000" w:rsidRPr="00000000">
              <w:rPr>
                <w:b w:val="1"/>
                <w:bCs w:val="1"/>
                <w:rtl w:val="0"/>
              </w:rPr>
              <w:t xml:space="preserve">Role in the Framework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9E">
            <w:pPr>
              <w:jc w:val="center"/>
              <w:rPr/>
            </w:pPr>
            <w:r w:rsidDel="00000000" w:rsidR="00000000" w:rsidRPr="00000000">
              <w:rPr>
                <w:b w:val="1"/>
                <w:bCs w:val="1"/>
                <w:rtl w:val="0"/>
              </w:rPr>
              <w:t xml:space="preserve">Reason for Selection</w:t>
            </w:r>
            <w:r w:rsidDel="00000000" w:rsidR="00000000" w:rsidRPr="00000000">
              <w:rPr>
                <w:rtl w:val="0"/>
              </w:rPr>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rtl w:val="0"/>
              </w:rPr>
              <w:t xml:space="preserve">Cloud Resource Discovery</w:t>
            </w:r>
          </w:p>
        </w:tc>
        <w:tc>
          <w:tcPr>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rtl w:val="0"/>
              </w:rPr>
              <w:t xml:space="preserve">AWS SDK (Boto3)</w:t>
            </w:r>
          </w:p>
        </w:tc>
        <w:tc>
          <w:tcPr>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tl w:val="0"/>
              </w:rPr>
              <w:t xml:space="preserve">Collects AWS resource metadata and configurations</w:t>
            </w:r>
          </w:p>
        </w:tc>
        <w:tc>
          <w:tcPr>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tl w:val="0"/>
              </w:rPr>
              <w:t xml:space="preserve">Official AWS SDK with comprehensive API support</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tl w:val="0"/>
              </w:rPr>
              <w:t xml:space="preserve">Knowledge Graph</w:t>
            </w:r>
          </w:p>
        </w:tc>
        <w:tc>
          <w:tcPr>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tl w:val="0"/>
              </w:rPr>
              <w:t xml:space="preserve">Neo4j</w:t>
            </w:r>
          </w:p>
        </w:tc>
        <w:tc>
          <w:tcPr>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tl w:val="0"/>
              </w:rPr>
              <w:t xml:space="preserve">Represents cloud assets and their relationships</w:t>
            </w:r>
          </w:p>
        </w:tc>
        <w:tc>
          <w:tcPr>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tl w:val="0"/>
              </w:rPr>
              <w:t xml:space="preserve">Efficient storage and querying of highly connected data</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t xml:space="preserve">Graph Analytics</w:t>
            </w:r>
          </w:p>
        </w:tc>
        <w:tc>
          <w:tcPr>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tl w:val="0"/>
              </w:rPr>
              <w:t xml:space="preserve">Neo4j Graph Data Science (GDS)</w:t>
            </w:r>
          </w:p>
        </w:tc>
        <w:tc>
          <w:tcPr>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t xml:space="preserve">Performs graph traversal and attack path analysis</w:t>
            </w:r>
          </w:p>
        </w:tc>
        <w:tc>
          <w:tcPr>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tl w:val="0"/>
              </w:rPr>
              <w:t xml:space="preserve">Optimized graph algorithms for security analysis</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tl w:val="0"/>
              </w:rPr>
              <w:t xml:space="preserve">Security Analysis</w:t>
            </w:r>
          </w:p>
        </w:tc>
        <w:tc>
          <w:tcPr>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tl w:val="0"/>
              </w:rPr>
              <w:t xml:space="preserve">Rule-Based Engine</w:t>
            </w:r>
          </w:p>
        </w:tc>
        <w:tc>
          <w:tcPr>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t xml:space="preserve">Detects cloud misconfigurations and policy violations</w:t>
            </w:r>
          </w:p>
        </w:tc>
        <w:tc>
          <w:tcPr>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tl w:val="0"/>
              </w:rPr>
              <w:t xml:space="preserve">Supports deterministic and explainable security checks</w:t>
            </w:r>
          </w:p>
        </w:tc>
      </w:tr>
      <w:tr>
        <w:trPr>
          <w:cantSplit w:val="0"/>
          <w:trHeight w:val="1955" w:hRule="atLeast"/>
          <w:tblHeader w:val="0"/>
        </w:trPr>
        <w:tc>
          <w:tcPr>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tl w:val="0"/>
              </w:rPr>
              <w:t xml:space="preserve">AI Recommendation Engine</w:t>
            </w:r>
          </w:p>
        </w:tc>
        <w:tc>
          <w:tcPr>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rtl w:val="0"/>
              </w:rPr>
              <w:t xml:space="preserve">Large Language Model (LLM)</w:t>
            </w:r>
          </w:p>
        </w:tc>
        <w:tc>
          <w:tcPr>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rtl w:val="0"/>
              </w:rPr>
              <w:t xml:space="preserve">Generates explainable security recommendations</w:t>
            </w:r>
          </w:p>
        </w:tc>
        <w:tc>
          <w:tcPr>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tl w:val="0"/>
              </w:rPr>
              <w:t xml:space="preserve">Produces human-readable explanations and remediation guidance</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tl w:val="0"/>
              </w:rPr>
              <w:t xml:space="preserve">Risk Assessment</w:t>
            </w:r>
          </w:p>
        </w:tc>
        <w:tc>
          <w:tcPr>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rtl w:val="0"/>
              </w:rPr>
              <w:t xml:space="preserve">Context-Aware Risk Scoring Model</w:t>
            </w:r>
          </w:p>
        </w:tc>
        <w:tc>
          <w:tcPr>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rtl w:val="0"/>
              </w:rPr>
              <w:t xml:space="preserve">Calculates security risk based on multiple factors</w:t>
            </w:r>
          </w:p>
        </w:tc>
        <w:tc>
          <w:tcPr>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tl w:val="0"/>
              </w:rPr>
              <w:t xml:space="preserve">Prioritizes findings using contextual information instead of isolated alerts</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4B7">
            <w:pPr>
              <w:rPr/>
            </w:pPr>
            <w:r w:rsidDel="00000000" w:rsidR="00000000" w:rsidRPr="00000000">
              <w:rPr>
                <w:rtl w:val="0"/>
              </w:rPr>
              <w:t xml:space="preserve">Backend Services</w:t>
            </w:r>
          </w:p>
        </w:tc>
        <w:tc>
          <w:tcPr>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rtl w:val="0"/>
              </w:rPr>
              <w:t xml:space="preserve">FastAPI</w:t>
            </w:r>
          </w:p>
        </w:tc>
        <w:tc>
          <w:tcPr>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rtl w:val="0"/>
              </w:rPr>
              <w:t xml:space="preserve">Hosts APIs and coordinates system modules</w:t>
            </w:r>
          </w:p>
        </w:tc>
        <w:tc>
          <w:tcPr>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tl w:val="0"/>
              </w:rPr>
              <w:t xml:space="preserve">High-performance asynchronous web framework</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tl w:val="0"/>
              </w:rPr>
              <w:t xml:space="preserve">Data Storage</w:t>
            </w:r>
          </w:p>
        </w:tc>
        <w:tc>
          <w:tcPr>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tl w:val="0"/>
              </w:rPr>
              <w:t xml:space="preserve">PostgreSQL</w:t>
            </w:r>
          </w:p>
        </w:tc>
        <w:tc>
          <w:tcPr>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tl w:val="0"/>
              </w:rPr>
              <w:t xml:space="preserve">Stores scan history, reports, and application data</w:t>
            </w:r>
          </w:p>
        </w:tc>
        <w:tc>
          <w:tcPr>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t xml:space="preserve">Reliable relational database with strong transactional support</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tl w:val="0"/>
              </w:rPr>
              <w:t xml:space="preserve">User Interface</w:t>
            </w:r>
          </w:p>
        </w:tc>
        <w:tc>
          <w:tcPr>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tl w:val="0"/>
              </w:rPr>
              <w:t xml:space="preserve">React.js</w:t>
            </w:r>
          </w:p>
        </w:tc>
        <w:tc>
          <w:tcPr>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rtl w:val="0"/>
              </w:rPr>
              <w:t xml:space="preserve">Displays dashboards and security reports</w:t>
            </w:r>
          </w:p>
        </w:tc>
        <w:tc>
          <w:tcPr>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tl w:val="0"/>
              </w:rPr>
              <w:t xml:space="preserve">Enables responsive and interactive web applications</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tl w:val="0"/>
              </w:rPr>
              <w:t xml:space="preserve">Deployment</w:t>
            </w:r>
          </w:p>
        </w:tc>
        <w:tc>
          <w:tcPr>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tl w:val="0"/>
              </w:rPr>
              <w:t xml:space="preserve">Docker</w:t>
            </w:r>
          </w:p>
        </w:tc>
        <w:tc>
          <w:tcPr>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tl w:val="0"/>
              </w:rPr>
              <w:t xml:space="preserve">Packages and deploys framework components</w:t>
            </w:r>
          </w:p>
        </w:tc>
        <w:tc>
          <w:tcPr>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tl w:val="0"/>
              </w:rPr>
              <w:t xml:space="preserve">Ensures portability and reproducible deployments</w:t>
            </w:r>
          </w:p>
        </w:tc>
      </w:tr>
    </w:tbl>
    <w:p w:rsidR="00000000" w:rsidDel="00000000" w:rsidP="00000000" w:rsidRDefault="00000000" w:rsidRPr="00000000" w14:paraId="000004C7">
      <w:pPr>
        <w:rPr/>
      </w:pPr>
      <w:r w:rsidDel="00000000" w:rsidR="00000000" w:rsidRPr="00000000">
        <w:rPr>
          <w:rtl w:val="0"/>
        </w:rPr>
        <w:t xml:space="preserve">Table-8.2:AI Models, Graph Technologies, and Supporting Tools Used in CloudSentinel AI</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spacing w:after="240" w:lineRule="auto"/>
        <w:rPr>
          <w:b w:val="1"/>
          <w:bCs w:val="1"/>
        </w:rPr>
      </w:pPr>
      <w:r w:rsidDel="00000000" w:rsidR="00000000" w:rsidRPr="00000000">
        <w:rPr>
          <w:b w:val="1"/>
          <w:bCs w:val="1"/>
          <w:rtl w:val="0"/>
        </w:rPr>
        <w:t xml:space="preserve">Observation:</w:t>
      </w:r>
    </w:p>
    <w:p w:rsidR="00000000" w:rsidDel="00000000" w:rsidP="00000000" w:rsidRDefault="00000000" w:rsidRPr="00000000" w14:paraId="000004CA">
      <w:pPr>
        <w:spacing w:after="240" w:before="240" w:lineRule="auto"/>
        <w:rPr/>
      </w:pPr>
      <w:r w:rsidDel="00000000" w:rsidR="00000000" w:rsidRPr="00000000">
        <w:rPr>
          <w:rtl w:val="0"/>
        </w:rPr>
        <w:t xml:space="preserve">CloudSentinel AI combines graph technologies, artificial intelligence, and cloud-native tools to build an integrated cloud security assessment framework. Neo4j enables relationship-aware analysis of cloud resources, while Graph Data Science algorithms support attack path identification. The explainable AI module provides contextual remediation recommendations, and FastAPI, PostgreSQL, React.js, and Docker collectively ensure a scalable, maintainable, and portable implementation.</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tbl>
      <w:tblPr>
        <w:tblStyle w:val="Table9"/>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9.972318227723"/>
        <w:gridCol w:w="2398.1942471805232"/>
        <w:gridCol w:w="2259.836886766262"/>
        <w:gridCol w:w="2287.5083588491143"/>
        <w:tblGridChange w:id="0">
          <w:tblGrid>
            <w:gridCol w:w="2079.972318227723"/>
            <w:gridCol w:w="2398.1942471805232"/>
            <w:gridCol w:w="2259.836886766262"/>
            <w:gridCol w:w="2287.5083588491143"/>
          </w:tblGrid>
        </w:tblGridChange>
      </w:tblGrid>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4CE">
            <w:pPr>
              <w:jc w:val="center"/>
              <w:rPr/>
            </w:pPr>
            <w:r w:rsidDel="00000000" w:rsidR="00000000" w:rsidRPr="00000000">
              <w:rPr>
                <w:b w:val="1"/>
                <w:bCs w:val="1"/>
                <w:rtl w:val="0"/>
              </w:rPr>
              <w:t xml:space="preserve">Entity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CF">
            <w:pPr>
              <w:jc w:val="center"/>
              <w:rPr/>
            </w:pPr>
            <w:r w:rsidDel="00000000" w:rsidR="00000000" w:rsidRPr="00000000">
              <w:rPr>
                <w:b w:val="1"/>
                <w:bCs w:val="1"/>
                <w:rtl w:val="0"/>
              </w:rPr>
              <w:t xml:space="preserve">Description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D0">
            <w:pPr>
              <w:jc w:val="center"/>
              <w:rPr/>
            </w:pPr>
            <w:r w:rsidDel="00000000" w:rsidR="00000000" w:rsidRPr="00000000">
              <w:rPr>
                <w:b w:val="1"/>
                <w:bCs w:val="1"/>
                <w:rtl w:val="0"/>
              </w:rPr>
              <w:t xml:space="preserve">Primary Attributes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D1">
            <w:pPr>
              <w:jc w:val="center"/>
              <w:rPr/>
            </w:pPr>
            <w:r w:rsidDel="00000000" w:rsidR="00000000" w:rsidRPr="00000000">
              <w:rPr>
                <w:b w:val="1"/>
                <w:bCs w:val="1"/>
                <w:rtl w:val="0"/>
              </w:rPr>
              <w:t xml:space="preserve">Relationships</w:t>
            </w:r>
            <w:r w:rsidDel="00000000" w:rsidR="00000000" w:rsidRPr="00000000">
              <w:rPr>
                <w:rtl w:val="0"/>
              </w:rPr>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User</w:t>
            </w:r>
          </w:p>
        </w:tc>
        <w:tc>
          <w:tcPr>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tl w:val="0"/>
              </w:rPr>
              <w:t xml:space="preserve">Stores information about authenticated users of the framework.</w:t>
            </w:r>
          </w:p>
        </w:tc>
        <w:tc>
          <w:tcPr>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User ID, Name, Email, Password, Role</w:t>
            </w:r>
          </w:p>
        </w:tc>
        <w:tc>
          <w:tcPr>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0"/>
              </w:rPr>
              <w:t xml:space="preserve">Creates and manages cloud scan projects</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t xml:space="preserve">Cloud Project</w:t>
            </w:r>
          </w:p>
        </w:tc>
        <w:tc>
          <w:tcPr>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tl w:val="0"/>
              </w:rPr>
              <w:t xml:space="preserve">Represents a cloud environment or AWS account being assessed.</w:t>
            </w:r>
          </w:p>
        </w:tc>
        <w:tc>
          <w:tcPr>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tl w:val="0"/>
              </w:rPr>
              <w:t xml:space="preserve">Project ID, Project Name, AWS Account ID, Region</w:t>
            </w:r>
          </w:p>
        </w:tc>
        <w:tc>
          <w:tcPr>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tl w:val="0"/>
              </w:rPr>
              <w:t xml:space="preserve">Contains multiple security scans</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tl w:val="0"/>
              </w:rPr>
              <w:t xml:space="preserve">Security Scan</w:t>
            </w:r>
          </w:p>
        </w:tc>
        <w:tc>
          <w:tcPr>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tl w:val="0"/>
              </w:rPr>
              <w:t xml:space="preserve">Records each execution of a cloud security assessment.</w:t>
            </w:r>
          </w:p>
        </w:tc>
        <w:tc>
          <w:tcPr>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tl w:val="0"/>
              </w:rPr>
              <w:t xml:space="preserve">Scan ID, Scan Date, Scan Status, Duration</w:t>
            </w:r>
          </w:p>
        </w:tc>
        <w:tc>
          <w:tcPr>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rtl w:val="0"/>
              </w:rPr>
              <w:t xml:space="preserve">Generates findings and reports</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rtl w:val="0"/>
              </w:rPr>
              <w:t xml:space="preserve">Cloud Resource</w:t>
            </w:r>
          </w:p>
        </w:tc>
        <w:tc>
          <w:tcPr>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tl w:val="0"/>
              </w:rPr>
              <w:t xml:space="preserve">Stores metadata of discovered cloud resources.</w:t>
            </w:r>
          </w:p>
        </w:tc>
        <w:tc>
          <w:tcPr>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tl w:val="0"/>
              </w:rPr>
              <w:t xml:space="preserve">Resource ID, Resource Type, Resource Name, Region</w:t>
            </w:r>
          </w:p>
        </w:tc>
        <w:tc>
          <w:tcPr>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rtl w:val="0"/>
              </w:rPr>
              <w:t xml:space="preserve">Associated with security findings and graph nodes</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rtl w:val="0"/>
              </w:rPr>
              <w:t xml:space="preserve">Security Finding</w:t>
            </w:r>
          </w:p>
        </w:tc>
        <w:tc>
          <w:tcPr>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t xml:space="preserve">Stores identified vulnerabilities and misconfigurations.</w:t>
            </w:r>
          </w:p>
        </w:tc>
        <w:tc>
          <w:tcPr>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tl w:val="0"/>
              </w:rPr>
              <w:t xml:space="preserve">Finding ID, Severity, Category, Description</w:t>
            </w:r>
          </w:p>
        </w:tc>
        <w:tc>
          <w:tcPr>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tl w:val="0"/>
              </w:rPr>
              <w:t xml:space="preserve">Linked to cloud resources and risk assessments</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tl w:val="0"/>
              </w:rPr>
              <w:t xml:space="preserve">Risk Assessment</w:t>
            </w:r>
          </w:p>
        </w:tc>
        <w:tc>
          <w:tcPr>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tl w:val="0"/>
              </w:rPr>
              <w:t xml:space="preserve">Stores calculated contextual risk scores for findings.</w:t>
            </w:r>
          </w:p>
        </w:tc>
        <w:tc>
          <w:tcPr>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t xml:space="preserve">Risk ID, Risk Score, Priority, Status</w:t>
            </w:r>
          </w:p>
        </w:tc>
        <w:tc>
          <w:tcPr>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tl w:val="0"/>
              </w:rPr>
              <w:t xml:space="preserve">References security findings and AI recommendations</w:t>
            </w:r>
          </w:p>
        </w:tc>
      </w:tr>
      <w:tr>
        <w:trPr>
          <w:cantSplit w:val="0"/>
          <w:trHeight w:val="1955" w:hRule="atLeast"/>
          <w:tblHeader w:val="0"/>
        </w:trPr>
        <w:tc>
          <w:tcPr>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tl w:val="0"/>
              </w:rPr>
              <w:t xml:space="preserve">AI Recommendation</w:t>
            </w:r>
          </w:p>
        </w:tc>
        <w:tc>
          <w:tcPr>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t xml:space="preserve">Stores explainable remediation suggestions generated by the AI module.</w:t>
            </w:r>
          </w:p>
        </w:tc>
        <w:tc>
          <w:tcPr>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tl w:val="0"/>
              </w:rPr>
              <w:t xml:space="preserve">Recommendation ID, Recommendation Text, Confidence Score</w:t>
            </w:r>
          </w:p>
        </w:tc>
        <w:tc>
          <w:tcPr>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tl w:val="0"/>
              </w:rPr>
              <w:t xml:space="preserve">Associated with risk assessments</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tl w:val="0"/>
              </w:rPr>
              <w:t xml:space="preserve">Assessment Report</w:t>
            </w:r>
          </w:p>
        </w:tc>
        <w:tc>
          <w:tcPr>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 xml:space="preserve">Stores generated security reports and summaries.</w:t>
            </w:r>
          </w:p>
        </w:tc>
        <w:tc>
          <w:tcPr>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rtl w:val="0"/>
              </w:rPr>
              <w:t xml:space="preserve">Report ID, Report Name, Generated Date, Report Format</w:t>
            </w:r>
          </w:p>
        </w:tc>
        <w:tc>
          <w:tcPr>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tl w:val="0"/>
              </w:rPr>
              <w:t xml:space="preserve">Created from completed security scans</w:t>
            </w:r>
          </w:p>
        </w:tc>
      </w:tr>
    </w:tbl>
    <w:p w:rsidR="00000000" w:rsidDel="00000000" w:rsidP="00000000" w:rsidRDefault="00000000" w:rsidRPr="00000000" w14:paraId="000004F2">
      <w:pPr>
        <w:rPr/>
      </w:pPr>
      <w:r w:rsidDel="00000000" w:rsidR="00000000" w:rsidRPr="00000000">
        <w:rPr>
          <w:rtl w:val="0"/>
        </w:rPr>
        <w:t xml:space="preserve">Table-9.1:Database Entity Summary of CloudSentinel AI</w:t>
      </w:r>
    </w:p>
    <w:p w:rsidR="00000000" w:rsidDel="00000000" w:rsidP="00000000" w:rsidRDefault="00000000" w:rsidRPr="00000000" w14:paraId="000004F3">
      <w:pPr>
        <w:spacing w:after="240" w:lineRule="auto"/>
        <w:rPr>
          <w:b w:val="1"/>
          <w:bCs w:val="1"/>
        </w:rPr>
      </w:pPr>
      <w:r w:rsidDel="00000000" w:rsidR="00000000" w:rsidRPr="00000000">
        <w:rPr>
          <w:b w:val="1"/>
          <w:bCs w:val="1"/>
          <w:rtl w:val="0"/>
        </w:rPr>
        <w:t xml:space="preserve">Observation:</w:t>
      </w:r>
    </w:p>
    <w:p w:rsidR="00000000" w:rsidDel="00000000" w:rsidP="00000000" w:rsidRDefault="00000000" w:rsidRPr="00000000" w14:paraId="000004F4">
      <w:pPr>
        <w:spacing w:after="240" w:before="240" w:lineRule="auto"/>
        <w:rPr/>
      </w:pPr>
      <w:r w:rsidDel="00000000" w:rsidR="00000000" w:rsidRPr="00000000">
        <w:rPr>
          <w:rtl w:val="0"/>
        </w:rPr>
        <w:t xml:space="preserve">The CloudSentinel AI database is designed using a relational model to efficiently manage user information, cloud projects, scan history, discovered resources, security findings, risk assessments, AI-generated recommendations, and assessment reports. This structured design ensures data consistency while enabling seamless integration with the knowledge graph stored in Neo4j. The separation of operational data from graph data improves scalability, simplifies maintenance, and supports efficient querying across different system components.</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tbl>
      <w:tblPr>
        <w:tblStyle w:val="Table10"/>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9.972318227723"/>
        <w:gridCol w:w="2218.329678641984"/>
        <w:gridCol w:w="2093.8080542691487"/>
        <w:gridCol w:w="2633.4017598847668"/>
        <w:tblGridChange w:id="0">
          <w:tblGrid>
            <w:gridCol w:w="2079.972318227723"/>
            <w:gridCol w:w="2218.329678641984"/>
            <w:gridCol w:w="2093.8080542691487"/>
            <w:gridCol w:w="2633.4017598847668"/>
          </w:tblGrid>
        </w:tblGridChange>
      </w:tblGrid>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4F7">
            <w:pPr>
              <w:jc w:val="center"/>
              <w:rPr/>
            </w:pPr>
            <w:r w:rsidDel="00000000" w:rsidR="00000000" w:rsidRPr="00000000">
              <w:rPr>
                <w:b w:val="1"/>
                <w:bCs w:val="1"/>
                <w:rtl w:val="0"/>
              </w:rPr>
              <w:t xml:space="preserve">Node 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F8">
            <w:pPr>
              <w:jc w:val="center"/>
              <w:rPr/>
            </w:pPr>
            <w:r w:rsidDel="00000000" w:rsidR="00000000" w:rsidRPr="00000000">
              <w:rPr>
                <w:b w:val="1"/>
                <w:bCs w:val="1"/>
                <w:rtl w:val="0"/>
              </w:rPr>
              <w:t xml:space="preserve">Description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F9">
            <w:pPr>
              <w:jc w:val="center"/>
              <w:rPr/>
            </w:pPr>
            <w:r w:rsidDel="00000000" w:rsidR="00000000" w:rsidRPr="00000000">
              <w:rPr>
                <w:b w:val="1"/>
                <w:bCs w:val="1"/>
                <w:rtl w:val="0"/>
              </w:rPr>
              <w:t xml:space="preserve">Key Properties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FA">
            <w:pPr>
              <w:jc w:val="center"/>
              <w:rPr/>
            </w:pPr>
            <w:r w:rsidDel="00000000" w:rsidR="00000000" w:rsidRPr="00000000">
              <w:rPr>
                <w:b w:val="1"/>
                <w:bCs w:val="1"/>
                <w:rtl w:val="0"/>
              </w:rPr>
              <w:t xml:space="preserve">Primary Relationships</w:t>
            </w:r>
            <w:r w:rsidDel="00000000" w:rsidR="00000000" w:rsidRPr="00000000">
              <w:rPr>
                <w:rtl w:val="0"/>
              </w:rPr>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4FB">
            <w:pPr>
              <w:rPr/>
            </w:pPr>
            <w:r w:rsidDel="00000000" w:rsidR="00000000" w:rsidRPr="00000000">
              <w:rPr>
                <w:rtl w:val="0"/>
              </w:rPr>
              <w:t xml:space="preserve">AWS Account</w:t>
            </w:r>
          </w:p>
        </w:tc>
        <w:tc>
          <w:tcPr>
            <w:tcMar>
              <w:top w:w="100.0" w:type="dxa"/>
              <w:left w:w="100.0" w:type="dxa"/>
              <w:bottom w:w="100.0" w:type="dxa"/>
              <w:right w:w="100.0" w:type="dxa"/>
            </w:tcMar>
            <w:vAlign w:val="top"/>
          </w:tcPr>
          <w:p w:rsidR="00000000" w:rsidDel="00000000" w:rsidP="00000000" w:rsidRDefault="00000000" w:rsidRPr="00000000" w14:paraId="000004FC">
            <w:pPr>
              <w:rPr/>
            </w:pPr>
            <w:r w:rsidDel="00000000" w:rsidR="00000000" w:rsidRPr="00000000">
              <w:rPr>
                <w:rtl w:val="0"/>
              </w:rPr>
              <w:t xml:space="preserve">Represents the AWS account being assessed.</w:t>
            </w:r>
          </w:p>
        </w:tc>
        <w:tc>
          <w:tcPr>
            <w:tcMar>
              <w:top w:w="100.0" w:type="dxa"/>
              <w:left w:w="100.0" w:type="dxa"/>
              <w:bottom w:w="100.0" w:type="dxa"/>
              <w:right w:w="100.0" w:type="dxa"/>
            </w:tcMar>
            <w:vAlign w:val="top"/>
          </w:tcPr>
          <w:p w:rsidR="00000000" w:rsidDel="00000000" w:rsidP="00000000" w:rsidRDefault="00000000" w:rsidRPr="00000000" w14:paraId="000004FD">
            <w:pPr>
              <w:rPr/>
            </w:pPr>
            <w:r w:rsidDel="00000000" w:rsidR="00000000" w:rsidRPr="00000000">
              <w:rPr>
                <w:rtl w:val="0"/>
              </w:rPr>
              <w:t xml:space="preserve">Account ID, Account Name</w:t>
            </w:r>
          </w:p>
        </w:tc>
        <w:tc>
          <w:tcPr>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tl w:val="0"/>
              </w:rPr>
              <w:t xml:space="preserve">CONTAINS</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rtl w:val="0"/>
              </w:rPr>
              <w:t xml:space="preserve">VPC</w:t>
            </w:r>
          </w:p>
        </w:tc>
        <w:tc>
          <w:tcPr>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tl w:val="0"/>
              </w:rPr>
              <w:t xml:space="preserve">Represents a Virtual Private Cloud.</w:t>
            </w:r>
          </w:p>
        </w:tc>
        <w:tc>
          <w:tcPr>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rtl w:val="0"/>
              </w:rPr>
              <w:t xml:space="preserve">VPC ID, CIDR Block, Region</w:t>
            </w:r>
          </w:p>
        </w:tc>
        <w:tc>
          <w:tcPr>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tl w:val="0"/>
              </w:rPr>
              <w:t xml:space="preserve">CONTAINS, CONNECTED_TO</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tl w:val="0"/>
              </w:rPr>
              <w:t xml:space="preserve">Subnet</w:t>
            </w:r>
          </w:p>
        </w:tc>
        <w:tc>
          <w:tcPr>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Represents a subnet within a VPC.</w:t>
            </w:r>
          </w:p>
        </w:tc>
        <w:tc>
          <w:tcPr>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rtl w:val="0"/>
              </w:rPr>
              <w:t xml:space="preserve">Subnet ID, CIDR Block, Availability Zone</w:t>
            </w:r>
          </w:p>
        </w:tc>
        <w:tc>
          <w:tcPr>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tl w:val="0"/>
              </w:rPr>
              <w:t xml:space="preserve">BELONGS_TO, HOSTS</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tl w:val="0"/>
              </w:rPr>
              <w:t xml:space="preserve">EC2 Instance</w:t>
            </w:r>
          </w:p>
        </w:tc>
        <w:tc>
          <w:tcPr>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rtl w:val="0"/>
              </w:rPr>
              <w:t xml:space="preserve">Represents a virtual machine instance.</w:t>
            </w:r>
          </w:p>
        </w:tc>
        <w:tc>
          <w:tcPr>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tl w:val="0"/>
              </w:rPr>
              <w:t xml:space="preserve">Instance ID, Name, State, Public IP</w:t>
            </w:r>
          </w:p>
        </w:tc>
        <w:tc>
          <w:tcPr>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tl w:val="0"/>
              </w:rPr>
              <w:t xml:space="preserve">HOSTED_IN, USES_ROLE, PROTECTED_BY</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tl w:val="0"/>
              </w:rPr>
              <w:t xml:space="preserve">IAM User</w:t>
            </w:r>
          </w:p>
        </w:tc>
        <w:tc>
          <w:tcPr>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tl w:val="0"/>
              </w:rPr>
              <w:t xml:space="preserve">Represents an AWS Identity and Access Management user.</w:t>
            </w:r>
          </w:p>
        </w:tc>
        <w:tc>
          <w:tcPr>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tl w:val="0"/>
              </w:rPr>
              <w:t xml:space="preserve">User ID, User Name</w:t>
            </w:r>
          </w:p>
        </w:tc>
        <w:tc>
          <w:tcPr>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t xml:space="preserve">ASSUMES_ROLE, HAS_PERMISSION</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50F">
            <w:pPr>
              <w:rPr/>
            </w:pPr>
            <w:r w:rsidDel="00000000" w:rsidR="00000000" w:rsidRPr="00000000">
              <w:rPr>
                <w:rtl w:val="0"/>
              </w:rPr>
              <w:t xml:space="preserve">IAM Role</w:t>
            </w:r>
          </w:p>
        </w:tc>
        <w:tc>
          <w:tcPr>
            <w:tcMar>
              <w:top w:w="100.0" w:type="dxa"/>
              <w:left w:w="100.0" w:type="dxa"/>
              <w:bottom w:w="100.0" w:type="dxa"/>
              <w:right w:w="100.0" w:type="dxa"/>
            </w:tcMar>
            <w:vAlign w:val="top"/>
          </w:tcPr>
          <w:p w:rsidR="00000000" w:rsidDel="00000000" w:rsidP="00000000" w:rsidRDefault="00000000" w:rsidRPr="00000000" w14:paraId="00000510">
            <w:pPr>
              <w:rPr/>
            </w:pPr>
            <w:r w:rsidDel="00000000" w:rsidR="00000000" w:rsidRPr="00000000">
              <w:rPr>
                <w:rtl w:val="0"/>
              </w:rPr>
              <w:t xml:space="preserve">Represents an IAM role assigned to services or users.</w:t>
            </w:r>
          </w:p>
        </w:tc>
        <w:tc>
          <w:tcPr>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rtl w:val="0"/>
              </w:rPr>
              <w:t xml:space="preserve">Role ID, Role Name</w:t>
            </w:r>
          </w:p>
        </w:tc>
        <w:tc>
          <w:tcPr>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rtl w:val="0"/>
              </w:rPr>
              <w:t xml:space="preserve">GRANTS_PERMISSION, ASSIGNED_TO</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rtl w:val="0"/>
              </w:rPr>
              <w:t xml:space="preserve">Security Group</w:t>
            </w:r>
          </w:p>
        </w:tc>
        <w:tc>
          <w:tcPr>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rtl w:val="0"/>
              </w:rPr>
              <w:t xml:space="preserve">Represents firewall rules controlling network traffic.</w:t>
            </w:r>
          </w:p>
        </w:tc>
        <w:tc>
          <w:tcPr>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rtl w:val="0"/>
              </w:rPr>
              <w:t xml:space="preserve">Group ID, Group Name</w:t>
            </w:r>
          </w:p>
        </w:tc>
        <w:tc>
          <w:tcPr>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rtl w:val="0"/>
              </w:rPr>
              <w:t xml:space="preserve">PROTECTS, ALLOWS_ACCESS_TO</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rtl w:val="0"/>
              </w:rPr>
              <w:t xml:space="preserve">S3 Bucket</w:t>
            </w:r>
          </w:p>
        </w:tc>
        <w:tc>
          <w:tcPr>
            <w:tcMar>
              <w:top w:w="100.0" w:type="dxa"/>
              <w:left w:w="100.0" w:type="dxa"/>
              <w:bottom w:w="100.0" w:type="dxa"/>
              <w:right w:w="100.0" w:type="dxa"/>
            </w:tcMar>
            <w:vAlign w:val="top"/>
          </w:tcPr>
          <w:p w:rsidR="00000000" w:rsidDel="00000000" w:rsidP="00000000" w:rsidRDefault="00000000" w:rsidRPr="00000000" w14:paraId="00000518">
            <w:pPr>
              <w:rPr/>
            </w:pPr>
            <w:r w:rsidDel="00000000" w:rsidR="00000000" w:rsidRPr="00000000">
              <w:rPr>
                <w:rtl w:val="0"/>
              </w:rPr>
              <w:t xml:space="preserve">Represents cloud object storage.</w:t>
            </w:r>
          </w:p>
        </w:tc>
        <w:tc>
          <w:tcPr>
            <w:tcMar>
              <w:top w:w="100.0" w:type="dxa"/>
              <w:left w:w="100.0" w:type="dxa"/>
              <w:bottom w:w="100.0" w:type="dxa"/>
              <w:right w:w="100.0" w:type="dxa"/>
            </w:tcMar>
            <w:vAlign w:val="top"/>
          </w:tcPr>
          <w:p w:rsidR="00000000" w:rsidDel="00000000" w:rsidP="00000000" w:rsidRDefault="00000000" w:rsidRPr="00000000" w14:paraId="00000519">
            <w:pPr>
              <w:rPr/>
            </w:pPr>
            <w:r w:rsidDel="00000000" w:rsidR="00000000" w:rsidRPr="00000000">
              <w:rPr>
                <w:rtl w:val="0"/>
              </w:rPr>
              <w:t xml:space="preserve">Bucket Name, Encryption Status</w:t>
            </w:r>
          </w:p>
        </w:tc>
        <w:tc>
          <w:tcPr>
            <w:tcMar>
              <w:top w:w="100.0" w:type="dxa"/>
              <w:left w:w="100.0" w:type="dxa"/>
              <w:bottom w:w="100.0" w:type="dxa"/>
              <w:right w:w="100.0" w:type="dxa"/>
            </w:tcMar>
            <w:vAlign w:val="top"/>
          </w:tcPr>
          <w:p w:rsidR="00000000" w:rsidDel="00000000" w:rsidP="00000000" w:rsidRDefault="00000000" w:rsidRPr="00000000" w14:paraId="0000051A">
            <w:pPr>
              <w:rPr/>
            </w:pPr>
            <w:r w:rsidDel="00000000" w:rsidR="00000000" w:rsidRPr="00000000">
              <w:rPr>
                <w:rtl w:val="0"/>
              </w:rPr>
              <w:t xml:space="preserve">STORES_DATA, ACCESSIBLE_BY</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51B">
            <w:pPr>
              <w:rPr/>
            </w:pPr>
            <w:r w:rsidDel="00000000" w:rsidR="00000000" w:rsidRPr="00000000">
              <w:rPr>
                <w:rtl w:val="0"/>
              </w:rPr>
              <w:t xml:space="preserve">RDS Instance</w:t>
            </w:r>
          </w:p>
        </w:tc>
        <w:tc>
          <w:tcPr>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rtl w:val="0"/>
              </w:rPr>
              <w:t xml:space="preserve">Represents a managed relational database.</w:t>
            </w:r>
          </w:p>
        </w:tc>
        <w:tc>
          <w:tcPr>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rtl w:val="0"/>
              </w:rPr>
              <w:t xml:space="preserve">Database ID, Engine, Endpoint</w:t>
            </w:r>
          </w:p>
        </w:tc>
        <w:tc>
          <w:tcPr>
            <w:tcMar>
              <w:top w:w="100.0" w:type="dxa"/>
              <w:left w:w="100.0" w:type="dxa"/>
              <w:bottom w:w="100.0" w:type="dxa"/>
              <w:right w:w="100.0" w:type="dxa"/>
            </w:tcMar>
            <w:vAlign w:val="top"/>
          </w:tcPr>
          <w:p w:rsidR="00000000" w:rsidDel="00000000" w:rsidP="00000000" w:rsidRDefault="00000000" w:rsidRPr="00000000" w14:paraId="0000051E">
            <w:pPr>
              <w:rPr/>
            </w:pPr>
            <w:r w:rsidDel="00000000" w:rsidR="00000000" w:rsidRPr="00000000">
              <w:rPr>
                <w:rtl w:val="0"/>
              </w:rPr>
              <w:t xml:space="preserve">CONNECTED_TO</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51F">
            <w:pPr>
              <w:rPr/>
            </w:pPr>
            <w:r w:rsidDel="00000000" w:rsidR="00000000" w:rsidRPr="00000000">
              <w:rPr>
                <w:rtl w:val="0"/>
              </w:rPr>
              <w:t xml:space="preserve">Lambda Function</w:t>
            </w:r>
          </w:p>
        </w:tc>
        <w:tc>
          <w:tcPr>
            <w:tcMar>
              <w:top w:w="100.0" w:type="dxa"/>
              <w:left w:w="100.0" w:type="dxa"/>
              <w:bottom w:w="100.0" w:type="dxa"/>
              <w:right w:w="100.0" w:type="dxa"/>
            </w:tcMar>
            <w:vAlign w:val="top"/>
          </w:tcPr>
          <w:p w:rsidR="00000000" w:rsidDel="00000000" w:rsidP="00000000" w:rsidRDefault="00000000" w:rsidRPr="00000000" w14:paraId="00000520">
            <w:pPr>
              <w:rPr/>
            </w:pPr>
            <w:r w:rsidDel="00000000" w:rsidR="00000000" w:rsidRPr="00000000">
              <w:rPr>
                <w:rtl w:val="0"/>
              </w:rPr>
              <w:t xml:space="preserve">Represents a serverless compute function.</w:t>
            </w:r>
          </w:p>
        </w:tc>
        <w:tc>
          <w:tcPr>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rtl w:val="0"/>
              </w:rPr>
              <w:t xml:space="preserve">Function Name, Runtime</w:t>
            </w:r>
          </w:p>
        </w:tc>
        <w:tc>
          <w:tcPr>
            <w:tcMar>
              <w:top w:w="100.0" w:type="dxa"/>
              <w:left w:w="100.0" w:type="dxa"/>
              <w:bottom w:w="100.0" w:type="dxa"/>
              <w:right w:w="100.0" w:type="dxa"/>
            </w:tcMar>
            <w:vAlign w:val="top"/>
          </w:tcPr>
          <w:p w:rsidR="00000000" w:rsidDel="00000000" w:rsidP="00000000" w:rsidRDefault="00000000" w:rsidRPr="00000000" w14:paraId="00000522">
            <w:pPr>
              <w:rPr/>
            </w:pPr>
            <w:r w:rsidDel="00000000" w:rsidR="00000000" w:rsidRPr="00000000">
              <w:rPr>
                <w:rtl w:val="0"/>
              </w:rPr>
              <w:t xml:space="preserve">INVOKES, ACCESSES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523">
            <w:pPr>
              <w:rPr/>
            </w:pPr>
            <w:r w:rsidDel="00000000" w:rsidR="00000000" w:rsidRPr="00000000">
              <w:rPr>
                <w:rtl w:val="0"/>
              </w:rPr>
              <w:t xml:space="preserve">CloudTrail</w:t>
            </w:r>
          </w:p>
        </w:tc>
        <w:tc>
          <w:tcPr>
            <w:tcMar>
              <w:top w:w="100.0" w:type="dxa"/>
              <w:left w:w="100.0" w:type="dxa"/>
              <w:bottom w:w="100.0" w:type="dxa"/>
              <w:right w:w="100.0" w:type="dxa"/>
            </w:tcMar>
            <w:vAlign w:val="top"/>
          </w:tcPr>
          <w:p w:rsidR="00000000" w:rsidDel="00000000" w:rsidP="00000000" w:rsidRDefault="00000000" w:rsidRPr="00000000" w14:paraId="00000524">
            <w:pPr>
              <w:rPr/>
            </w:pPr>
            <w:r w:rsidDel="00000000" w:rsidR="00000000" w:rsidRPr="00000000">
              <w:rPr>
                <w:rtl w:val="0"/>
              </w:rPr>
              <w:t xml:space="preserve">Represents audit logging services.</w:t>
            </w:r>
          </w:p>
        </w:tc>
        <w:tc>
          <w:tcPr>
            <w:tcMar>
              <w:top w:w="100.0" w:type="dxa"/>
              <w:left w:w="100.0" w:type="dxa"/>
              <w:bottom w:w="100.0" w:type="dxa"/>
              <w:right w:w="100.0" w:type="dxa"/>
            </w:tcMar>
            <w:vAlign w:val="top"/>
          </w:tcPr>
          <w:p w:rsidR="00000000" w:rsidDel="00000000" w:rsidP="00000000" w:rsidRDefault="00000000" w:rsidRPr="00000000" w14:paraId="00000525">
            <w:pPr>
              <w:rPr/>
            </w:pPr>
            <w:r w:rsidDel="00000000" w:rsidR="00000000" w:rsidRPr="00000000">
              <w:rPr>
                <w:rtl w:val="0"/>
              </w:rPr>
              <w:t xml:space="preserve">Trail Name, Logging Status</w:t>
            </w:r>
          </w:p>
        </w:tc>
        <w:tc>
          <w:tcPr>
            <w:tcMar>
              <w:top w:w="100.0" w:type="dxa"/>
              <w:left w:w="100.0" w:type="dxa"/>
              <w:bottom w:w="100.0" w:type="dxa"/>
              <w:right w:w="100.0" w:type="dxa"/>
            </w:tcMar>
            <w:vAlign w:val="top"/>
          </w:tcPr>
          <w:p w:rsidR="00000000" w:rsidDel="00000000" w:rsidP="00000000" w:rsidRDefault="00000000" w:rsidRPr="00000000" w14:paraId="00000526">
            <w:pPr>
              <w:rPr/>
            </w:pPr>
            <w:r w:rsidDel="00000000" w:rsidR="00000000" w:rsidRPr="00000000">
              <w:rPr>
                <w:rtl w:val="0"/>
              </w:rPr>
              <w:t xml:space="preserve">MONITORS</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rtl w:val="0"/>
              </w:rPr>
              <w:t xml:space="preserve">Security Finding</w:t>
            </w:r>
          </w:p>
        </w:tc>
        <w:tc>
          <w:tcPr>
            <w:tcMar>
              <w:top w:w="100.0" w:type="dxa"/>
              <w:left w:w="100.0" w:type="dxa"/>
              <w:bottom w:w="100.0" w:type="dxa"/>
              <w:right w:w="100.0" w:type="dxa"/>
            </w:tcMar>
            <w:vAlign w:val="top"/>
          </w:tcPr>
          <w:p w:rsidR="00000000" w:rsidDel="00000000" w:rsidP="00000000" w:rsidRDefault="00000000" w:rsidRPr="00000000" w14:paraId="00000528">
            <w:pPr>
              <w:rPr/>
            </w:pPr>
            <w:r w:rsidDel="00000000" w:rsidR="00000000" w:rsidRPr="00000000">
              <w:rPr>
                <w:rtl w:val="0"/>
              </w:rPr>
              <w:t xml:space="preserve">Represents detected vulnerabilities or misconfigurations.</w:t>
            </w:r>
          </w:p>
        </w:tc>
        <w:tc>
          <w:tcPr>
            <w:tcMar>
              <w:top w:w="100.0" w:type="dxa"/>
              <w:left w:w="100.0" w:type="dxa"/>
              <w:bottom w:w="100.0" w:type="dxa"/>
              <w:right w:w="100.0" w:type="dxa"/>
            </w:tcMar>
            <w:vAlign w:val="top"/>
          </w:tcPr>
          <w:p w:rsidR="00000000" w:rsidDel="00000000" w:rsidP="00000000" w:rsidRDefault="00000000" w:rsidRPr="00000000" w14:paraId="00000529">
            <w:pPr>
              <w:rPr/>
            </w:pPr>
            <w:r w:rsidDel="00000000" w:rsidR="00000000" w:rsidRPr="00000000">
              <w:rPr>
                <w:rtl w:val="0"/>
              </w:rPr>
              <w:t xml:space="preserve">Finding ID, Severity, Category</w:t>
            </w:r>
          </w:p>
        </w:tc>
        <w:tc>
          <w:tcP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AFFECTS</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Risk Assessment</w:t>
            </w:r>
          </w:p>
        </w:tc>
        <w:tc>
          <w:tcP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Represents calculated contextual risk.</w:t>
            </w:r>
          </w:p>
        </w:tc>
        <w:tc>
          <w:tcPr>
            <w:tcMar>
              <w:top w:w="100.0" w:type="dxa"/>
              <w:left w:w="100.0" w:type="dxa"/>
              <w:bottom w:w="100.0" w:type="dxa"/>
              <w:right w:w="100.0" w:type="dxa"/>
            </w:tcMar>
            <w:vAlign w:val="top"/>
          </w:tcPr>
          <w:p w:rsidR="00000000" w:rsidDel="00000000" w:rsidP="00000000" w:rsidRDefault="00000000" w:rsidRPr="00000000" w14:paraId="0000052D">
            <w:pPr>
              <w:rPr/>
            </w:pPr>
            <w:r w:rsidDel="00000000" w:rsidR="00000000" w:rsidRPr="00000000">
              <w:rPr>
                <w:rtl w:val="0"/>
              </w:rPr>
              <w:t xml:space="preserve">Risk Score, Priority</w:t>
            </w:r>
          </w:p>
        </w:tc>
        <w:tc>
          <w:tcPr>
            <w:tcMar>
              <w:top w:w="100.0" w:type="dxa"/>
              <w:left w:w="100.0" w:type="dxa"/>
              <w:bottom w:w="100.0" w:type="dxa"/>
              <w:right w:w="100.0" w:type="dxa"/>
            </w:tcMar>
            <w:vAlign w:val="top"/>
          </w:tcPr>
          <w:p w:rsidR="00000000" w:rsidDel="00000000" w:rsidP="00000000" w:rsidRDefault="00000000" w:rsidRPr="00000000" w14:paraId="0000052E">
            <w:pPr>
              <w:rPr/>
            </w:pPr>
            <w:r w:rsidDel="00000000" w:rsidR="00000000" w:rsidRPr="00000000">
              <w:rPr>
                <w:rtl w:val="0"/>
              </w:rPr>
              <w:t xml:space="preserve">GENERATED_FROM</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52F">
            <w:pPr>
              <w:rPr/>
            </w:pPr>
            <w:r w:rsidDel="00000000" w:rsidR="00000000" w:rsidRPr="00000000">
              <w:rPr>
                <w:rtl w:val="0"/>
              </w:rPr>
              <w:t xml:space="preserve">AI Recommendation</w:t>
            </w:r>
          </w:p>
        </w:tc>
        <w:tc>
          <w:tcPr>
            <w:tcMar>
              <w:top w:w="100.0" w:type="dxa"/>
              <w:left w:w="100.0" w:type="dxa"/>
              <w:bottom w:w="100.0" w:type="dxa"/>
              <w:right w:w="100.0" w:type="dxa"/>
            </w:tcMar>
            <w:vAlign w:val="top"/>
          </w:tcPr>
          <w:p w:rsidR="00000000" w:rsidDel="00000000" w:rsidP="00000000" w:rsidRDefault="00000000" w:rsidRPr="00000000" w14:paraId="00000530">
            <w:pPr>
              <w:rPr/>
            </w:pPr>
            <w:r w:rsidDel="00000000" w:rsidR="00000000" w:rsidRPr="00000000">
              <w:rPr>
                <w:rtl w:val="0"/>
              </w:rPr>
              <w:t xml:space="preserve">Represents AI-generated remediation guidance.</w:t>
            </w:r>
          </w:p>
        </w:tc>
        <w:tc>
          <w:tcPr>
            <w:tcMar>
              <w:top w:w="100.0" w:type="dxa"/>
              <w:left w:w="100.0" w:type="dxa"/>
              <w:bottom w:w="100.0" w:type="dxa"/>
              <w:right w:w="100.0" w:type="dxa"/>
            </w:tcMar>
            <w:vAlign w:val="top"/>
          </w:tcPr>
          <w:p w:rsidR="00000000" w:rsidDel="00000000" w:rsidP="00000000" w:rsidRDefault="00000000" w:rsidRPr="00000000" w14:paraId="00000531">
            <w:pPr>
              <w:rPr/>
            </w:pPr>
            <w:r w:rsidDel="00000000" w:rsidR="00000000" w:rsidRPr="00000000">
              <w:rPr>
                <w:rtl w:val="0"/>
              </w:rPr>
              <w:t xml:space="preserve">Recommendation ID, Confidence Score</w:t>
            </w:r>
          </w:p>
        </w:tc>
        <w:tc>
          <w:tcPr>
            <w:tcMar>
              <w:top w:w="100.0" w:type="dxa"/>
              <w:left w:w="100.0" w:type="dxa"/>
              <w:bottom w:w="100.0" w:type="dxa"/>
              <w:right w:w="100.0" w:type="dxa"/>
            </w:tcMar>
            <w:vAlign w:val="top"/>
          </w:tcPr>
          <w:p w:rsidR="00000000" w:rsidDel="00000000" w:rsidP="00000000" w:rsidRDefault="00000000" w:rsidRPr="00000000" w14:paraId="00000532">
            <w:pPr>
              <w:rPr/>
            </w:pPr>
            <w:r w:rsidDel="00000000" w:rsidR="00000000" w:rsidRPr="00000000">
              <w:rPr>
                <w:rtl w:val="0"/>
              </w:rPr>
              <w:t xml:space="preserve">RECOMMENDS</w:t>
            </w:r>
          </w:p>
        </w:tc>
      </w:tr>
    </w:tbl>
    <w:p w:rsidR="00000000" w:rsidDel="00000000" w:rsidP="00000000" w:rsidRDefault="00000000" w:rsidRPr="00000000" w14:paraId="00000533">
      <w:pPr>
        <w:rPr/>
      </w:pPr>
      <w:r w:rsidDel="00000000" w:rsidR="00000000" w:rsidRPr="00000000">
        <w:rPr>
          <w:rtl w:val="0"/>
        </w:rPr>
        <w:t xml:space="preserve">Table-9.2:Neo4j Node and Relationship Types in the CloudSentinel AI Knowledge Graph</w:t>
      </w:r>
    </w:p>
    <w:p w:rsidR="00000000" w:rsidDel="00000000" w:rsidP="00000000" w:rsidRDefault="00000000" w:rsidRPr="00000000" w14:paraId="00000534">
      <w:pPr>
        <w:spacing w:after="240" w:lineRule="auto"/>
        <w:rPr>
          <w:b w:val="1"/>
          <w:bCs w:val="1"/>
        </w:rPr>
      </w:pPr>
      <w:r w:rsidDel="00000000" w:rsidR="00000000" w:rsidRPr="00000000">
        <w:rPr>
          <w:b w:val="1"/>
          <w:bCs w:val="1"/>
          <w:rtl w:val="0"/>
        </w:rPr>
        <w:t xml:space="preserve">Observation:</w:t>
      </w:r>
    </w:p>
    <w:p w:rsidR="00000000" w:rsidDel="00000000" w:rsidP="00000000" w:rsidRDefault="00000000" w:rsidRPr="00000000" w14:paraId="00000535">
      <w:pPr>
        <w:spacing w:after="240" w:before="240" w:lineRule="auto"/>
        <w:rPr/>
      </w:pPr>
      <w:r w:rsidDel="00000000" w:rsidR="00000000" w:rsidRPr="00000000">
        <w:rPr>
          <w:rtl w:val="0"/>
        </w:rPr>
        <w:t xml:space="preserve">The CloudSentinel AI knowledge graph models AWS resources, identities, security controls, findings, and risk assessments as interconnected nodes and relationships. Unlike traditional relational representations, the property graph model captures dependencies and interactions among cloud assets, enabling efficient graph traversal, attack path generation, and context-aware risk analysis. This representation forms the foundation for identifying multi-stage attack paths and generating explainable security insights.</w:t>
      </w:r>
    </w:p>
    <w:p w:rsidR="00000000" w:rsidDel="00000000" w:rsidP="00000000" w:rsidRDefault="00000000" w:rsidRPr="00000000" w14:paraId="000005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r>
    </w:p>
    <w:tbl>
      <w:tblPr>
        <w:tblStyle w:val="Table1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4.2745709828396"/>
        <w:gridCol w:w="2933.408674929675"/>
        <w:gridCol w:w="3707.8285651111087"/>
        <w:tblGridChange w:id="0">
          <w:tblGrid>
            <w:gridCol w:w="2384.2745709828396"/>
            <w:gridCol w:w="2933.408674929675"/>
            <w:gridCol w:w="3707.8285651111087"/>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39">
            <w:pPr>
              <w:jc w:val="center"/>
              <w:rPr/>
            </w:pPr>
            <w:r w:rsidDel="00000000" w:rsidR="00000000" w:rsidRPr="00000000">
              <w:rPr>
                <w:b w:val="1"/>
                <w:bCs w:val="1"/>
                <w:rtl w:val="0"/>
              </w:rPr>
              <w:t xml:space="preserve">Component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3A">
            <w:pPr>
              <w:jc w:val="center"/>
              <w:rPr/>
            </w:pPr>
            <w:r w:rsidDel="00000000" w:rsidR="00000000" w:rsidRPr="00000000">
              <w:rPr>
                <w:b w:val="1"/>
                <w:bCs w:val="1"/>
                <w:rtl w:val="0"/>
              </w:rPr>
              <w:t xml:space="preserve">Configuration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3B">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53C">
            <w:pPr>
              <w:rPr/>
            </w:pPr>
            <w:r w:rsidDel="00000000" w:rsidR="00000000" w:rsidRPr="00000000">
              <w:rPr>
                <w:rtl w:val="0"/>
              </w:rPr>
              <w:t xml:space="preserve">Cloud Provider</w:t>
            </w:r>
          </w:p>
        </w:tc>
        <w:tc>
          <w:tcPr>
            <w:tcMar>
              <w:top w:w="100.0" w:type="dxa"/>
              <w:left w:w="100.0" w:type="dxa"/>
              <w:bottom w:w="100.0" w:type="dxa"/>
              <w:right w:w="100.0" w:type="dxa"/>
            </w:tcMar>
            <w:vAlign w:val="top"/>
          </w:tcPr>
          <w:p w:rsidR="00000000" w:rsidDel="00000000" w:rsidP="00000000" w:rsidRDefault="00000000" w:rsidRPr="00000000" w14:paraId="0000053D">
            <w:pPr>
              <w:rPr/>
            </w:pPr>
            <w:r w:rsidDel="00000000" w:rsidR="00000000" w:rsidRPr="00000000">
              <w:rPr>
                <w:rtl w:val="0"/>
              </w:rPr>
              <w:t xml:space="preserve">Amazon Web Services (AWS)</w:t>
            </w:r>
          </w:p>
        </w:tc>
        <w:tc>
          <w:tcPr>
            <w:tcMar>
              <w:top w:w="100.0" w:type="dxa"/>
              <w:left w:w="100.0" w:type="dxa"/>
              <w:bottom w:w="100.0" w:type="dxa"/>
              <w:right w:w="100.0" w:type="dxa"/>
            </w:tcMar>
            <w:vAlign w:val="top"/>
          </w:tcPr>
          <w:p w:rsidR="00000000" w:rsidDel="00000000" w:rsidP="00000000" w:rsidRDefault="00000000" w:rsidRPr="00000000" w14:paraId="0000053E">
            <w:pPr>
              <w:rPr/>
            </w:pPr>
            <w:r w:rsidDel="00000000" w:rsidR="00000000" w:rsidRPr="00000000">
              <w:rPr>
                <w:rtl w:val="0"/>
              </w:rPr>
              <w:t xml:space="preserve">Primary cloud platform used for experimental evaluation</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rtl w:val="0"/>
              </w:rPr>
              <w:t xml:space="preserve">Region</w:t>
            </w:r>
          </w:p>
        </w:tc>
        <w:tc>
          <w:tcPr>
            <w:tcMar>
              <w:top w:w="100.0" w:type="dxa"/>
              <w:left w:w="100.0" w:type="dxa"/>
              <w:bottom w:w="100.0" w:type="dxa"/>
              <w:right w:w="100.0" w:type="dxa"/>
            </w:tcMar>
            <w:vAlign w:val="top"/>
          </w:tcPr>
          <w:p w:rsidR="00000000" w:rsidDel="00000000" w:rsidP="00000000" w:rsidRDefault="00000000" w:rsidRPr="00000000" w14:paraId="00000540">
            <w:pPr>
              <w:rPr/>
            </w:pPr>
            <w:r w:rsidDel="00000000" w:rsidR="00000000" w:rsidRPr="00000000">
              <w:rPr>
                <w:rtl w:val="0"/>
              </w:rPr>
              <w:t xml:space="preserve">ap-south-1 (Mumbai) </w:t>
            </w:r>
            <w:r w:rsidDel="00000000" w:rsidR="00000000" w:rsidRPr="00000000">
              <w:rPr>
                <w:i w:val="1"/>
                <w:iCs w:val="1"/>
                <w:rtl w:val="0"/>
              </w:rPr>
              <w:t xml:space="preserve">(or the region you used)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41">
            <w:pPr>
              <w:rPr/>
            </w:pPr>
            <w:r w:rsidDel="00000000" w:rsidR="00000000" w:rsidRPr="00000000">
              <w:rPr>
                <w:rtl w:val="0"/>
              </w:rPr>
              <w:t xml:space="preserve">Deployment location for all AWS resources</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542">
            <w:pPr>
              <w:rPr/>
            </w:pPr>
            <w:r w:rsidDel="00000000" w:rsidR="00000000" w:rsidRPr="00000000">
              <w:rPr>
                <w:rtl w:val="0"/>
              </w:rPr>
              <w:t xml:space="preserve">Virtual Network</w:t>
            </w:r>
          </w:p>
        </w:tc>
        <w:tc>
          <w:tcPr>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tl w:val="0"/>
              </w:rPr>
              <w:t xml:space="preserve">Amazon VPC</w:t>
            </w:r>
          </w:p>
        </w:tc>
        <w:tc>
          <w:tcPr>
            <w:tcMar>
              <w:top w:w="100.0" w:type="dxa"/>
              <w:left w:w="100.0" w:type="dxa"/>
              <w:bottom w:w="100.0" w:type="dxa"/>
              <w:right w:w="100.0" w:type="dxa"/>
            </w:tcMar>
            <w:vAlign w:val="top"/>
          </w:tcPr>
          <w:p w:rsidR="00000000" w:rsidDel="00000000" w:rsidP="00000000" w:rsidRDefault="00000000" w:rsidRPr="00000000" w14:paraId="00000544">
            <w:pPr>
              <w:rPr/>
            </w:pPr>
            <w:r w:rsidDel="00000000" w:rsidR="00000000" w:rsidRPr="00000000">
              <w:rPr>
                <w:rtl w:val="0"/>
              </w:rPr>
              <w:t xml:space="preserve">Isolates and manages the experimental cloud environment</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545">
            <w:pPr>
              <w:rPr/>
            </w:pPr>
            <w:r w:rsidDel="00000000" w:rsidR="00000000" w:rsidRPr="00000000">
              <w:rPr>
                <w:rtl w:val="0"/>
              </w:rPr>
              <w:t xml:space="preserve">Compute Service</w:t>
            </w:r>
          </w:p>
        </w:tc>
        <w:tc>
          <w:tcPr>
            <w:tcMar>
              <w:top w:w="100.0" w:type="dxa"/>
              <w:left w:w="100.0" w:type="dxa"/>
              <w:bottom w:w="100.0" w:type="dxa"/>
              <w:right w:w="100.0" w:type="dxa"/>
            </w:tcMar>
            <w:vAlign w:val="top"/>
          </w:tcPr>
          <w:p w:rsidR="00000000" w:rsidDel="00000000" w:rsidP="00000000" w:rsidRDefault="00000000" w:rsidRPr="00000000" w14:paraId="00000546">
            <w:pPr>
              <w:rPr/>
            </w:pPr>
            <w:r w:rsidDel="00000000" w:rsidR="00000000" w:rsidRPr="00000000">
              <w:rPr>
                <w:rtl w:val="0"/>
              </w:rPr>
              <w:t xml:space="preserve">Amazon EC2 (t3.medium) </w:t>
            </w:r>
            <w:r w:rsidDel="00000000" w:rsidR="00000000" w:rsidRPr="00000000">
              <w:rPr>
                <w:i w:val="1"/>
                <w:iCs w:val="1"/>
                <w:rtl w:val="0"/>
              </w:rPr>
              <w:t xml:space="preserve">(or your instance 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rtl w:val="0"/>
              </w:rPr>
              <w:t xml:space="preserve">Hosts vulnerable workloads and application services</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548">
            <w:pPr>
              <w:rPr/>
            </w:pPr>
            <w:r w:rsidDel="00000000" w:rsidR="00000000" w:rsidRPr="00000000">
              <w:rPr>
                <w:rtl w:val="0"/>
              </w:rPr>
              <w:t xml:space="preserve">Storage Service</w:t>
            </w:r>
          </w:p>
        </w:tc>
        <w:tc>
          <w:tcPr>
            <w:tcMar>
              <w:top w:w="100.0" w:type="dxa"/>
              <w:left w:w="100.0" w:type="dxa"/>
              <w:bottom w:w="100.0" w:type="dxa"/>
              <w:right w:w="100.0" w:type="dxa"/>
            </w:tcMar>
            <w:vAlign w:val="top"/>
          </w:tcPr>
          <w:p w:rsidR="00000000" w:rsidDel="00000000" w:rsidP="00000000" w:rsidRDefault="00000000" w:rsidRPr="00000000" w14:paraId="00000549">
            <w:pPr>
              <w:rPr/>
            </w:pPr>
            <w:r w:rsidDel="00000000" w:rsidR="00000000" w:rsidRPr="00000000">
              <w:rPr>
                <w:rtl w:val="0"/>
              </w:rPr>
              <w:t xml:space="preserve">Amazon S3</w:t>
            </w:r>
          </w:p>
        </w:tc>
        <w:tc>
          <w:tcPr>
            <w:tcMar>
              <w:top w:w="100.0" w:type="dxa"/>
              <w:left w:w="100.0" w:type="dxa"/>
              <w:bottom w:w="100.0" w:type="dxa"/>
              <w:right w:w="100.0" w:type="dxa"/>
            </w:tcMar>
            <w:vAlign w:val="top"/>
          </w:tcPr>
          <w:p w:rsidR="00000000" w:rsidDel="00000000" w:rsidP="00000000" w:rsidRDefault="00000000" w:rsidRPr="00000000" w14:paraId="0000054A">
            <w:pPr>
              <w:rPr/>
            </w:pPr>
            <w:r w:rsidDel="00000000" w:rsidR="00000000" w:rsidRPr="00000000">
              <w:rPr>
                <w:rtl w:val="0"/>
              </w:rPr>
              <w:t xml:space="preserve">Stores application data and evaluates storage misconfigurations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54B">
            <w:pPr>
              <w:rPr/>
            </w:pPr>
            <w:r w:rsidDel="00000000" w:rsidR="00000000" w:rsidRPr="00000000">
              <w:rPr>
                <w:rtl w:val="0"/>
              </w:rPr>
              <w:t xml:space="preserve">Identity Management</w:t>
            </w:r>
          </w:p>
        </w:tc>
        <w:tc>
          <w:tcPr>
            <w:tcMar>
              <w:top w:w="100.0" w:type="dxa"/>
              <w:left w:w="100.0" w:type="dxa"/>
              <w:bottom w:w="100.0" w:type="dxa"/>
              <w:right w:w="100.0" w:type="dxa"/>
            </w:tcMar>
            <w:vAlign w:val="top"/>
          </w:tcPr>
          <w:p w:rsidR="00000000" w:rsidDel="00000000" w:rsidP="00000000" w:rsidRDefault="00000000" w:rsidRPr="00000000" w14:paraId="0000054C">
            <w:pPr>
              <w:rPr/>
            </w:pPr>
            <w:r w:rsidDel="00000000" w:rsidR="00000000" w:rsidRPr="00000000">
              <w:rPr>
                <w:rtl w:val="0"/>
              </w:rPr>
              <w:t xml:space="preserve">AWS IAM</w:t>
            </w:r>
          </w:p>
        </w:tc>
        <w:tc>
          <w:tcPr>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rtl w:val="0"/>
              </w:rPr>
              <w:t xml:space="preserve">Configures users, roles, and permission policies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54E">
            <w:pPr>
              <w:rPr/>
            </w:pPr>
            <w:r w:rsidDel="00000000" w:rsidR="00000000" w:rsidRPr="00000000">
              <w:rPr>
                <w:rtl w:val="0"/>
              </w:rPr>
              <w:t xml:space="preserve">Database Service</w:t>
            </w:r>
          </w:p>
        </w:tc>
        <w:tc>
          <w:tcPr>
            <w:tcMar>
              <w:top w:w="100.0" w:type="dxa"/>
              <w:left w:w="100.0" w:type="dxa"/>
              <w:bottom w:w="100.0" w:type="dxa"/>
              <w:right w:w="100.0" w:type="dxa"/>
            </w:tcMar>
            <w:vAlign w:val="top"/>
          </w:tcPr>
          <w:p w:rsidR="00000000" w:rsidDel="00000000" w:rsidP="00000000" w:rsidRDefault="00000000" w:rsidRPr="00000000" w14:paraId="0000054F">
            <w:pPr>
              <w:rPr/>
            </w:pPr>
            <w:r w:rsidDel="00000000" w:rsidR="00000000" w:rsidRPr="00000000">
              <w:rPr>
                <w:rtl w:val="0"/>
              </w:rPr>
              <w:t xml:space="preserve">Amazon RDS (PostgreSQL)</w:t>
            </w:r>
          </w:p>
        </w:tc>
        <w:tc>
          <w:tcPr>
            <w:tcMar>
              <w:top w:w="100.0" w:type="dxa"/>
              <w:left w:w="100.0" w:type="dxa"/>
              <w:bottom w:w="100.0" w:type="dxa"/>
              <w:right w:w="100.0" w:type="dxa"/>
            </w:tcMar>
            <w:vAlign w:val="top"/>
          </w:tcPr>
          <w:p w:rsidR="00000000" w:rsidDel="00000000" w:rsidP="00000000" w:rsidRDefault="00000000" w:rsidRPr="00000000" w14:paraId="00000550">
            <w:pPr>
              <w:rPr/>
            </w:pPr>
            <w:r w:rsidDel="00000000" w:rsidR="00000000" w:rsidRPr="00000000">
              <w:rPr>
                <w:rtl w:val="0"/>
              </w:rPr>
              <w:t xml:space="preserve">Stores relational application and experimental data</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551">
            <w:pPr>
              <w:rPr/>
            </w:pPr>
            <w:r w:rsidDel="00000000" w:rsidR="00000000" w:rsidRPr="00000000">
              <w:rPr>
                <w:rtl w:val="0"/>
              </w:rPr>
              <w:t xml:space="preserve">Logging &amp; Monitoring</w:t>
            </w:r>
          </w:p>
        </w:tc>
        <w:tc>
          <w:tcPr>
            <w:tcMar>
              <w:top w:w="100.0" w:type="dxa"/>
              <w:left w:w="100.0" w:type="dxa"/>
              <w:bottom w:w="100.0" w:type="dxa"/>
              <w:right w:w="100.0" w:type="dxa"/>
            </w:tcMar>
            <w:vAlign w:val="top"/>
          </w:tcPr>
          <w:p w:rsidR="00000000" w:rsidDel="00000000" w:rsidP="00000000" w:rsidRDefault="00000000" w:rsidRPr="00000000" w14:paraId="00000552">
            <w:pPr>
              <w:rPr/>
            </w:pPr>
            <w:r w:rsidDel="00000000" w:rsidR="00000000" w:rsidRPr="00000000">
              <w:rPr>
                <w:rtl w:val="0"/>
              </w:rPr>
              <w:t xml:space="preserve">AWS CloudTrail, Amazon CloudWatch</w:t>
            </w:r>
          </w:p>
        </w:tc>
        <w:tc>
          <w:tcPr>
            <w:tcMar>
              <w:top w:w="100.0" w:type="dxa"/>
              <w:left w:w="100.0" w:type="dxa"/>
              <w:bottom w:w="100.0" w:type="dxa"/>
              <w:right w:w="100.0" w:type="dxa"/>
            </w:tcMar>
            <w:vAlign w:val="top"/>
          </w:tcPr>
          <w:p w:rsidR="00000000" w:rsidDel="00000000" w:rsidP="00000000" w:rsidRDefault="00000000" w:rsidRPr="00000000" w14:paraId="00000553">
            <w:pPr>
              <w:rPr/>
            </w:pPr>
            <w:r w:rsidDel="00000000" w:rsidR="00000000" w:rsidRPr="00000000">
              <w:rPr>
                <w:rtl w:val="0"/>
              </w:rPr>
              <w:t xml:space="preserve">Captures audit logs and monitors cloud activities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554">
            <w:pPr>
              <w:rPr/>
            </w:pPr>
            <w:r w:rsidDel="00000000" w:rsidR="00000000" w:rsidRPr="00000000">
              <w:rPr>
                <w:rtl w:val="0"/>
              </w:rPr>
              <w:t xml:space="preserve">Knowledge Graph Database</w:t>
            </w:r>
          </w:p>
        </w:tc>
        <w:tc>
          <w:tcPr>
            <w:tcMar>
              <w:top w:w="100.0" w:type="dxa"/>
              <w:left w:w="100.0" w:type="dxa"/>
              <w:bottom w:w="100.0" w:type="dxa"/>
              <w:right w:w="100.0" w:type="dxa"/>
            </w:tcMar>
            <w:vAlign w:val="top"/>
          </w:tcPr>
          <w:p w:rsidR="00000000" w:rsidDel="00000000" w:rsidP="00000000" w:rsidRDefault="00000000" w:rsidRPr="00000000" w14:paraId="00000555">
            <w:pPr>
              <w:rPr/>
            </w:pPr>
            <w:r w:rsidDel="00000000" w:rsidR="00000000" w:rsidRPr="00000000">
              <w:rPr>
                <w:rtl w:val="0"/>
              </w:rPr>
              <w:t xml:space="preserve">Neo4j Community Edition</w:t>
            </w:r>
          </w:p>
        </w:tc>
        <w:tc>
          <w:tcPr>
            <w:tcMar>
              <w:top w:w="100.0" w:type="dxa"/>
              <w:left w:w="100.0" w:type="dxa"/>
              <w:bottom w:w="100.0" w:type="dxa"/>
              <w:right w:w="100.0" w:type="dxa"/>
            </w:tcMar>
            <w:vAlign w:val="top"/>
          </w:tcPr>
          <w:p w:rsidR="00000000" w:rsidDel="00000000" w:rsidP="00000000" w:rsidRDefault="00000000" w:rsidRPr="00000000" w14:paraId="00000556">
            <w:pPr>
              <w:rPr/>
            </w:pPr>
            <w:r w:rsidDel="00000000" w:rsidR="00000000" w:rsidRPr="00000000">
              <w:rPr>
                <w:rtl w:val="0"/>
              </w:rPr>
              <w:t xml:space="preserve">Stores cloud assets and resource relationships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557">
            <w:pPr>
              <w:rPr/>
            </w:pPr>
            <w:r w:rsidDel="00000000" w:rsidR="00000000" w:rsidRPr="00000000">
              <w:rPr>
                <w:rtl w:val="0"/>
              </w:rPr>
              <w:t xml:space="preserve">Backend Server</w:t>
            </w:r>
          </w:p>
        </w:tc>
        <w:tc>
          <w:tcPr>
            <w:tcMar>
              <w:top w:w="100.0" w:type="dxa"/>
              <w:left w:w="100.0" w:type="dxa"/>
              <w:bottom w:w="100.0" w:type="dxa"/>
              <w:right w:w="100.0" w:type="dxa"/>
            </w:tcMar>
            <w:vAlign w:val="top"/>
          </w:tcPr>
          <w:p w:rsidR="00000000" w:rsidDel="00000000" w:rsidP="00000000" w:rsidRDefault="00000000" w:rsidRPr="00000000" w14:paraId="00000558">
            <w:pPr>
              <w:rPr/>
            </w:pPr>
            <w:r w:rsidDel="00000000" w:rsidR="00000000" w:rsidRPr="00000000">
              <w:rPr>
                <w:rtl w:val="0"/>
              </w:rPr>
              <w:t xml:space="preserve">FastAPI (Python 3.x)</w:t>
            </w:r>
          </w:p>
        </w:tc>
        <w:tc>
          <w:tcPr>
            <w:tcMar>
              <w:top w:w="100.0" w:type="dxa"/>
              <w:left w:w="100.0" w:type="dxa"/>
              <w:bottom w:w="100.0" w:type="dxa"/>
              <w:right w:w="100.0" w:type="dxa"/>
            </w:tcMar>
            <w:vAlign w:val="top"/>
          </w:tcPr>
          <w:p w:rsidR="00000000" w:rsidDel="00000000" w:rsidP="00000000" w:rsidRDefault="00000000" w:rsidRPr="00000000" w14:paraId="00000559">
            <w:pPr>
              <w:rPr/>
            </w:pPr>
            <w:r w:rsidDel="00000000" w:rsidR="00000000" w:rsidRPr="00000000">
              <w:rPr>
                <w:rtl w:val="0"/>
              </w:rPr>
              <w:t xml:space="preserve">Executes security analysis and exposes REST APIs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55A">
            <w:pPr>
              <w:rPr/>
            </w:pPr>
            <w:r w:rsidDel="00000000" w:rsidR="00000000" w:rsidRPr="00000000">
              <w:rPr>
                <w:rtl w:val="0"/>
              </w:rPr>
              <w:t xml:space="preserve">Relational Database</w:t>
            </w:r>
          </w:p>
        </w:tc>
        <w:tc>
          <w:tcPr>
            <w:tcMar>
              <w:top w:w="100.0" w:type="dxa"/>
              <w:left w:w="100.0" w:type="dxa"/>
              <w:bottom w:w="100.0" w:type="dxa"/>
              <w:right w:w="100.0" w:type="dxa"/>
            </w:tcMar>
            <w:vAlign w:val="top"/>
          </w:tcPr>
          <w:p w:rsidR="00000000" w:rsidDel="00000000" w:rsidP="00000000" w:rsidRDefault="00000000" w:rsidRPr="00000000" w14:paraId="0000055B">
            <w:pPr>
              <w:rPr/>
            </w:pPr>
            <w:r w:rsidDel="00000000" w:rsidR="00000000" w:rsidRPr="00000000">
              <w:rPr>
                <w:rtl w:val="0"/>
              </w:rPr>
              <w:t xml:space="preserve">PostgreSQL</w:t>
            </w:r>
          </w:p>
        </w:tc>
        <w:tc>
          <w:tcPr>
            <w:tcMar>
              <w:top w:w="100.0" w:type="dxa"/>
              <w:left w:w="100.0" w:type="dxa"/>
              <w:bottom w:w="100.0" w:type="dxa"/>
              <w:right w:w="100.0" w:type="dxa"/>
            </w:tcMar>
            <w:vAlign w:val="top"/>
          </w:tcPr>
          <w:p w:rsidR="00000000" w:rsidDel="00000000" w:rsidP="00000000" w:rsidRDefault="00000000" w:rsidRPr="00000000" w14:paraId="0000055C">
            <w:pPr>
              <w:rPr/>
            </w:pPr>
            <w:r w:rsidDel="00000000" w:rsidR="00000000" w:rsidRPr="00000000">
              <w:rPr>
                <w:rtl w:val="0"/>
              </w:rPr>
              <w:t xml:space="preserve">Stores users, scan history, findings, and reports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55D">
            <w:pPr>
              <w:rPr/>
            </w:pPr>
            <w:r w:rsidDel="00000000" w:rsidR="00000000" w:rsidRPr="00000000">
              <w:rPr>
                <w:rtl w:val="0"/>
              </w:rPr>
              <w:t xml:space="preserve">Client Interface</w:t>
            </w:r>
          </w:p>
        </w:tc>
        <w:tc>
          <w:tcPr>
            <w:tcMar>
              <w:top w:w="100.0" w:type="dxa"/>
              <w:left w:w="100.0" w:type="dxa"/>
              <w:bottom w:w="100.0" w:type="dxa"/>
              <w:right w:w="100.0" w:type="dxa"/>
            </w:tcMar>
            <w:vAlign w:val="top"/>
          </w:tcPr>
          <w:p w:rsidR="00000000" w:rsidDel="00000000" w:rsidP="00000000" w:rsidRDefault="00000000" w:rsidRPr="00000000" w14:paraId="0000055E">
            <w:pPr>
              <w:rPr/>
            </w:pPr>
            <w:r w:rsidDel="00000000" w:rsidR="00000000" w:rsidRPr="00000000">
              <w:rPr>
                <w:rtl w:val="0"/>
              </w:rPr>
              <w:t xml:space="preserve">React.js</w:t>
            </w:r>
          </w:p>
        </w:tc>
        <w:tc>
          <w:tcPr>
            <w:tcMar>
              <w:top w:w="100.0" w:type="dxa"/>
              <w:left w:w="100.0" w:type="dxa"/>
              <w:bottom w:w="100.0" w:type="dxa"/>
              <w:right w:w="100.0" w:type="dxa"/>
            </w:tcMar>
            <w:vAlign w:val="top"/>
          </w:tcPr>
          <w:p w:rsidR="00000000" w:rsidDel="00000000" w:rsidP="00000000" w:rsidRDefault="00000000" w:rsidRPr="00000000" w14:paraId="0000055F">
            <w:pPr>
              <w:rPr/>
            </w:pPr>
            <w:r w:rsidDel="00000000" w:rsidR="00000000" w:rsidRPr="00000000">
              <w:rPr>
                <w:rtl w:val="0"/>
              </w:rPr>
              <w:t xml:space="preserve">Provides the web-based CloudSentinel AI dashboard</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rtl w:val="0"/>
              </w:rPr>
              <w:t xml:space="preserve">Containerization</w:t>
            </w:r>
          </w:p>
        </w:tc>
        <w:tc>
          <w:tcPr>
            <w:tcMar>
              <w:top w:w="100.0" w:type="dxa"/>
              <w:left w:w="100.0" w:type="dxa"/>
              <w:bottom w:w="100.0" w:type="dxa"/>
              <w:right w:w="100.0" w:type="dxa"/>
            </w:tcMar>
            <w:vAlign w:val="top"/>
          </w:tcPr>
          <w:p w:rsidR="00000000" w:rsidDel="00000000" w:rsidP="00000000" w:rsidRDefault="00000000" w:rsidRPr="00000000" w14:paraId="00000561">
            <w:pPr>
              <w:rPr/>
            </w:pPr>
            <w:r w:rsidDel="00000000" w:rsidR="00000000" w:rsidRPr="00000000">
              <w:rPr>
                <w:rtl w:val="0"/>
              </w:rPr>
              <w:t xml:space="preserve">Docker</w:t>
            </w:r>
          </w:p>
        </w:tc>
        <w:tc>
          <w:tcPr>
            <w:tcMar>
              <w:top w:w="100.0" w:type="dxa"/>
              <w:left w:w="100.0" w:type="dxa"/>
              <w:bottom w:w="100.0" w:type="dxa"/>
              <w:right w:w="100.0" w:type="dxa"/>
            </w:tcMar>
            <w:vAlign w:val="top"/>
          </w:tcPr>
          <w:p w:rsidR="00000000" w:rsidDel="00000000" w:rsidP="00000000" w:rsidRDefault="00000000" w:rsidRPr="00000000" w14:paraId="00000562">
            <w:pPr>
              <w:rPr/>
            </w:pPr>
            <w:r w:rsidDel="00000000" w:rsidR="00000000" w:rsidRPr="00000000">
              <w:rPr>
                <w:rtl w:val="0"/>
              </w:rPr>
              <w:t xml:space="preserve">Packages and deploys application components consistently</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563">
            <w:pPr>
              <w:rPr/>
            </w:pPr>
            <w:r w:rsidDel="00000000" w:rsidR="00000000" w:rsidRPr="00000000">
              <w:rPr>
                <w:rtl w:val="0"/>
              </w:rPr>
              <w:t xml:space="preserve">Operating System</w:t>
            </w:r>
          </w:p>
        </w:tc>
        <w:tc>
          <w:tcPr>
            <w:tcMar>
              <w:top w:w="100.0" w:type="dxa"/>
              <w:left w:w="100.0" w:type="dxa"/>
              <w:bottom w:w="100.0" w:type="dxa"/>
              <w:right w:w="100.0" w:type="dxa"/>
            </w:tcMar>
            <w:vAlign w:val="top"/>
          </w:tcPr>
          <w:p w:rsidR="00000000" w:rsidDel="00000000" w:rsidP="00000000" w:rsidRDefault="00000000" w:rsidRPr="00000000" w14:paraId="00000564">
            <w:pPr>
              <w:rPr/>
            </w:pPr>
            <w:r w:rsidDel="00000000" w:rsidR="00000000" w:rsidRPr="00000000">
              <w:rPr>
                <w:rtl w:val="0"/>
              </w:rPr>
              <w:t xml:space="preserve">Ubuntu 24.04 LTS</w:t>
            </w:r>
          </w:p>
        </w:tc>
        <w:tc>
          <w:tcPr>
            <w:tcMar>
              <w:top w:w="100.0" w:type="dxa"/>
              <w:left w:w="100.0" w:type="dxa"/>
              <w:bottom w:w="100.0" w:type="dxa"/>
              <w:right w:w="100.0" w:type="dxa"/>
            </w:tcMar>
            <w:vAlign w:val="top"/>
          </w:tcPr>
          <w:p w:rsidR="00000000" w:rsidDel="00000000" w:rsidP="00000000" w:rsidRDefault="00000000" w:rsidRPr="00000000" w14:paraId="00000565">
            <w:pPr>
              <w:rPr/>
            </w:pPr>
            <w:r w:rsidDel="00000000" w:rsidR="00000000" w:rsidRPr="00000000">
              <w:rPr>
                <w:rtl w:val="0"/>
              </w:rPr>
              <w:t xml:space="preserve">Operating system used for application deployment</w:t>
            </w:r>
          </w:p>
        </w:tc>
      </w:tr>
    </w:tbl>
    <w:p w:rsidR="00000000" w:rsidDel="00000000" w:rsidP="00000000" w:rsidRDefault="00000000" w:rsidRPr="00000000" w14:paraId="00000566">
      <w:pPr>
        <w:rPr/>
      </w:pPr>
      <w:r w:rsidDel="00000000" w:rsidR="00000000" w:rsidRPr="00000000">
        <w:rPr>
          <w:rtl w:val="0"/>
        </w:rPr>
        <w:t xml:space="preserve">Table 10.1 AWS Experimental Environment Configuration</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spacing w:after="240" w:lineRule="auto"/>
        <w:rPr>
          <w:b w:val="1"/>
          <w:bCs w:val="1"/>
        </w:rPr>
      </w:pPr>
      <w:r w:rsidDel="00000000" w:rsidR="00000000" w:rsidRPr="00000000">
        <w:rPr>
          <w:b w:val="1"/>
          <w:bCs w:val="1"/>
          <w:rtl w:val="0"/>
        </w:rPr>
        <w:t xml:space="preserve">Observation:</w:t>
      </w:r>
    </w:p>
    <w:p w:rsidR="00000000" w:rsidDel="00000000" w:rsidP="00000000" w:rsidRDefault="00000000" w:rsidRPr="00000000" w14:paraId="00000569">
      <w:pPr>
        <w:spacing w:after="240" w:before="240" w:lineRule="auto"/>
        <w:rPr/>
      </w:pPr>
      <w:r w:rsidDel="00000000" w:rsidR="00000000" w:rsidRPr="00000000">
        <w:rPr>
          <w:rtl w:val="0"/>
        </w:rPr>
        <w:t xml:space="preserve">The experimental environment was deployed on Amazon Web Services to emulate a realistic enterprise cloud infrastructure. Core AWS services—including EC2, S3, IAM, VPC, RDS, CloudTrail, and CloudWatch—were configured to create representative cloud scenarios. CloudSentinel AI was implemented using Python, FastAPI, Neo4j, PostgreSQL, and React.js, with Docker used for containerized deployment. This environment enabled the evaluation of cloud asset discovery, misconfiguration detection, attack path generation, context-aware risk assessment, and explainable AI recommendations under realistic conditions.</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tbl>
      <w:tblPr>
        <w:tblStyle w:val="Table1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7.6732698719043"/>
        <w:gridCol w:w="2547.6331681543325"/>
        <w:gridCol w:w="1310.081824904986"/>
        <w:gridCol w:w="1772.463645459687"/>
        <w:gridCol w:w="1867.6599026327135"/>
        <w:tblGridChange w:id="0">
          <w:tblGrid>
            <w:gridCol w:w="1527.6732698719043"/>
            <w:gridCol w:w="2547.6331681543325"/>
            <w:gridCol w:w="1310.081824904986"/>
            <w:gridCol w:w="1772.463645459687"/>
            <w:gridCol w:w="1867.6599026327135"/>
          </w:tblGrid>
        </w:tblGridChange>
      </w:tblGrid>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56C">
            <w:pPr>
              <w:jc w:val="center"/>
              <w:rPr/>
            </w:pPr>
            <w:r w:rsidDel="00000000" w:rsidR="00000000" w:rsidRPr="00000000">
              <w:rPr>
                <w:b w:val="1"/>
                <w:bCs w:val="1"/>
                <w:rtl w:val="0"/>
              </w:rPr>
              <w:t xml:space="preserve">Experiment 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6D">
            <w:pPr>
              <w:jc w:val="center"/>
              <w:rPr/>
            </w:pPr>
            <w:r w:rsidDel="00000000" w:rsidR="00000000" w:rsidRPr="00000000">
              <w:rPr>
                <w:b w:val="1"/>
                <w:bCs w:val="1"/>
                <w:rtl w:val="0"/>
              </w:rPr>
              <w:t xml:space="preserve">Misconfiguration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6E">
            <w:pPr>
              <w:jc w:val="center"/>
              <w:rPr/>
            </w:pPr>
            <w:r w:rsidDel="00000000" w:rsidR="00000000" w:rsidRPr="00000000">
              <w:rPr>
                <w:b w:val="1"/>
                <w:bCs w:val="1"/>
                <w:rtl w:val="0"/>
              </w:rPr>
              <w:t xml:space="preserve">Affected AWS Service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6F">
            <w:pPr>
              <w:jc w:val="center"/>
              <w:rPr/>
            </w:pPr>
            <w:r w:rsidDel="00000000" w:rsidR="00000000" w:rsidRPr="00000000">
              <w:rPr>
                <w:b w:val="1"/>
                <w:bCs w:val="1"/>
                <w:rtl w:val="0"/>
              </w:rPr>
              <w:t xml:space="preserve">Security Risk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70">
            <w:pPr>
              <w:jc w:val="center"/>
              <w:rPr/>
            </w:pPr>
            <w:r w:rsidDel="00000000" w:rsidR="00000000" w:rsidRPr="00000000">
              <w:rPr>
                <w:b w:val="1"/>
                <w:bCs w:val="1"/>
                <w:rtl w:val="0"/>
              </w:rPr>
              <w:t xml:space="preserve">Expected CloudSentinel AI Detection</w:t>
            </w:r>
            <w:r w:rsidDel="00000000" w:rsidR="00000000" w:rsidRPr="00000000">
              <w:rPr>
                <w:rtl w:val="0"/>
              </w:rPr>
            </w:r>
          </w:p>
        </w:tc>
      </w:tr>
      <w:tr>
        <w:trPr>
          <w:cantSplit w:val="0"/>
          <w:trHeight w:val="2645" w:hRule="atLeast"/>
          <w:tblHeader w:val="0"/>
        </w:trPr>
        <w:tc>
          <w:tcPr>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rtl w:val="0"/>
              </w:rPr>
              <w:t xml:space="preserve">E1</w:t>
            </w:r>
          </w:p>
        </w:tc>
        <w:tc>
          <w:tcPr>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rtl w:val="0"/>
              </w:rPr>
              <w:t xml:space="preserve">Publicly Accessible S3 Bucket</w:t>
            </w:r>
          </w:p>
        </w:tc>
        <w:tc>
          <w:tcPr>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rtl w:val="0"/>
              </w:rPr>
              <w:t xml:space="preserve">Amazon S3</w:t>
            </w:r>
          </w:p>
        </w:tc>
        <w:tc>
          <w:tcPr>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rtl w:val="0"/>
              </w:rPr>
              <w:t xml:space="preserve">Data exposure and unauthorized access</w:t>
            </w:r>
          </w:p>
        </w:tc>
        <w:tc>
          <w:tcPr>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tl w:val="0"/>
              </w:rPr>
              <w:t xml:space="preserve">Detect public bucket, identify affected assets, and recommend restricting public access</w:t>
            </w:r>
          </w:p>
        </w:tc>
      </w:tr>
      <w:tr>
        <w:trPr>
          <w:cantSplit w:val="0"/>
          <w:trHeight w:val="2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rtl w:val="0"/>
              </w:rPr>
              <w:t xml:space="preserve">E2</w:t>
            </w:r>
          </w:p>
        </w:tc>
        <w:tc>
          <w:tcPr>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tl w:val="0"/>
              </w:rPr>
              <w:t xml:space="preserve">Security Group Allowing SSH (0.0.0.0/0)</w:t>
            </w:r>
          </w:p>
        </w:tc>
        <w:tc>
          <w:tcPr>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rtl w:val="0"/>
              </w:rPr>
              <w:t xml:space="preserve">Amazon EC2</w:t>
            </w:r>
          </w:p>
        </w:tc>
        <w:tc>
          <w:tcPr>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rtl w:val="0"/>
              </w:rPr>
              <w:t xml:space="preserve">Unauthorized remote access and brute-force attacks</w:t>
            </w:r>
          </w:p>
        </w:tc>
        <w:tc>
          <w:tcPr>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rtl w:val="0"/>
              </w:rPr>
              <w:t xml:space="preserve">Detect unrestricted inbound SSH access and prioritize remediation</w:t>
            </w:r>
          </w:p>
        </w:tc>
      </w:tr>
      <w:tr>
        <w:trPr>
          <w:cantSplit w:val="0"/>
          <w:trHeight w:val="2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rtl w:val="0"/>
              </w:rPr>
              <w:t xml:space="preserve">E3</w:t>
            </w:r>
          </w:p>
        </w:tc>
        <w:tc>
          <w:tcPr>
            <w:tcMar>
              <w:top w:w="100.0" w:type="dxa"/>
              <w:left w:w="100.0" w:type="dxa"/>
              <w:bottom w:w="100.0" w:type="dxa"/>
              <w:right w:w="100.0" w:type="dxa"/>
            </w:tcMar>
            <w:vAlign w:val="top"/>
          </w:tcPr>
          <w:p w:rsidR="00000000" w:rsidDel="00000000" w:rsidP="00000000" w:rsidRDefault="00000000" w:rsidRPr="00000000" w14:paraId="0000057C">
            <w:pPr>
              <w:rPr/>
            </w:pPr>
            <w:r w:rsidDel="00000000" w:rsidR="00000000" w:rsidRPr="00000000">
              <w:rPr>
                <w:rtl w:val="0"/>
              </w:rPr>
              <w:t xml:space="preserve">Overly Permissive IAM Role (AdministratorAccess)</w:t>
            </w:r>
          </w:p>
        </w:tc>
        <w:tc>
          <w:tcPr>
            <w:tcMar>
              <w:top w:w="100.0" w:type="dxa"/>
              <w:left w:w="100.0" w:type="dxa"/>
              <w:bottom w:w="100.0" w:type="dxa"/>
              <w:right w:w="100.0" w:type="dxa"/>
            </w:tcMar>
            <w:vAlign w:val="top"/>
          </w:tcPr>
          <w:p w:rsidR="00000000" w:rsidDel="00000000" w:rsidP="00000000" w:rsidRDefault="00000000" w:rsidRPr="00000000" w14:paraId="0000057D">
            <w:pPr>
              <w:rPr/>
            </w:pPr>
            <w:r w:rsidDel="00000000" w:rsidR="00000000" w:rsidRPr="00000000">
              <w:rPr>
                <w:rtl w:val="0"/>
              </w:rPr>
              <w:t xml:space="preserve">AWS IAM</w:t>
            </w:r>
          </w:p>
        </w:tc>
        <w:tc>
          <w:tcPr>
            <w:tcMar>
              <w:top w:w="100.0" w:type="dxa"/>
              <w:left w:w="100.0" w:type="dxa"/>
              <w:bottom w:w="100.0" w:type="dxa"/>
              <w:right w:w="100.0" w:type="dxa"/>
            </w:tcMar>
            <w:vAlign w:val="top"/>
          </w:tcPr>
          <w:p w:rsidR="00000000" w:rsidDel="00000000" w:rsidP="00000000" w:rsidRDefault="00000000" w:rsidRPr="00000000" w14:paraId="0000057E">
            <w:pPr>
              <w:rPr/>
            </w:pPr>
            <w:r w:rsidDel="00000000" w:rsidR="00000000" w:rsidRPr="00000000">
              <w:rPr>
                <w:rtl w:val="0"/>
              </w:rPr>
              <w:t xml:space="preserve">Privilege escalation</w:t>
            </w:r>
          </w:p>
        </w:tc>
        <w:tc>
          <w:tcPr>
            <w:tcMar>
              <w:top w:w="100.0" w:type="dxa"/>
              <w:left w:w="100.0" w:type="dxa"/>
              <w:bottom w:w="100.0" w:type="dxa"/>
              <w:right w:w="100.0" w:type="dxa"/>
            </w:tcMar>
            <w:vAlign w:val="top"/>
          </w:tcPr>
          <w:p w:rsidR="00000000" w:rsidDel="00000000" w:rsidP="00000000" w:rsidRDefault="00000000" w:rsidRPr="00000000" w14:paraId="0000057F">
            <w:pPr>
              <w:rPr/>
            </w:pPr>
            <w:r w:rsidDel="00000000" w:rsidR="00000000" w:rsidRPr="00000000">
              <w:rPr>
                <w:rtl w:val="0"/>
              </w:rPr>
              <w:t xml:space="preserve">Identify excessive permissions and highlight potential attack paths</w:t>
            </w:r>
          </w:p>
        </w:tc>
      </w:tr>
      <w:tr>
        <w:trPr>
          <w:cantSplit w:val="0"/>
          <w:trHeight w:val="2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580">
            <w:pPr>
              <w:rPr/>
            </w:pPr>
            <w:r w:rsidDel="00000000" w:rsidR="00000000" w:rsidRPr="00000000">
              <w:rPr>
                <w:rtl w:val="0"/>
              </w:rPr>
              <w:t xml:space="preserve">E4</w:t>
            </w:r>
          </w:p>
        </w:tc>
        <w:tc>
          <w:tcPr>
            <w:tcMar>
              <w:top w:w="100.0" w:type="dxa"/>
              <w:left w:w="100.0" w:type="dxa"/>
              <w:bottom w:w="100.0" w:type="dxa"/>
              <w:right w:w="100.0" w:type="dxa"/>
            </w:tcMar>
            <w:vAlign w:val="top"/>
          </w:tcPr>
          <w:p w:rsidR="00000000" w:rsidDel="00000000" w:rsidP="00000000" w:rsidRDefault="00000000" w:rsidRPr="00000000" w14:paraId="00000581">
            <w:pPr>
              <w:rPr/>
            </w:pPr>
            <w:r w:rsidDel="00000000" w:rsidR="00000000" w:rsidRPr="00000000">
              <w:rPr>
                <w:rtl w:val="0"/>
              </w:rPr>
              <w:t xml:space="preserve">Publicly Accessible RDS Instance</w:t>
            </w:r>
          </w:p>
        </w:tc>
        <w:tc>
          <w:tcPr>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rtl w:val="0"/>
              </w:rPr>
              <w:t xml:space="preserve">Amazon RDS</w:t>
            </w:r>
          </w:p>
        </w:tc>
        <w:tc>
          <w:tcPr>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rtl w:val="0"/>
              </w:rPr>
              <w:t xml:space="preserve">Database exposure and data leakage</w:t>
            </w:r>
          </w:p>
        </w:tc>
        <w:tc>
          <w:tcPr>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rtl w:val="0"/>
              </w:rPr>
              <w:t xml:space="preserve">Detect public database endpoint and recommend network restrictions</w:t>
            </w:r>
          </w:p>
        </w:tc>
      </w:tr>
      <w:tr>
        <w:trPr>
          <w:cantSplit w:val="0"/>
          <w:trHeight w:val="2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rtl w:val="0"/>
              </w:rPr>
              <w:t xml:space="preserve">E5</w:t>
            </w:r>
          </w:p>
        </w:tc>
        <w:tc>
          <w:tcPr>
            <w:tcMar>
              <w:top w:w="100.0" w:type="dxa"/>
              <w:left w:w="100.0" w:type="dxa"/>
              <w:bottom w:w="100.0" w:type="dxa"/>
              <w:right w:w="100.0" w:type="dxa"/>
            </w:tcMar>
            <w:vAlign w:val="top"/>
          </w:tcPr>
          <w:p w:rsidR="00000000" w:rsidDel="00000000" w:rsidP="00000000" w:rsidRDefault="00000000" w:rsidRPr="00000000" w14:paraId="00000586">
            <w:pPr>
              <w:rPr/>
            </w:pPr>
            <w:r w:rsidDel="00000000" w:rsidR="00000000" w:rsidRPr="00000000">
              <w:rPr>
                <w:rtl w:val="0"/>
              </w:rPr>
              <w:t xml:space="preserve">Disabled CloudTrail Logging</w:t>
            </w:r>
          </w:p>
        </w:tc>
        <w:tc>
          <w:tcPr>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rtl w:val="0"/>
              </w:rPr>
              <w:t xml:space="preserve">AWS CloudTrail</w:t>
            </w:r>
          </w:p>
        </w:tc>
        <w:tc>
          <w:tcPr>
            <w:tcMar>
              <w:top w:w="100.0" w:type="dxa"/>
              <w:left w:w="100.0" w:type="dxa"/>
              <w:bottom w:w="100.0" w:type="dxa"/>
              <w:right w:w="100.0" w:type="dxa"/>
            </w:tcMar>
            <w:vAlign w:val="top"/>
          </w:tcPr>
          <w:p w:rsidR="00000000" w:rsidDel="00000000" w:rsidP="00000000" w:rsidRDefault="00000000" w:rsidRPr="00000000" w14:paraId="00000588">
            <w:pPr>
              <w:rPr/>
            </w:pPr>
            <w:r w:rsidDel="00000000" w:rsidR="00000000" w:rsidRPr="00000000">
              <w:rPr>
                <w:rtl w:val="0"/>
              </w:rPr>
              <w:t xml:space="preserve">Reduced audit visibility</w:t>
            </w:r>
          </w:p>
        </w:tc>
        <w:tc>
          <w:tcPr>
            <w:tcMar>
              <w:top w:w="100.0" w:type="dxa"/>
              <w:left w:w="100.0" w:type="dxa"/>
              <w:bottom w:w="100.0" w:type="dxa"/>
              <w:right w:w="100.0" w:type="dxa"/>
            </w:tcMar>
            <w:vAlign w:val="top"/>
          </w:tcPr>
          <w:p w:rsidR="00000000" w:rsidDel="00000000" w:rsidP="00000000" w:rsidRDefault="00000000" w:rsidRPr="00000000" w14:paraId="00000589">
            <w:pPr>
              <w:rPr/>
            </w:pPr>
            <w:r w:rsidDel="00000000" w:rsidR="00000000" w:rsidRPr="00000000">
              <w:rPr>
                <w:rtl w:val="0"/>
              </w:rPr>
              <w:t xml:space="preserve">Identify disabled logging and recommend enabling audit trails</w:t>
            </w:r>
          </w:p>
        </w:tc>
      </w:tr>
      <w:tr>
        <w:trPr>
          <w:cantSplit w:val="0"/>
          <w:trHeight w:val="2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58A">
            <w:pPr>
              <w:rPr/>
            </w:pPr>
            <w:r w:rsidDel="00000000" w:rsidR="00000000" w:rsidRPr="00000000">
              <w:rPr>
                <w:rtl w:val="0"/>
              </w:rPr>
              <w:t xml:space="preserve">E6</w:t>
            </w:r>
          </w:p>
        </w:tc>
        <w:tc>
          <w:tcPr>
            <w:tcMar>
              <w:top w:w="100.0" w:type="dxa"/>
              <w:left w:w="100.0" w:type="dxa"/>
              <w:bottom w:w="100.0" w:type="dxa"/>
              <w:right w:w="100.0" w:type="dxa"/>
            </w:tcMar>
            <w:vAlign w:val="top"/>
          </w:tcPr>
          <w:p w:rsidR="00000000" w:rsidDel="00000000" w:rsidP="00000000" w:rsidRDefault="00000000" w:rsidRPr="00000000" w14:paraId="0000058B">
            <w:pPr>
              <w:rPr/>
            </w:pPr>
            <w:r w:rsidDel="00000000" w:rsidR="00000000" w:rsidRPr="00000000">
              <w:rPr>
                <w:rtl w:val="0"/>
              </w:rPr>
              <w:t xml:space="preserve">Unencrypted EBS Volume</w:t>
            </w:r>
          </w:p>
        </w:tc>
        <w:tc>
          <w:tcPr>
            <w:tcMar>
              <w:top w:w="100.0" w:type="dxa"/>
              <w:left w:w="100.0" w:type="dxa"/>
              <w:bottom w:w="100.0" w:type="dxa"/>
              <w:right w:w="100.0" w:type="dxa"/>
            </w:tcMar>
            <w:vAlign w:val="top"/>
          </w:tcPr>
          <w:p w:rsidR="00000000" w:rsidDel="00000000" w:rsidP="00000000" w:rsidRDefault="00000000" w:rsidRPr="00000000" w14:paraId="0000058C">
            <w:pPr>
              <w:rPr/>
            </w:pPr>
            <w:r w:rsidDel="00000000" w:rsidR="00000000" w:rsidRPr="00000000">
              <w:rPr>
                <w:rtl w:val="0"/>
              </w:rPr>
              <w:t xml:space="preserve">Amazon EBS</w:t>
            </w:r>
          </w:p>
        </w:tc>
        <w:tc>
          <w:tcPr>
            <w:tcMar>
              <w:top w:w="100.0" w:type="dxa"/>
              <w:left w:w="100.0" w:type="dxa"/>
              <w:bottom w:w="100.0" w:type="dxa"/>
              <w:right w:w="100.0" w:type="dxa"/>
            </w:tcMar>
            <w:vAlign w:val="top"/>
          </w:tcPr>
          <w:p w:rsidR="00000000" w:rsidDel="00000000" w:rsidP="00000000" w:rsidRDefault="00000000" w:rsidRPr="00000000" w14:paraId="0000058D">
            <w:pPr>
              <w:rPr/>
            </w:pPr>
            <w:r w:rsidDel="00000000" w:rsidR="00000000" w:rsidRPr="00000000">
              <w:rPr>
                <w:rtl w:val="0"/>
              </w:rPr>
              <w:t xml:space="preserve">Data disclosure if storage is compromised</w:t>
            </w:r>
          </w:p>
        </w:tc>
        <w:tc>
          <w:tcPr>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rtl w:val="0"/>
              </w:rPr>
              <w:t xml:space="preserve">Detect missing encryption and recommend enabling encryption at rest</w:t>
            </w:r>
          </w:p>
        </w:tc>
      </w:tr>
      <w:tr>
        <w:trPr>
          <w:cantSplit w:val="0"/>
          <w:trHeight w:val="2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58F">
            <w:pPr>
              <w:rPr/>
            </w:pPr>
            <w:r w:rsidDel="00000000" w:rsidR="00000000" w:rsidRPr="00000000">
              <w:rPr>
                <w:rtl w:val="0"/>
              </w:rPr>
              <w:t xml:space="preserve">E7</w:t>
            </w:r>
          </w:p>
        </w:tc>
        <w:tc>
          <w:tcPr>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rtl w:val="0"/>
              </w:rPr>
              <w:t xml:space="preserve">IAM User Without Multi-Factor Authentication (MFA)</w:t>
            </w:r>
          </w:p>
        </w:tc>
        <w:tc>
          <w:tcPr>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tl w:val="0"/>
              </w:rPr>
              <w:t xml:space="preserve">AWS IAM</w:t>
            </w:r>
          </w:p>
        </w:tc>
        <w:tc>
          <w:tcPr>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rtl w:val="0"/>
              </w:rPr>
              <w:t xml:space="preserve">Account compromise</w:t>
            </w:r>
          </w:p>
        </w:tc>
        <w:tc>
          <w:tcPr>
            <w:tcMar>
              <w:top w:w="100.0" w:type="dxa"/>
              <w:left w:w="100.0" w:type="dxa"/>
              <w:bottom w:w="100.0" w:type="dxa"/>
              <w:right w:w="100.0" w:type="dxa"/>
            </w:tcMar>
            <w:vAlign w:val="top"/>
          </w:tcPr>
          <w:p w:rsidR="00000000" w:rsidDel="00000000" w:rsidP="00000000" w:rsidRDefault="00000000" w:rsidRPr="00000000" w14:paraId="00000593">
            <w:pPr>
              <w:rPr/>
            </w:pPr>
            <w:r w:rsidDel="00000000" w:rsidR="00000000" w:rsidRPr="00000000">
              <w:rPr>
                <w:rtl w:val="0"/>
              </w:rPr>
              <w:t xml:space="preserve">Identify missing MFA and classify as an authentication weakness</w:t>
            </w:r>
          </w:p>
        </w:tc>
      </w:tr>
      <w:tr>
        <w:trPr>
          <w:cantSplit w:val="0"/>
          <w:trHeight w:val="2990" w:hRule="atLeast"/>
          <w:tblHeader w:val="0"/>
        </w:trPr>
        <w:tc>
          <w:tcPr>
            <w:tcMar>
              <w:top w:w="100.0" w:type="dxa"/>
              <w:left w:w="100.0" w:type="dxa"/>
              <w:bottom w:w="100.0" w:type="dxa"/>
              <w:right w:w="100.0" w:type="dxa"/>
            </w:tcMar>
            <w:vAlign w:val="top"/>
          </w:tcPr>
          <w:p w:rsidR="00000000" w:rsidDel="00000000" w:rsidP="00000000" w:rsidRDefault="00000000" w:rsidRPr="00000000" w14:paraId="00000594">
            <w:pPr>
              <w:rPr/>
            </w:pPr>
            <w:r w:rsidDel="00000000" w:rsidR="00000000" w:rsidRPr="00000000">
              <w:rPr>
                <w:rtl w:val="0"/>
              </w:rPr>
              <w:t xml:space="preserve">E8</w:t>
            </w:r>
          </w:p>
        </w:tc>
        <w:tc>
          <w:tcPr>
            <w:tcMar>
              <w:top w:w="100.0" w:type="dxa"/>
              <w:left w:w="100.0" w:type="dxa"/>
              <w:bottom w:w="100.0" w:type="dxa"/>
              <w:right w:w="100.0" w:type="dxa"/>
            </w:tcMar>
            <w:vAlign w:val="top"/>
          </w:tcPr>
          <w:p w:rsidR="00000000" w:rsidDel="00000000" w:rsidP="00000000" w:rsidRDefault="00000000" w:rsidRPr="00000000" w14:paraId="00000595">
            <w:pPr>
              <w:rPr/>
            </w:pPr>
            <w:r w:rsidDel="00000000" w:rsidR="00000000" w:rsidRPr="00000000">
              <w:rPr>
                <w:rtl w:val="0"/>
              </w:rPr>
              <w:t xml:space="preserve">Exposed Secrets in Secrets Manager Access Policy</w:t>
            </w:r>
          </w:p>
        </w:tc>
        <w:tc>
          <w:tcPr>
            <w:tcMar>
              <w:top w:w="100.0" w:type="dxa"/>
              <w:left w:w="100.0" w:type="dxa"/>
              <w:bottom w:w="100.0" w:type="dxa"/>
              <w:right w:w="100.0" w:type="dxa"/>
            </w:tcMar>
            <w:vAlign w:val="top"/>
          </w:tcPr>
          <w:p w:rsidR="00000000" w:rsidDel="00000000" w:rsidP="00000000" w:rsidRDefault="00000000" w:rsidRPr="00000000" w14:paraId="00000596">
            <w:pPr>
              <w:rPr/>
            </w:pPr>
            <w:r w:rsidDel="00000000" w:rsidR="00000000" w:rsidRPr="00000000">
              <w:rPr>
                <w:rtl w:val="0"/>
              </w:rPr>
              <w:t xml:space="preserve">AWS Secrets Manager</w:t>
            </w:r>
          </w:p>
        </w:tc>
        <w:tc>
          <w:tcPr>
            <w:tcMar>
              <w:top w:w="100.0" w:type="dxa"/>
              <w:left w:w="100.0" w:type="dxa"/>
              <w:bottom w:w="100.0" w:type="dxa"/>
              <w:right w:w="100.0" w:type="dxa"/>
            </w:tcMar>
            <w:vAlign w:val="top"/>
          </w:tcPr>
          <w:p w:rsidR="00000000" w:rsidDel="00000000" w:rsidP="00000000" w:rsidRDefault="00000000" w:rsidRPr="00000000" w14:paraId="00000597">
            <w:pPr>
              <w:rPr/>
            </w:pPr>
            <w:r w:rsidDel="00000000" w:rsidR="00000000" w:rsidRPr="00000000">
              <w:rPr>
                <w:rtl w:val="0"/>
              </w:rPr>
              <w:t xml:space="preserve">Credential theft</w:t>
            </w:r>
          </w:p>
        </w:tc>
        <w:tc>
          <w:tcPr>
            <w:tcMar>
              <w:top w:w="100.0" w:type="dxa"/>
              <w:left w:w="100.0" w:type="dxa"/>
              <w:bottom w:w="100.0" w:type="dxa"/>
              <w:right w:w="100.0" w:type="dxa"/>
            </w:tcMar>
            <w:vAlign w:val="top"/>
          </w:tcPr>
          <w:p w:rsidR="00000000" w:rsidDel="00000000" w:rsidP="00000000" w:rsidRDefault="00000000" w:rsidRPr="00000000" w14:paraId="00000598">
            <w:pPr>
              <w:rPr/>
            </w:pPr>
            <w:r w:rsidDel="00000000" w:rsidR="00000000" w:rsidRPr="00000000">
              <w:rPr>
                <w:rtl w:val="0"/>
              </w:rPr>
              <w:t xml:space="preserve">Detect excessive access permissions and recommend least-privilege policies</w:t>
            </w:r>
          </w:p>
        </w:tc>
      </w:tr>
      <w:tr>
        <w:trPr>
          <w:cantSplit w:val="0"/>
          <w:trHeight w:val="2645" w:hRule="atLeast"/>
          <w:tblHeader w:val="0"/>
        </w:trPr>
        <w:tc>
          <w:tcPr>
            <w:tcMar>
              <w:top w:w="100.0" w:type="dxa"/>
              <w:left w:w="100.0" w:type="dxa"/>
              <w:bottom w:w="100.0" w:type="dxa"/>
              <w:right w:w="100.0" w:type="dxa"/>
            </w:tcMar>
            <w:vAlign w:val="top"/>
          </w:tcPr>
          <w:p w:rsidR="00000000" w:rsidDel="00000000" w:rsidP="00000000" w:rsidRDefault="00000000" w:rsidRPr="00000000" w14:paraId="00000599">
            <w:pPr>
              <w:rPr/>
            </w:pPr>
            <w:r w:rsidDel="00000000" w:rsidR="00000000" w:rsidRPr="00000000">
              <w:rPr>
                <w:rtl w:val="0"/>
              </w:rPr>
              <w:t xml:space="preserve">E9</w:t>
            </w:r>
          </w:p>
        </w:tc>
        <w:tc>
          <w:tcPr>
            <w:tcMar>
              <w:top w:w="100.0" w:type="dxa"/>
              <w:left w:w="100.0" w:type="dxa"/>
              <w:bottom w:w="100.0" w:type="dxa"/>
              <w:right w:w="100.0" w:type="dxa"/>
            </w:tcMar>
            <w:vAlign w:val="top"/>
          </w:tcPr>
          <w:p w:rsidR="00000000" w:rsidDel="00000000" w:rsidP="00000000" w:rsidRDefault="00000000" w:rsidRPr="00000000" w14:paraId="0000059A">
            <w:pPr>
              <w:rPr/>
            </w:pPr>
            <w:r w:rsidDel="00000000" w:rsidR="00000000" w:rsidRPr="00000000">
              <w:rPr>
                <w:rtl w:val="0"/>
              </w:rPr>
              <w:t xml:space="preserve">Overly Permissive Network ACL</w:t>
            </w:r>
          </w:p>
        </w:tc>
        <w:tc>
          <w:tcPr>
            <w:tcMar>
              <w:top w:w="100.0" w:type="dxa"/>
              <w:left w:w="100.0" w:type="dxa"/>
              <w:bottom w:w="100.0" w:type="dxa"/>
              <w:right w:w="100.0" w:type="dxa"/>
            </w:tcMar>
            <w:vAlign w:val="top"/>
          </w:tcPr>
          <w:p w:rsidR="00000000" w:rsidDel="00000000" w:rsidP="00000000" w:rsidRDefault="00000000" w:rsidRPr="00000000" w14:paraId="0000059B">
            <w:pPr>
              <w:rPr/>
            </w:pPr>
            <w:r w:rsidDel="00000000" w:rsidR="00000000" w:rsidRPr="00000000">
              <w:rPr>
                <w:rtl w:val="0"/>
              </w:rPr>
              <w:t xml:space="preserve">Amazon VPC</w:t>
            </w:r>
          </w:p>
        </w:tc>
        <w:tc>
          <w:tcPr>
            <w:tcMar>
              <w:top w:w="100.0" w:type="dxa"/>
              <w:left w:w="100.0" w:type="dxa"/>
              <w:bottom w:w="100.0" w:type="dxa"/>
              <w:right w:w="100.0" w:type="dxa"/>
            </w:tcMar>
            <w:vAlign w:val="top"/>
          </w:tcPr>
          <w:p w:rsidR="00000000" w:rsidDel="00000000" w:rsidP="00000000" w:rsidRDefault="00000000" w:rsidRPr="00000000" w14:paraId="0000059C">
            <w:pPr>
              <w:rPr/>
            </w:pPr>
            <w:r w:rsidDel="00000000" w:rsidR="00000000" w:rsidRPr="00000000">
              <w:rPr>
                <w:rtl w:val="0"/>
              </w:rPr>
              <w:t xml:space="preserve">Increased network attack surface</w:t>
            </w:r>
          </w:p>
        </w:tc>
        <w:tc>
          <w:tcPr>
            <w:tcMar>
              <w:top w:w="100.0" w:type="dxa"/>
              <w:left w:w="100.0" w:type="dxa"/>
              <w:bottom w:w="100.0" w:type="dxa"/>
              <w:right w:w="100.0" w:type="dxa"/>
            </w:tcMar>
            <w:vAlign w:val="top"/>
          </w:tcPr>
          <w:p w:rsidR="00000000" w:rsidDel="00000000" w:rsidP="00000000" w:rsidRDefault="00000000" w:rsidRPr="00000000" w14:paraId="0000059D">
            <w:pPr>
              <w:rPr/>
            </w:pPr>
            <w:r w:rsidDel="00000000" w:rsidR="00000000" w:rsidRPr="00000000">
              <w:rPr>
                <w:rtl w:val="0"/>
              </w:rPr>
              <w:t xml:space="preserve">Detect insecure network rules and recommend restricting unnecessary traffic</w:t>
            </w:r>
          </w:p>
        </w:tc>
      </w:tr>
      <w:tr>
        <w:trPr>
          <w:cantSplit w:val="0"/>
          <w:trHeight w:val="2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59E">
            <w:pPr>
              <w:rPr/>
            </w:pPr>
            <w:r w:rsidDel="00000000" w:rsidR="00000000" w:rsidRPr="00000000">
              <w:rPr>
                <w:rtl w:val="0"/>
              </w:rPr>
              <w:t xml:space="preserve">E10</w:t>
            </w:r>
          </w:p>
        </w:tc>
        <w:tc>
          <w:tcPr>
            <w:tcMar>
              <w:top w:w="100.0" w:type="dxa"/>
              <w:left w:w="100.0" w:type="dxa"/>
              <w:bottom w:w="100.0" w:type="dxa"/>
              <w:right w:w="100.0" w:type="dxa"/>
            </w:tcMar>
            <w:vAlign w:val="top"/>
          </w:tcPr>
          <w:p w:rsidR="00000000" w:rsidDel="00000000" w:rsidP="00000000" w:rsidRDefault="00000000" w:rsidRPr="00000000" w14:paraId="0000059F">
            <w:pPr>
              <w:rPr/>
            </w:pPr>
            <w:r w:rsidDel="00000000" w:rsidR="00000000" w:rsidRPr="00000000">
              <w:rPr>
                <w:rtl w:val="0"/>
              </w:rPr>
              <w:t xml:space="preserve">EC2 Instance Running Outdated Software</w:t>
            </w:r>
          </w:p>
        </w:tc>
        <w:tc>
          <w:tcPr>
            <w:tcMar>
              <w:top w:w="100.0" w:type="dxa"/>
              <w:left w:w="100.0" w:type="dxa"/>
              <w:bottom w:w="100.0" w:type="dxa"/>
              <w:right w:w="100.0" w:type="dxa"/>
            </w:tcMar>
            <w:vAlign w:val="top"/>
          </w:tcPr>
          <w:p w:rsidR="00000000" w:rsidDel="00000000" w:rsidP="00000000" w:rsidRDefault="00000000" w:rsidRPr="00000000" w14:paraId="000005A0">
            <w:pPr>
              <w:rPr/>
            </w:pPr>
            <w:r w:rsidDel="00000000" w:rsidR="00000000" w:rsidRPr="00000000">
              <w:rPr>
                <w:rtl w:val="0"/>
              </w:rPr>
              <w:t xml:space="preserve">Amazon EC2</w:t>
            </w:r>
          </w:p>
        </w:tc>
        <w:tc>
          <w:tcPr>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rtl w:val="0"/>
              </w:rPr>
              <w:t xml:space="preserve">Exploitation of known vulnerabilities</w:t>
            </w:r>
          </w:p>
        </w:tc>
        <w:tc>
          <w:tcPr>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tl w:val="0"/>
              </w:rPr>
              <w:t xml:space="preserve">Identify vulnerable compute instances and prioritize patch management</w:t>
            </w:r>
          </w:p>
        </w:tc>
      </w:tr>
    </w:tbl>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Table 10.2 Injected Cloud Security Misconfigurations for Experimental Evaluation</w:t>
      </w:r>
    </w:p>
    <w:p w:rsidR="00000000" w:rsidDel="00000000" w:rsidP="00000000" w:rsidRDefault="00000000" w:rsidRPr="00000000" w14:paraId="000005A5">
      <w:pPr>
        <w:spacing w:after="240" w:lineRule="auto"/>
        <w:rPr>
          <w:b w:val="1"/>
          <w:bCs w:val="1"/>
        </w:rPr>
      </w:pPr>
      <w:r w:rsidDel="00000000" w:rsidR="00000000" w:rsidRPr="00000000">
        <w:rPr>
          <w:b w:val="1"/>
          <w:bCs w:val="1"/>
          <w:rtl w:val="0"/>
        </w:rPr>
        <w:t xml:space="preserve">Observation:</w:t>
      </w:r>
    </w:p>
    <w:p w:rsidR="00000000" w:rsidDel="00000000" w:rsidP="00000000" w:rsidRDefault="00000000" w:rsidRPr="00000000" w14:paraId="000005A6">
      <w:pPr>
        <w:spacing w:after="240" w:before="240" w:lineRule="auto"/>
        <w:rPr/>
      </w:pPr>
      <w:r w:rsidDel="00000000" w:rsidR="00000000" w:rsidRPr="00000000">
        <w:rPr>
          <w:rtl w:val="0"/>
        </w:rPr>
        <w:t xml:space="preserve">To evaluate the effectiveness of CloudSentinel AI, representative cloud security misconfigurations were intentionally introduced into the AWS experimental environment. These scenarios cover identity management, network security, storage security, database exposure, monitoring, encryption, and compute security. Each experiment assesses the framework's ability to detect misconfigurations, model affected resources within the knowledge graph, generate potential attack paths, calculate contextual risk scores, and provide explainable remediation recommendations.</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r>
    </w:p>
    <w:tbl>
      <w:tblPr>
        <w:tblStyle w:val="Table1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54.676379181152"/>
        <w:gridCol w:w="3398.060609038535"/>
        <w:gridCol w:w="3172.7748228039363"/>
        <w:tblGridChange w:id="0">
          <w:tblGrid>
            <w:gridCol w:w="2454.676379181152"/>
            <w:gridCol w:w="3398.060609038535"/>
            <w:gridCol w:w="3172.7748228039363"/>
          </w:tblGrid>
        </w:tblGridChange>
      </w:tblGrid>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5AA">
            <w:pPr>
              <w:jc w:val="center"/>
              <w:rPr/>
            </w:pPr>
            <w:r w:rsidDel="00000000" w:rsidR="00000000" w:rsidRPr="00000000">
              <w:rPr>
                <w:b w:val="1"/>
                <w:bCs w:val="1"/>
                <w:rtl w:val="0"/>
              </w:rPr>
              <w:t xml:space="preserve">Evaluation Metric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AB">
            <w:pPr>
              <w:jc w:val="center"/>
              <w:rPr/>
            </w:pPr>
            <w:r w:rsidDel="00000000" w:rsidR="00000000" w:rsidRPr="00000000">
              <w:rPr>
                <w:b w:val="1"/>
                <w:bCs w:val="1"/>
                <w:rtl w:val="0"/>
              </w:rPr>
              <w:t xml:space="preserve">Definition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AC">
            <w:pPr>
              <w:jc w:val="center"/>
              <w:rPr/>
            </w:pPr>
            <w:r w:rsidDel="00000000" w:rsidR="00000000" w:rsidRPr="00000000">
              <w:rPr>
                <w:b w:val="1"/>
                <w:bCs w:val="1"/>
                <w:rtl w:val="0"/>
              </w:rPr>
              <w:t xml:space="preserve">Purpose in CloudSentinel AI Evaluation</w:t>
            </w:r>
            <w:r w:rsidDel="00000000" w:rsidR="00000000" w:rsidRPr="00000000">
              <w:rPr>
                <w:rtl w:val="0"/>
              </w:rPr>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5AD">
            <w:pPr>
              <w:rPr/>
            </w:pPr>
            <w:r w:rsidDel="00000000" w:rsidR="00000000" w:rsidRPr="00000000">
              <w:rPr>
                <w:rtl w:val="0"/>
              </w:rPr>
              <w:t xml:space="preserve">Detection Rate (%)</w:t>
            </w:r>
          </w:p>
        </w:tc>
        <w:tc>
          <w:tcPr>
            <w:tcMar>
              <w:top w:w="100.0" w:type="dxa"/>
              <w:left w:w="100.0" w:type="dxa"/>
              <w:bottom w:w="100.0" w:type="dxa"/>
              <w:right w:w="100.0" w:type="dxa"/>
            </w:tcMar>
            <w:vAlign w:val="top"/>
          </w:tcPr>
          <w:p w:rsidR="00000000" w:rsidDel="00000000" w:rsidP="00000000" w:rsidRDefault="00000000" w:rsidRPr="00000000" w14:paraId="000005AE">
            <w:pPr>
              <w:rPr/>
            </w:pPr>
            <w:r w:rsidDel="00000000" w:rsidR="00000000" w:rsidRPr="00000000">
              <w:rPr>
                <w:rtl w:val="0"/>
              </w:rPr>
              <w:t xml:space="preserve">Percentage of injected cloud misconfigurations correctly identified by the framework.</w:t>
            </w:r>
          </w:p>
        </w:tc>
        <w:tc>
          <w:tcPr>
            <w:tcMar>
              <w:top w:w="100.0" w:type="dxa"/>
              <w:left w:w="100.0" w:type="dxa"/>
              <w:bottom w:w="100.0" w:type="dxa"/>
              <w:right w:w="100.0" w:type="dxa"/>
            </w:tcMar>
            <w:vAlign w:val="top"/>
          </w:tcPr>
          <w:p w:rsidR="00000000" w:rsidDel="00000000" w:rsidP="00000000" w:rsidRDefault="00000000" w:rsidRPr="00000000" w14:paraId="000005AF">
            <w:pPr>
              <w:rPr/>
            </w:pPr>
            <w:r w:rsidDel="00000000" w:rsidR="00000000" w:rsidRPr="00000000">
              <w:rPr>
                <w:rtl w:val="0"/>
              </w:rPr>
              <w:t xml:space="preserve">Measures the effectiveness of security misconfiguration detection.</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5B0">
            <w:pPr>
              <w:rPr/>
            </w:pPr>
            <w:r w:rsidDel="00000000" w:rsidR="00000000" w:rsidRPr="00000000">
              <w:rPr>
                <w:rtl w:val="0"/>
              </w:rPr>
              <w:t xml:space="preserve">Precision</w:t>
            </w:r>
          </w:p>
        </w:tc>
        <w:tc>
          <w:tcPr>
            <w:tcMar>
              <w:top w:w="100.0" w:type="dxa"/>
              <w:left w:w="100.0" w:type="dxa"/>
              <w:bottom w:w="100.0" w:type="dxa"/>
              <w:right w:w="100.0" w:type="dxa"/>
            </w:tcMar>
            <w:vAlign w:val="top"/>
          </w:tcPr>
          <w:p w:rsidR="00000000" w:rsidDel="00000000" w:rsidP="00000000" w:rsidRDefault="00000000" w:rsidRPr="00000000" w14:paraId="000005B1">
            <w:pPr>
              <w:rPr/>
            </w:pPr>
            <w:r w:rsidDel="00000000" w:rsidR="00000000" w:rsidRPr="00000000">
              <w:rPr>
                <w:rtl w:val="0"/>
              </w:rPr>
              <w:t xml:space="preserve">Ratio of correctly identified security findings to the total findings reported.</w:t>
            </w:r>
          </w:p>
        </w:tc>
        <w:tc>
          <w:tcPr>
            <w:tcMar>
              <w:top w:w="100.0" w:type="dxa"/>
              <w:left w:w="100.0" w:type="dxa"/>
              <w:bottom w:w="100.0" w:type="dxa"/>
              <w:right w:w="100.0" w:type="dxa"/>
            </w:tcMar>
            <w:vAlign w:val="top"/>
          </w:tcPr>
          <w:p w:rsidR="00000000" w:rsidDel="00000000" w:rsidP="00000000" w:rsidRDefault="00000000" w:rsidRPr="00000000" w14:paraId="000005B2">
            <w:pPr>
              <w:rPr/>
            </w:pPr>
            <w:r w:rsidDel="00000000" w:rsidR="00000000" w:rsidRPr="00000000">
              <w:rPr>
                <w:rtl w:val="0"/>
              </w:rPr>
              <w:t xml:space="preserve">Evaluates the accuracy of generated security alerts by minimizing false positives.</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5B3">
            <w:pPr>
              <w:rPr/>
            </w:pPr>
            <w:r w:rsidDel="00000000" w:rsidR="00000000" w:rsidRPr="00000000">
              <w:rPr>
                <w:rtl w:val="0"/>
              </w:rPr>
              <w:t xml:space="preserve">Recall</w:t>
            </w:r>
          </w:p>
        </w:tc>
        <w:tc>
          <w:tcPr>
            <w:tcMar>
              <w:top w:w="100.0" w:type="dxa"/>
              <w:left w:w="100.0" w:type="dxa"/>
              <w:bottom w:w="100.0" w:type="dxa"/>
              <w:right w:w="100.0" w:type="dxa"/>
            </w:tcMar>
            <w:vAlign w:val="top"/>
          </w:tcPr>
          <w:p w:rsidR="00000000" w:rsidDel="00000000" w:rsidP="00000000" w:rsidRDefault="00000000" w:rsidRPr="00000000" w14:paraId="000005B4">
            <w:pPr>
              <w:rPr/>
            </w:pPr>
            <w:r w:rsidDel="00000000" w:rsidR="00000000" w:rsidRPr="00000000">
              <w:rPr>
                <w:rtl w:val="0"/>
              </w:rPr>
              <w:t xml:space="preserve">Ratio of correctly detected security findings to the total actual security issues present.</w:t>
            </w:r>
          </w:p>
        </w:tc>
        <w:tc>
          <w:tcPr>
            <w:tcMar>
              <w:top w:w="100.0" w:type="dxa"/>
              <w:left w:w="100.0" w:type="dxa"/>
              <w:bottom w:w="100.0" w:type="dxa"/>
              <w:right w:w="100.0" w:type="dxa"/>
            </w:tcMar>
            <w:vAlign w:val="top"/>
          </w:tcPr>
          <w:p w:rsidR="00000000" w:rsidDel="00000000" w:rsidP="00000000" w:rsidRDefault="00000000" w:rsidRPr="00000000" w14:paraId="000005B5">
            <w:pPr>
              <w:rPr/>
            </w:pPr>
            <w:r w:rsidDel="00000000" w:rsidR="00000000" w:rsidRPr="00000000">
              <w:rPr>
                <w:rtl w:val="0"/>
              </w:rPr>
              <w:t xml:space="preserve">Measures the framework's ability to identify all existing security issues.</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5B6">
            <w:pPr>
              <w:rPr/>
            </w:pPr>
            <w:r w:rsidDel="00000000" w:rsidR="00000000" w:rsidRPr="00000000">
              <w:rPr>
                <w:rtl w:val="0"/>
              </w:rPr>
              <w:t xml:space="preserve">F1-Score</w:t>
            </w:r>
          </w:p>
        </w:tc>
        <w:tc>
          <w:tcPr>
            <w:tcMar>
              <w:top w:w="100.0" w:type="dxa"/>
              <w:left w:w="100.0" w:type="dxa"/>
              <w:bottom w:w="100.0" w:type="dxa"/>
              <w:right w:w="100.0" w:type="dxa"/>
            </w:tcMar>
            <w:vAlign w:val="top"/>
          </w:tcPr>
          <w:p w:rsidR="00000000" w:rsidDel="00000000" w:rsidP="00000000" w:rsidRDefault="00000000" w:rsidRPr="00000000" w14:paraId="000005B7">
            <w:pPr>
              <w:rPr/>
            </w:pPr>
            <w:r w:rsidDel="00000000" w:rsidR="00000000" w:rsidRPr="00000000">
              <w:rPr>
                <w:rtl w:val="0"/>
              </w:rPr>
              <w:t xml:space="preserve">Harmonic mean of Precision and Recall.</w:t>
            </w:r>
          </w:p>
        </w:tc>
        <w:tc>
          <w:tcPr>
            <w:tcMar>
              <w:top w:w="100.0" w:type="dxa"/>
              <w:left w:w="100.0" w:type="dxa"/>
              <w:bottom w:w="100.0" w:type="dxa"/>
              <w:right w:w="100.0" w:type="dxa"/>
            </w:tcMar>
            <w:vAlign w:val="top"/>
          </w:tcPr>
          <w:p w:rsidR="00000000" w:rsidDel="00000000" w:rsidP="00000000" w:rsidRDefault="00000000" w:rsidRPr="00000000" w14:paraId="000005B8">
            <w:pPr>
              <w:rPr/>
            </w:pPr>
            <w:r w:rsidDel="00000000" w:rsidR="00000000" w:rsidRPr="00000000">
              <w:rPr>
                <w:rtl w:val="0"/>
              </w:rPr>
              <w:t xml:space="preserve">Provides a balanced assessment of detection performance.</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5B9">
            <w:pPr>
              <w:rPr/>
            </w:pPr>
            <w:r w:rsidDel="00000000" w:rsidR="00000000" w:rsidRPr="00000000">
              <w:rPr>
                <w:rtl w:val="0"/>
              </w:rPr>
              <w:t xml:space="preserve">False Positive Rate</w:t>
            </w:r>
          </w:p>
        </w:tc>
        <w:tc>
          <w:tcPr>
            <w:tcMar>
              <w:top w:w="100.0" w:type="dxa"/>
              <w:left w:w="100.0" w:type="dxa"/>
              <w:bottom w:w="100.0" w:type="dxa"/>
              <w:right w:w="100.0" w:type="dxa"/>
            </w:tcMar>
            <w:vAlign w:val="top"/>
          </w:tcPr>
          <w:p w:rsidR="00000000" w:rsidDel="00000000" w:rsidP="00000000" w:rsidRDefault="00000000" w:rsidRPr="00000000" w14:paraId="000005BA">
            <w:pPr>
              <w:rPr/>
            </w:pPr>
            <w:r w:rsidDel="00000000" w:rsidR="00000000" w:rsidRPr="00000000">
              <w:rPr>
                <w:rtl w:val="0"/>
              </w:rPr>
              <w:t xml:space="preserve">Percentage of reported findings that are not actual security issues.</w:t>
            </w:r>
          </w:p>
        </w:tc>
        <w:tc>
          <w:tcPr>
            <w:tcMar>
              <w:top w:w="100.0" w:type="dxa"/>
              <w:left w:w="100.0" w:type="dxa"/>
              <w:bottom w:w="100.0" w:type="dxa"/>
              <w:right w:w="100.0" w:type="dxa"/>
            </w:tcMar>
            <w:vAlign w:val="top"/>
          </w:tcPr>
          <w:p w:rsidR="00000000" w:rsidDel="00000000" w:rsidP="00000000" w:rsidRDefault="00000000" w:rsidRPr="00000000" w14:paraId="000005BB">
            <w:pPr>
              <w:rPr/>
            </w:pPr>
            <w:r w:rsidDel="00000000" w:rsidR="00000000" w:rsidRPr="00000000">
              <w:rPr>
                <w:rtl w:val="0"/>
              </w:rPr>
              <w:t xml:space="preserve">Evaluates the reliability of security alerts.</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5BC">
            <w:pPr>
              <w:rPr/>
            </w:pPr>
            <w:r w:rsidDel="00000000" w:rsidR="00000000" w:rsidRPr="00000000">
              <w:rPr>
                <w:rtl w:val="0"/>
              </w:rPr>
              <w:t xml:space="preserve">Risk Assessment Accuracy</w:t>
            </w:r>
          </w:p>
        </w:tc>
        <w:tc>
          <w:tcPr>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rtl w:val="0"/>
              </w:rPr>
              <w:t xml:space="preserve">Degree to which calculated risk scores align with expected security severity.</w:t>
            </w:r>
          </w:p>
        </w:tc>
        <w:tc>
          <w:tcPr>
            <w:tcMar>
              <w:top w:w="100.0" w:type="dxa"/>
              <w:left w:w="100.0" w:type="dxa"/>
              <w:bottom w:w="100.0" w:type="dxa"/>
              <w:right w:w="100.0" w:type="dxa"/>
            </w:tcMar>
            <w:vAlign w:val="top"/>
          </w:tcPr>
          <w:p w:rsidR="00000000" w:rsidDel="00000000" w:rsidP="00000000" w:rsidRDefault="00000000" w:rsidRPr="00000000" w14:paraId="000005BE">
            <w:pPr>
              <w:rPr/>
            </w:pPr>
            <w:r w:rsidDel="00000000" w:rsidR="00000000" w:rsidRPr="00000000">
              <w:rPr>
                <w:rtl w:val="0"/>
              </w:rPr>
              <w:t xml:space="preserve">Measures the effectiveness of context-aware risk prioritization.</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5BF">
            <w:pPr>
              <w:rPr/>
            </w:pPr>
            <w:r w:rsidDel="00000000" w:rsidR="00000000" w:rsidRPr="00000000">
              <w:rPr>
                <w:rtl w:val="0"/>
              </w:rPr>
              <w:t xml:space="preserve">Attack Path Generation Time</w:t>
            </w:r>
          </w:p>
        </w:tc>
        <w:tc>
          <w:tcPr>
            <w:tcMar>
              <w:top w:w="100.0" w:type="dxa"/>
              <w:left w:w="100.0" w:type="dxa"/>
              <w:bottom w:w="100.0" w:type="dxa"/>
              <w:right w:w="100.0" w:type="dxa"/>
            </w:tcMar>
            <w:vAlign w:val="top"/>
          </w:tcPr>
          <w:p w:rsidR="00000000" w:rsidDel="00000000" w:rsidP="00000000" w:rsidRDefault="00000000" w:rsidRPr="00000000" w14:paraId="000005C0">
            <w:pPr>
              <w:rPr/>
            </w:pPr>
            <w:r w:rsidDel="00000000" w:rsidR="00000000" w:rsidRPr="00000000">
              <w:rPr>
                <w:rtl w:val="0"/>
              </w:rPr>
              <w:t xml:space="preserve">Time required to construct attack graphs from the knowledge graph.</w:t>
            </w:r>
          </w:p>
        </w:tc>
        <w:tc>
          <w:tcPr>
            <w:tcMar>
              <w:top w:w="100.0" w:type="dxa"/>
              <w:left w:w="100.0" w:type="dxa"/>
              <w:bottom w:w="100.0" w:type="dxa"/>
              <w:right w:w="100.0" w:type="dxa"/>
            </w:tcMar>
            <w:vAlign w:val="top"/>
          </w:tcPr>
          <w:p w:rsidR="00000000" w:rsidDel="00000000" w:rsidP="00000000" w:rsidRDefault="00000000" w:rsidRPr="00000000" w14:paraId="000005C1">
            <w:pPr>
              <w:rPr/>
            </w:pPr>
            <w:r w:rsidDel="00000000" w:rsidR="00000000" w:rsidRPr="00000000">
              <w:rPr>
                <w:rtl w:val="0"/>
              </w:rPr>
              <w:t xml:space="preserve">Evaluates the computational efficiency of graph analysis.</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5C2">
            <w:pPr>
              <w:rPr/>
            </w:pPr>
            <w:r w:rsidDel="00000000" w:rsidR="00000000" w:rsidRPr="00000000">
              <w:rPr>
                <w:rtl w:val="0"/>
              </w:rPr>
              <w:t xml:space="preserve">Knowledge Graph Construction Time</w:t>
            </w:r>
          </w:p>
        </w:tc>
        <w:tc>
          <w:tcPr>
            <w:tcMar>
              <w:top w:w="100.0" w:type="dxa"/>
              <w:left w:w="100.0" w:type="dxa"/>
              <w:bottom w:w="100.0" w:type="dxa"/>
              <w:right w:w="100.0" w:type="dxa"/>
            </w:tcMar>
            <w:vAlign w:val="top"/>
          </w:tcPr>
          <w:p w:rsidR="00000000" w:rsidDel="00000000" w:rsidP="00000000" w:rsidRDefault="00000000" w:rsidRPr="00000000" w14:paraId="000005C3">
            <w:pPr>
              <w:rPr/>
            </w:pPr>
            <w:r w:rsidDel="00000000" w:rsidR="00000000" w:rsidRPr="00000000">
              <w:rPr>
                <w:rtl w:val="0"/>
              </w:rPr>
              <w:t xml:space="preserve">Time required to build the cloud knowledge graph from collected resources.</w:t>
            </w:r>
          </w:p>
        </w:tc>
        <w:tc>
          <w:tcPr>
            <w:tcMar>
              <w:top w:w="100.0" w:type="dxa"/>
              <w:left w:w="100.0" w:type="dxa"/>
              <w:bottom w:w="100.0" w:type="dxa"/>
              <w:right w:w="100.0" w:type="dxa"/>
            </w:tcMar>
            <w:vAlign w:val="top"/>
          </w:tcPr>
          <w:p w:rsidR="00000000" w:rsidDel="00000000" w:rsidP="00000000" w:rsidRDefault="00000000" w:rsidRPr="00000000" w14:paraId="000005C4">
            <w:pPr>
              <w:rPr/>
            </w:pPr>
            <w:r w:rsidDel="00000000" w:rsidR="00000000" w:rsidRPr="00000000">
              <w:rPr>
                <w:rtl w:val="0"/>
              </w:rPr>
              <w:t xml:space="preserve">Measures graph generation performance and scalability.</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5C5">
            <w:pPr>
              <w:rPr/>
            </w:pPr>
            <w:r w:rsidDel="00000000" w:rsidR="00000000" w:rsidRPr="00000000">
              <w:rPr>
                <w:rtl w:val="0"/>
              </w:rPr>
              <w:t xml:space="preserve">AI Recommendation Response Time</w:t>
            </w:r>
          </w:p>
        </w:tc>
        <w:tc>
          <w:tcPr>
            <w:tcMar>
              <w:top w:w="100.0" w:type="dxa"/>
              <w:left w:w="100.0" w:type="dxa"/>
              <w:bottom w:w="100.0" w:type="dxa"/>
              <w:right w:w="100.0" w:type="dxa"/>
            </w:tcMar>
            <w:vAlign w:val="top"/>
          </w:tcPr>
          <w:p w:rsidR="00000000" w:rsidDel="00000000" w:rsidP="00000000" w:rsidRDefault="00000000" w:rsidRPr="00000000" w14:paraId="000005C6">
            <w:pPr>
              <w:rPr/>
            </w:pPr>
            <w:r w:rsidDel="00000000" w:rsidR="00000000" w:rsidRPr="00000000">
              <w:rPr>
                <w:rtl w:val="0"/>
              </w:rPr>
              <w:t xml:space="preserve">Time required to generate explainable remediation recommendations.</w:t>
            </w:r>
          </w:p>
        </w:tc>
        <w:tc>
          <w:tcPr>
            <w:tcMar>
              <w:top w:w="100.0" w:type="dxa"/>
              <w:left w:w="100.0" w:type="dxa"/>
              <w:bottom w:w="100.0" w:type="dxa"/>
              <w:right w:w="100.0" w:type="dxa"/>
            </w:tcMar>
            <w:vAlign w:val="top"/>
          </w:tcPr>
          <w:p w:rsidR="00000000" w:rsidDel="00000000" w:rsidP="00000000" w:rsidRDefault="00000000" w:rsidRPr="00000000" w14:paraId="000005C7">
            <w:pPr>
              <w:rPr/>
            </w:pPr>
            <w:r w:rsidDel="00000000" w:rsidR="00000000" w:rsidRPr="00000000">
              <w:rPr>
                <w:rtl w:val="0"/>
              </w:rPr>
              <w:t xml:space="preserve">Evaluates responsiveness of the AI module.</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5C8">
            <w:pPr>
              <w:rPr/>
            </w:pPr>
            <w:r w:rsidDel="00000000" w:rsidR="00000000" w:rsidRPr="00000000">
              <w:rPr>
                <w:rtl w:val="0"/>
              </w:rPr>
              <w:t xml:space="preserve">Overall Framework Execution Time</w:t>
            </w:r>
          </w:p>
        </w:tc>
        <w:tc>
          <w:tcPr>
            <w:tcMar>
              <w:top w:w="100.0" w:type="dxa"/>
              <w:left w:w="100.0" w:type="dxa"/>
              <w:bottom w:w="100.0" w:type="dxa"/>
              <w:right w:w="100.0" w:type="dxa"/>
            </w:tcMar>
            <w:vAlign w:val="top"/>
          </w:tcPr>
          <w:p w:rsidR="00000000" w:rsidDel="00000000" w:rsidP="00000000" w:rsidRDefault="00000000" w:rsidRPr="00000000" w14:paraId="000005C9">
            <w:pPr>
              <w:rPr/>
            </w:pPr>
            <w:r w:rsidDel="00000000" w:rsidR="00000000" w:rsidRPr="00000000">
              <w:rPr>
                <w:rtl w:val="0"/>
              </w:rPr>
              <w:t xml:space="preserve">Total time required to complete a full cloud security assessment.</w:t>
            </w:r>
          </w:p>
        </w:tc>
        <w:tc>
          <w:tcPr>
            <w:tcMar>
              <w:top w:w="100.0" w:type="dxa"/>
              <w:left w:w="100.0" w:type="dxa"/>
              <w:bottom w:w="100.0" w:type="dxa"/>
              <w:right w:w="100.0" w:type="dxa"/>
            </w:tcMar>
            <w:vAlign w:val="top"/>
          </w:tcPr>
          <w:p w:rsidR="00000000" w:rsidDel="00000000" w:rsidP="00000000" w:rsidRDefault="00000000" w:rsidRPr="00000000" w14:paraId="000005CA">
            <w:pPr>
              <w:rPr/>
            </w:pPr>
            <w:r w:rsidDel="00000000" w:rsidR="00000000" w:rsidRPr="00000000">
              <w:rPr>
                <w:rtl w:val="0"/>
              </w:rPr>
              <w:t xml:space="preserve">Measures end-to-end system performance and operational efficiency.</w:t>
            </w:r>
          </w:p>
        </w:tc>
      </w:tr>
    </w:tbl>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Table 10.3 Performance Evaluation Metrics Used for CloudSentinel AI</w:t>
      </w:r>
    </w:p>
    <w:p w:rsidR="00000000" w:rsidDel="00000000" w:rsidP="00000000" w:rsidRDefault="00000000" w:rsidRPr="00000000" w14:paraId="000005CD">
      <w:pPr>
        <w:spacing w:after="240" w:lineRule="auto"/>
        <w:rPr>
          <w:b w:val="1"/>
          <w:bCs w:val="1"/>
        </w:rPr>
      </w:pPr>
      <w:r w:rsidDel="00000000" w:rsidR="00000000" w:rsidRPr="00000000">
        <w:rPr>
          <w:b w:val="1"/>
          <w:bCs w:val="1"/>
          <w:rtl w:val="0"/>
        </w:rPr>
        <w:t xml:space="preserve">Observation:</w:t>
      </w:r>
    </w:p>
    <w:p w:rsidR="00000000" w:rsidDel="00000000" w:rsidP="00000000" w:rsidRDefault="00000000" w:rsidRPr="00000000" w14:paraId="000005CE">
      <w:pPr>
        <w:spacing w:after="240" w:before="240" w:lineRule="auto"/>
        <w:rPr/>
      </w:pPr>
      <w:r w:rsidDel="00000000" w:rsidR="00000000" w:rsidRPr="00000000">
        <w:rPr>
          <w:rtl w:val="0"/>
        </w:rPr>
        <w:t xml:space="preserve">The performance of CloudSentinel AI was evaluated using metrics that assess detection accuracy, computational efficiency, contextual risk assessment, and AI-generated recommendations. Detection Rate, Precision, Recall, and F1-Score quantify the framework's ability to accurately identify cloud security issues. Execution-time metrics evaluate the efficiency of knowledge graph construction, attack graph generation, and AI-based recommendation generation. Together, these metrics provide a comprehensive evaluation of the framework's effectiveness and scalability.</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tbl>
      <w:tblPr>
        <w:tblStyle w:val="Table1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5.992419700731"/>
        <w:gridCol w:w="2135.3152623934275"/>
        <w:gridCol w:w="2481.2086634290795"/>
        <w:gridCol w:w="3172.9954655003844"/>
        <w:tblGridChange w:id="0">
          <w:tblGrid>
            <w:gridCol w:w="1235.992419700731"/>
            <w:gridCol w:w="2135.3152623934275"/>
            <w:gridCol w:w="2481.2086634290795"/>
            <w:gridCol w:w="3172.9954655003844"/>
          </w:tblGrid>
        </w:tblGridChange>
      </w:tblGrid>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5D2">
            <w:pPr>
              <w:jc w:val="center"/>
              <w:rPr/>
            </w:pPr>
            <w:r w:rsidDel="00000000" w:rsidR="00000000" w:rsidRPr="00000000">
              <w:rPr>
                <w:b w:val="1"/>
                <w:bCs w:val="1"/>
                <w:rtl w:val="0"/>
              </w:rPr>
              <w:t xml:space="preserve">Scenario 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D3">
            <w:pPr>
              <w:jc w:val="center"/>
              <w:rPr/>
            </w:pPr>
            <w:r w:rsidDel="00000000" w:rsidR="00000000" w:rsidRPr="00000000">
              <w:rPr>
                <w:b w:val="1"/>
                <w:bCs w:val="1"/>
                <w:rtl w:val="0"/>
              </w:rPr>
              <w:t xml:space="preserve">Experimental Scenario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D4">
            <w:pPr>
              <w:jc w:val="center"/>
              <w:rPr/>
            </w:pPr>
            <w:r w:rsidDel="00000000" w:rsidR="00000000" w:rsidRPr="00000000">
              <w:rPr>
                <w:b w:val="1"/>
                <w:bCs w:val="1"/>
                <w:rtl w:val="0"/>
              </w:rPr>
              <w:t xml:space="preserve">Validation Objective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D5">
            <w:pPr>
              <w:jc w:val="center"/>
              <w:rPr/>
            </w:pPr>
            <w:r w:rsidDel="00000000" w:rsidR="00000000" w:rsidRPr="00000000">
              <w:rPr>
                <w:b w:val="1"/>
                <w:bCs w:val="1"/>
                <w:rtl w:val="0"/>
              </w:rPr>
              <w:t xml:space="preserve">Expected Framework Outcome</w:t>
            </w:r>
            <w:r w:rsidDel="00000000" w:rsidR="00000000" w:rsidRPr="00000000">
              <w:rPr>
                <w:rtl w:val="0"/>
              </w:rPr>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5D6">
            <w:pPr>
              <w:rPr/>
            </w:pPr>
            <w:r w:rsidDel="00000000" w:rsidR="00000000" w:rsidRPr="00000000">
              <w:rPr>
                <w:rtl w:val="0"/>
              </w:rPr>
              <w:t xml:space="preserve">S1</w:t>
            </w:r>
          </w:p>
        </w:tc>
        <w:tc>
          <w:tcPr>
            <w:tcMar>
              <w:top w:w="100.0" w:type="dxa"/>
              <w:left w:w="100.0" w:type="dxa"/>
              <w:bottom w:w="100.0" w:type="dxa"/>
              <w:right w:w="100.0" w:type="dxa"/>
            </w:tcMar>
            <w:vAlign w:val="top"/>
          </w:tcPr>
          <w:p w:rsidR="00000000" w:rsidDel="00000000" w:rsidP="00000000" w:rsidRDefault="00000000" w:rsidRPr="00000000" w14:paraId="000005D7">
            <w:pPr>
              <w:rPr/>
            </w:pPr>
            <w:r w:rsidDel="00000000" w:rsidR="00000000" w:rsidRPr="00000000">
              <w:rPr>
                <w:rtl w:val="0"/>
              </w:rPr>
              <w:t xml:space="preserve">Public S3 Bucket</w:t>
            </w:r>
          </w:p>
        </w:tc>
        <w:tc>
          <w:tcPr>
            <w:tcMar>
              <w:top w:w="100.0" w:type="dxa"/>
              <w:left w:w="100.0" w:type="dxa"/>
              <w:bottom w:w="100.0" w:type="dxa"/>
              <w:right w:w="100.0" w:type="dxa"/>
            </w:tcMar>
            <w:vAlign w:val="top"/>
          </w:tcPr>
          <w:p w:rsidR="00000000" w:rsidDel="00000000" w:rsidP="00000000" w:rsidRDefault="00000000" w:rsidRPr="00000000" w14:paraId="000005D8">
            <w:pPr>
              <w:rPr/>
            </w:pPr>
            <w:r w:rsidDel="00000000" w:rsidR="00000000" w:rsidRPr="00000000">
              <w:rPr>
                <w:rtl w:val="0"/>
              </w:rPr>
              <w:t xml:space="preserve">Validate storage misconfiguration detection</w:t>
            </w:r>
          </w:p>
        </w:tc>
        <w:tc>
          <w:tcPr>
            <w:tcMar>
              <w:top w:w="100.0" w:type="dxa"/>
              <w:left w:w="100.0" w:type="dxa"/>
              <w:bottom w:w="100.0" w:type="dxa"/>
              <w:right w:w="100.0" w:type="dxa"/>
            </w:tcMar>
            <w:vAlign w:val="top"/>
          </w:tcPr>
          <w:p w:rsidR="00000000" w:rsidDel="00000000" w:rsidP="00000000" w:rsidRDefault="00000000" w:rsidRPr="00000000" w14:paraId="000005D9">
            <w:pPr>
              <w:rPr/>
            </w:pPr>
            <w:r w:rsidDel="00000000" w:rsidR="00000000" w:rsidRPr="00000000">
              <w:rPr>
                <w:rtl w:val="0"/>
              </w:rPr>
              <w:t xml:space="preserve">Detect public access, assign risk score, and recommend restricting bucket permissions</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5DA">
            <w:pPr>
              <w:rPr/>
            </w:pPr>
            <w:r w:rsidDel="00000000" w:rsidR="00000000" w:rsidRPr="00000000">
              <w:rPr>
                <w:rtl w:val="0"/>
              </w:rPr>
              <w:t xml:space="preserve">S2</w:t>
            </w:r>
          </w:p>
        </w:tc>
        <w:tc>
          <w:tcPr>
            <w:tcMar>
              <w:top w:w="100.0" w:type="dxa"/>
              <w:left w:w="100.0" w:type="dxa"/>
              <w:bottom w:w="100.0" w:type="dxa"/>
              <w:right w:w="100.0" w:type="dxa"/>
            </w:tcMar>
            <w:vAlign w:val="top"/>
          </w:tcPr>
          <w:p w:rsidR="00000000" w:rsidDel="00000000" w:rsidP="00000000" w:rsidRDefault="00000000" w:rsidRPr="00000000" w14:paraId="000005DB">
            <w:pPr>
              <w:rPr/>
            </w:pPr>
            <w:r w:rsidDel="00000000" w:rsidR="00000000" w:rsidRPr="00000000">
              <w:rPr>
                <w:rtl w:val="0"/>
              </w:rPr>
              <w:t xml:space="preserve">Open SSH Port (0.0.0.0/0)</w:t>
            </w:r>
          </w:p>
        </w:tc>
        <w:tc>
          <w:tcPr>
            <w:tcMar>
              <w:top w:w="100.0" w:type="dxa"/>
              <w:left w:w="100.0" w:type="dxa"/>
              <w:bottom w:w="100.0" w:type="dxa"/>
              <w:right w:w="100.0" w:type="dxa"/>
            </w:tcMar>
            <w:vAlign w:val="top"/>
          </w:tcPr>
          <w:p w:rsidR="00000000" w:rsidDel="00000000" w:rsidP="00000000" w:rsidRDefault="00000000" w:rsidRPr="00000000" w14:paraId="000005DC">
            <w:pPr>
              <w:rPr/>
            </w:pPr>
            <w:r w:rsidDel="00000000" w:rsidR="00000000" w:rsidRPr="00000000">
              <w:rPr>
                <w:rtl w:val="0"/>
              </w:rPr>
              <w:t xml:space="preserve">Validate network security analysis</w:t>
            </w:r>
          </w:p>
        </w:tc>
        <w:tc>
          <w:tcPr>
            <w:tcMar>
              <w:top w:w="100.0" w:type="dxa"/>
              <w:left w:w="100.0" w:type="dxa"/>
              <w:bottom w:w="100.0" w:type="dxa"/>
              <w:right w:w="100.0" w:type="dxa"/>
            </w:tcMar>
            <w:vAlign w:val="top"/>
          </w:tcPr>
          <w:p w:rsidR="00000000" w:rsidDel="00000000" w:rsidP="00000000" w:rsidRDefault="00000000" w:rsidRPr="00000000" w14:paraId="000005DD">
            <w:pPr>
              <w:rPr/>
            </w:pPr>
            <w:r w:rsidDel="00000000" w:rsidR="00000000" w:rsidRPr="00000000">
              <w:rPr>
                <w:rtl w:val="0"/>
              </w:rPr>
              <w:t xml:space="preserve">Identify exposed security group, generate attack path, and prioritize remediation</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5DE">
            <w:pPr>
              <w:rPr/>
            </w:pPr>
            <w:r w:rsidDel="00000000" w:rsidR="00000000" w:rsidRPr="00000000">
              <w:rPr>
                <w:rtl w:val="0"/>
              </w:rPr>
              <w:t xml:space="preserve">S3</w:t>
            </w:r>
          </w:p>
        </w:tc>
        <w:tc>
          <w:tcPr>
            <w:tcMar>
              <w:top w:w="100.0" w:type="dxa"/>
              <w:left w:w="100.0" w:type="dxa"/>
              <w:bottom w:w="100.0" w:type="dxa"/>
              <w:right w:w="100.0" w:type="dxa"/>
            </w:tcMar>
            <w:vAlign w:val="top"/>
          </w:tcPr>
          <w:p w:rsidR="00000000" w:rsidDel="00000000" w:rsidP="00000000" w:rsidRDefault="00000000" w:rsidRPr="00000000" w14:paraId="000005DF">
            <w:pPr>
              <w:rPr/>
            </w:pPr>
            <w:r w:rsidDel="00000000" w:rsidR="00000000" w:rsidRPr="00000000">
              <w:rPr>
                <w:rtl w:val="0"/>
              </w:rPr>
              <w:t xml:space="preserve">Overly Permissive IAM Role</w:t>
            </w:r>
          </w:p>
        </w:tc>
        <w:tc>
          <w:tcPr>
            <w:tcMar>
              <w:top w:w="100.0" w:type="dxa"/>
              <w:left w:w="100.0" w:type="dxa"/>
              <w:bottom w:w="100.0" w:type="dxa"/>
              <w:right w:w="100.0" w:type="dxa"/>
            </w:tcMar>
            <w:vAlign w:val="top"/>
          </w:tcPr>
          <w:p w:rsidR="00000000" w:rsidDel="00000000" w:rsidP="00000000" w:rsidRDefault="00000000" w:rsidRPr="00000000" w14:paraId="000005E0">
            <w:pPr>
              <w:rPr/>
            </w:pPr>
            <w:r w:rsidDel="00000000" w:rsidR="00000000" w:rsidRPr="00000000">
              <w:rPr>
                <w:rtl w:val="0"/>
              </w:rPr>
              <w:t xml:space="preserve">Validate identity and access analysis</w:t>
            </w:r>
          </w:p>
        </w:tc>
        <w:tc>
          <w:tcPr>
            <w:tcMar>
              <w:top w:w="100.0" w:type="dxa"/>
              <w:left w:w="100.0" w:type="dxa"/>
              <w:bottom w:w="100.0" w:type="dxa"/>
              <w:right w:w="100.0" w:type="dxa"/>
            </w:tcMar>
            <w:vAlign w:val="top"/>
          </w:tcPr>
          <w:p w:rsidR="00000000" w:rsidDel="00000000" w:rsidP="00000000" w:rsidRDefault="00000000" w:rsidRPr="00000000" w14:paraId="000005E1">
            <w:pPr>
              <w:rPr/>
            </w:pPr>
            <w:r w:rsidDel="00000000" w:rsidR="00000000" w:rsidRPr="00000000">
              <w:rPr>
                <w:rtl w:val="0"/>
              </w:rPr>
              <w:t xml:space="preserve">Detect excessive privileges and identify privilege escalation opportunities</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5E2">
            <w:pPr>
              <w:rPr/>
            </w:pPr>
            <w:r w:rsidDel="00000000" w:rsidR="00000000" w:rsidRPr="00000000">
              <w:rPr>
                <w:rtl w:val="0"/>
              </w:rPr>
              <w:t xml:space="preserve">S4</w:t>
            </w:r>
          </w:p>
        </w:tc>
        <w:tc>
          <w:tcPr>
            <w:tcMar>
              <w:top w:w="100.0" w:type="dxa"/>
              <w:left w:w="100.0" w:type="dxa"/>
              <w:bottom w:w="100.0" w:type="dxa"/>
              <w:right w:w="100.0" w:type="dxa"/>
            </w:tcMar>
            <w:vAlign w:val="top"/>
          </w:tcPr>
          <w:p w:rsidR="00000000" w:rsidDel="00000000" w:rsidP="00000000" w:rsidRDefault="00000000" w:rsidRPr="00000000" w14:paraId="000005E3">
            <w:pPr>
              <w:rPr/>
            </w:pPr>
            <w:r w:rsidDel="00000000" w:rsidR="00000000" w:rsidRPr="00000000">
              <w:rPr>
                <w:rtl w:val="0"/>
              </w:rPr>
              <w:t xml:space="preserve">Publicly Accessible RDS Instance</w:t>
            </w:r>
          </w:p>
        </w:tc>
        <w:tc>
          <w:tcPr>
            <w:tcMar>
              <w:top w:w="100.0" w:type="dxa"/>
              <w:left w:w="100.0" w:type="dxa"/>
              <w:bottom w:w="100.0" w:type="dxa"/>
              <w:right w:w="100.0" w:type="dxa"/>
            </w:tcMar>
            <w:vAlign w:val="top"/>
          </w:tcPr>
          <w:p w:rsidR="00000000" w:rsidDel="00000000" w:rsidP="00000000" w:rsidRDefault="00000000" w:rsidRPr="00000000" w14:paraId="000005E4">
            <w:pPr>
              <w:rPr/>
            </w:pPr>
            <w:r w:rsidDel="00000000" w:rsidR="00000000" w:rsidRPr="00000000">
              <w:rPr>
                <w:rtl w:val="0"/>
              </w:rPr>
              <w:t xml:space="preserve">Validate database exposure detection</w:t>
            </w:r>
          </w:p>
        </w:tc>
        <w:tc>
          <w:tcPr>
            <w:tcMar>
              <w:top w:w="100.0" w:type="dxa"/>
              <w:left w:w="100.0" w:type="dxa"/>
              <w:bottom w:w="100.0" w:type="dxa"/>
              <w:right w:w="100.0" w:type="dxa"/>
            </w:tcMar>
            <w:vAlign w:val="top"/>
          </w:tcPr>
          <w:p w:rsidR="00000000" w:rsidDel="00000000" w:rsidP="00000000" w:rsidRDefault="00000000" w:rsidRPr="00000000" w14:paraId="000005E5">
            <w:pPr>
              <w:rPr/>
            </w:pPr>
            <w:r w:rsidDel="00000000" w:rsidR="00000000" w:rsidRPr="00000000">
              <w:rPr>
                <w:rtl w:val="0"/>
              </w:rPr>
              <w:t xml:space="preserve">Detect public database access and recommend network isolation</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5E6">
            <w:pPr>
              <w:rPr/>
            </w:pPr>
            <w:r w:rsidDel="00000000" w:rsidR="00000000" w:rsidRPr="00000000">
              <w:rPr>
                <w:rtl w:val="0"/>
              </w:rPr>
              <w:t xml:space="preserve">S5</w:t>
            </w:r>
          </w:p>
        </w:tc>
        <w:tc>
          <w:tcPr>
            <w:tcMar>
              <w:top w:w="100.0" w:type="dxa"/>
              <w:left w:w="100.0" w:type="dxa"/>
              <w:bottom w:w="100.0" w:type="dxa"/>
              <w:right w:w="100.0" w:type="dxa"/>
            </w:tcMar>
            <w:vAlign w:val="top"/>
          </w:tcPr>
          <w:p w:rsidR="00000000" w:rsidDel="00000000" w:rsidP="00000000" w:rsidRDefault="00000000" w:rsidRPr="00000000" w14:paraId="000005E7">
            <w:pPr>
              <w:rPr/>
            </w:pPr>
            <w:r w:rsidDel="00000000" w:rsidR="00000000" w:rsidRPr="00000000">
              <w:rPr>
                <w:rtl w:val="0"/>
              </w:rPr>
              <w:t xml:space="preserve">Disabled CloudTrail Logging</w:t>
            </w:r>
          </w:p>
        </w:tc>
        <w:tc>
          <w:tcPr>
            <w:tcMar>
              <w:top w:w="100.0" w:type="dxa"/>
              <w:left w:w="100.0" w:type="dxa"/>
              <w:bottom w:w="100.0" w:type="dxa"/>
              <w:right w:w="100.0" w:type="dxa"/>
            </w:tcMar>
            <w:vAlign w:val="top"/>
          </w:tcPr>
          <w:p w:rsidR="00000000" w:rsidDel="00000000" w:rsidP="00000000" w:rsidRDefault="00000000" w:rsidRPr="00000000" w14:paraId="000005E8">
            <w:pPr>
              <w:rPr/>
            </w:pPr>
            <w:r w:rsidDel="00000000" w:rsidR="00000000" w:rsidRPr="00000000">
              <w:rPr>
                <w:rtl w:val="0"/>
              </w:rPr>
              <w:t xml:space="preserve">Validate monitoring and auditing assessment</w:t>
            </w:r>
          </w:p>
        </w:tc>
        <w:tc>
          <w:tcPr>
            <w:tcMar>
              <w:top w:w="100.0" w:type="dxa"/>
              <w:left w:w="100.0" w:type="dxa"/>
              <w:bottom w:w="100.0" w:type="dxa"/>
              <w:right w:w="100.0" w:type="dxa"/>
            </w:tcMar>
            <w:vAlign w:val="top"/>
          </w:tcPr>
          <w:p w:rsidR="00000000" w:rsidDel="00000000" w:rsidP="00000000" w:rsidRDefault="00000000" w:rsidRPr="00000000" w14:paraId="000005E9">
            <w:pPr>
              <w:rPr/>
            </w:pPr>
            <w:r w:rsidDel="00000000" w:rsidR="00000000" w:rsidRPr="00000000">
              <w:rPr>
                <w:rtl w:val="0"/>
              </w:rPr>
              <w:t xml:space="preserve">Detect missing audit logging and recommend enabling CloudTrail</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5EA">
            <w:pPr>
              <w:rPr/>
            </w:pPr>
            <w:r w:rsidDel="00000000" w:rsidR="00000000" w:rsidRPr="00000000">
              <w:rPr>
                <w:rtl w:val="0"/>
              </w:rPr>
              <w:t xml:space="preserve">S6</w:t>
            </w:r>
          </w:p>
        </w:tc>
        <w:tc>
          <w:tcPr>
            <w:tcMar>
              <w:top w:w="100.0" w:type="dxa"/>
              <w:left w:w="100.0" w:type="dxa"/>
              <w:bottom w:w="100.0" w:type="dxa"/>
              <w:right w:w="100.0" w:type="dxa"/>
            </w:tcMar>
            <w:vAlign w:val="top"/>
          </w:tcPr>
          <w:p w:rsidR="00000000" w:rsidDel="00000000" w:rsidP="00000000" w:rsidRDefault="00000000" w:rsidRPr="00000000" w14:paraId="000005EB">
            <w:pPr>
              <w:rPr/>
            </w:pPr>
            <w:r w:rsidDel="00000000" w:rsidR="00000000" w:rsidRPr="00000000">
              <w:rPr>
                <w:rtl w:val="0"/>
              </w:rPr>
              <w:t xml:space="preserve">Unencrypted EBS Volume</w:t>
            </w:r>
          </w:p>
        </w:tc>
        <w:tc>
          <w:tcPr>
            <w:tcMar>
              <w:top w:w="100.0" w:type="dxa"/>
              <w:left w:w="100.0" w:type="dxa"/>
              <w:bottom w:w="100.0" w:type="dxa"/>
              <w:right w:w="100.0" w:type="dxa"/>
            </w:tcMar>
            <w:vAlign w:val="top"/>
          </w:tcPr>
          <w:p w:rsidR="00000000" w:rsidDel="00000000" w:rsidP="00000000" w:rsidRDefault="00000000" w:rsidRPr="00000000" w14:paraId="000005EC">
            <w:pPr>
              <w:rPr/>
            </w:pPr>
            <w:r w:rsidDel="00000000" w:rsidR="00000000" w:rsidRPr="00000000">
              <w:rPr>
                <w:rtl w:val="0"/>
              </w:rPr>
              <w:t xml:space="preserve">Validate encryption compliance analysis</w:t>
            </w:r>
          </w:p>
        </w:tc>
        <w:tc>
          <w:tcPr>
            <w:tcMar>
              <w:top w:w="100.0" w:type="dxa"/>
              <w:left w:w="100.0" w:type="dxa"/>
              <w:bottom w:w="100.0" w:type="dxa"/>
              <w:right w:w="100.0" w:type="dxa"/>
            </w:tcMar>
            <w:vAlign w:val="top"/>
          </w:tcPr>
          <w:p w:rsidR="00000000" w:rsidDel="00000000" w:rsidP="00000000" w:rsidRDefault="00000000" w:rsidRPr="00000000" w14:paraId="000005ED">
            <w:pPr>
              <w:rPr/>
            </w:pPr>
            <w:r w:rsidDel="00000000" w:rsidR="00000000" w:rsidRPr="00000000">
              <w:rPr>
                <w:rtl w:val="0"/>
              </w:rPr>
              <w:t xml:space="preserve">Detect missing encryption and classify the finding based on data sensitivity</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5EE">
            <w:pPr>
              <w:rPr/>
            </w:pPr>
            <w:r w:rsidDel="00000000" w:rsidR="00000000" w:rsidRPr="00000000">
              <w:rPr>
                <w:rtl w:val="0"/>
              </w:rPr>
              <w:t xml:space="preserve">S7</w:t>
            </w:r>
          </w:p>
        </w:tc>
        <w:tc>
          <w:tcPr>
            <w:tcMar>
              <w:top w:w="100.0" w:type="dxa"/>
              <w:left w:w="100.0" w:type="dxa"/>
              <w:bottom w:w="100.0" w:type="dxa"/>
              <w:right w:w="100.0" w:type="dxa"/>
            </w:tcMar>
            <w:vAlign w:val="top"/>
          </w:tcPr>
          <w:p w:rsidR="00000000" w:rsidDel="00000000" w:rsidP="00000000" w:rsidRDefault="00000000" w:rsidRPr="00000000" w14:paraId="000005EF">
            <w:pPr>
              <w:rPr/>
            </w:pPr>
            <w:r w:rsidDel="00000000" w:rsidR="00000000" w:rsidRPr="00000000">
              <w:rPr>
                <w:rtl w:val="0"/>
              </w:rPr>
              <w:t xml:space="preserve">IAM User Without MFA</w:t>
            </w:r>
          </w:p>
        </w:tc>
        <w:tc>
          <w:tcPr>
            <w:tcMar>
              <w:top w:w="100.0" w:type="dxa"/>
              <w:left w:w="100.0" w:type="dxa"/>
              <w:bottom w:w="100.0" w:type="dxa"/>
              <w:right w:w="100.0" w:type="dxa"/>
            </w:tcMar>
            <w:vAlign w:val="top"/>
          </w:tcPr>
          <w:p w:rsidR="00000000" w:rsidDel="00000000" w:rsidP="00000000" w:rsidRDefault="00000000" w:rsidRPr="00000000" w14:paraId="000005F0">
            <w:pPr>
              <w:rPr/>
            </w:pPr>
            <w:r w:rsidDel="00000000" w:rsidR="00000000" w:rsidRPr="00000000">
              <w:rPr>
                <w:rtl w:val="0"/>
              </w:rPr>
              <w:t xml:space="preserve">Validate authentication security assessment</w:t>
            </w:r>
          </w:p>
        </w:tc>
        <w:tc>
          <w:tcPr>
            <w:tcMar>
              <w:top w:w="100.0" w:type="dxa"/>
              <w:left w:w="100.0" w:type="dxa"/>
              <w:bottom w:w="100.0" w:type="dxa"/>
              <w:right w:w="100.0" w:type="dxa"/>
            </w:tcMar>
            <w:vAlign w:val="top"/>
          </w:tcPr>
          <w:p w:rsidR="00000000" w:rsidDel="00000000" w:rsidP="00000000" w:rsidRDefault="00000000" w:rsidRPr="00000000" w14:paraId="000005F1">
            <w:pPr>
              <w:rPr/>
            </w:pPr>
            <w:r w:rsidDel="00000000" w:rsidR="00000000" w:rsidRPr="00000000">
              <w:rPr>
                <w:rtl w:val="0"/>
              </w:rPr>
              <w:t xml:space="preserve">Identify authentication weakness and recommend enabling MFA</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5F2">
            <w:pPr>
              <w:rPr/>
            </w:pPr>
            <w:r w:rsidDel="00000000" w:rsidR="00000000" w:rsidRPr="00000000">
              <w:rPr>
                <w:rtl w:val="0"/>
              </w:rPr>
              <w:t xml:space="preserve">S8</w:t>
            </w:r>
          </w:p>
        </w:tc>
        <w:tc>
          <w:tcPr>
            <w:tcMar>
              <w:top w:w="100.0" w:type="dxa"/>
              <w:left w:w="100.0" w:type="dxa"/>
              <w:bottom w:w="100.0" w:type="dxa"/>
              <w:right w:w="100.0" w:type="dxa"/>
            </w:tcMar>
            <w:vAlign w:val="top"/>
          </w:tcPr>
          <w:p w:rsidR="00000000" w:rsidDel="00000000" w:rsidP="00000000" w:rsidRDefault="00000000" w:rsidRPr="00000000" w14:paraId="000005F3">
            <w:pPr>
              <w:rPr/>
            </w:pPr>
            <w:r w:rsidDel="00000000" w:rsidR="00000000" w:rsidRPr="00000000">
              <w:rPr>
                <w:rtl w:val="0"/>
              </w:rPr>
              <w:t xml:space="preserve">Excessive Secrets Manager Access</w:t>
            </w:r>
          </w:p>
        </w:tc>
        <w:tc>
          <w:tcPr>
            <w:tcMar>
              <w:top w:w="100.0" w:type="dxa"/>
              <w:left w:w="100.0" w:type="dxa"/>
              <w:bottom w:w="100.0" w:type="dxa"/>
              <w:right w:w="100.0" w:type="dxa"/>
            </w:tcMar>
            <w:vAlign w:val="top"/>
          </w:tcPr>
          <w:p w:rsidR="00000000" w:rsidDel="00000000" w:rsidP="00000000" w:rsidRDefault="00000000" w:rsidRPr="00000000" w14:paraId="000005F4">
            <w:pPr>
              <w:rPr/>
            </w:pPr>
            <w:r w:rsidDel="00000000" w:rsidR="00000000" w:rsidRPr="00000000">
              <w:rPr>
                <w:rtl w:val="0"/>
              </w:rPr>
              <w:t xml:space="preserve">Validate secrets management security</w:t>
            </w:r>
          </w:p>
        </w:tc>
        <w:tc>
          <w:tcPr>
            <w:tcMar>
              <w:top w:w="100.0" w:type="dxa"/>
              <w:left w:w="100.0" w:type="dxa"/>
              <w:bottom w:w="100.0" w:type="dxa"/>
              <w:right w:w="100.0" w:type="dxa"/>
            </w:tcMar>
            <w:vAlign w:val="top"/>
          </w:tcPr>
          <w:p w:rsidR="00000000" w:rsidDel="00000000" w:rsidP="00000000" w:rsidRDefault="00000000" w:rsidRPr="00000000" w14:paraId="000005F5">
            <w:pPr>
              <w:rPr/>
            </w:pPr>
            <w:r w:rsidDel="00000000" w:rsidR="00000000" w:rsidRPr="00000000">
              <w:rPr>
                <w:rtl w:val="0"/>
              </w:rPr>
              <w:t xml:space="preserve">Detect over-permissive access policies and recommend least-privilege permissions</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5F6">
            <w:pPr>
              <w:rPr/>
            </w:pPr>
            <w:r w:rsidDel="00000000" w:rsidR="00000000" w:rsidRPr="00000000">
              <w:rPr>
                <w:rtl w:val="0"/>
              </w:rPr>
              <w:t xml:space="preserve">S9</w:t>
            </w:r>
          </w:p>
        </w:tc>
        <w:tc>
          <w:tcPr>
            <w:tcMar>
              <w:top w:w="100.0" w:type="dxa"/>
              <w:left w:w="100.0" w:type="dxa"/>
              <w:bottom w:w="100.0" w:type="dxa"/>
              <w:right w:w="100.0" w:type="dxa"/>
            </w:tcMar>
            <w:vAlign w:val="top"/>
          </w:tcPr>
          <w:p w:rsidR="00000000" w:rsidDel="00000000" w:rsidP="00000000" w:rsidRDefault="00000000" w:rsidRPr="00000000" w14:paraId="000005F7">
            <w:pPr>
              <w:rPr/>
            </w:pPr>
            <w:r w:rsidDel="00000000" w:rsidR="00000000" w:rsidRPr="00000000">
              <w:rPr>
                <w:rFonts w:ascii="Nova Mono" w:cs="Nova Mono" w:eastAsia="Nova Mono" w:hAnsi="Nova Mono"/>
                <w:rtl w:val="0"/>
              </w:rPr>
              <w:t xml:space="preserve">Multi-Service Attack Chain (IAM → EC2 → RDS)</w:t>
            </w:r>
          </w:p>
        </w:tc>
        <w:tc>
          <w:tcPr>
            <w:tcMar>
              <w:top w:w="100.0" w:type="dxa"/>
              <w:left w:w="100.0" w:type="dxa"/>
              <w:bottom w:w="100.0" w:type="dxa"/>
              <w:right w:w="100.0" w:type="dxa"/>
            </w:tcMar>
            <w:vAlign w:val="top"/>
          </w:tcPr>
          <w:p w:rsidR="00000000" w:rsidDel="00000000" w:rsidP="00000000" w:rsidRDefault="00000000" w:rsidRPr="00000000" w14:paraId="000005F8">
            <w:pPr>
              <w:rPr/>
            </w:pPr>
            <w:r w:rsidDel="00000000" w:rsidR="00000000" w:rsidRPr="00000000">
              <w:rPr>
                <w:rtl w:val="0"/>
              </w:rPr>
              <w:t xml:space="preserve">Validate knowledge graph and attack graph generation</w:t>
            </w:r>
          </w:p>
        </w:tc>
        <w:tc>
          <w:tcPr>
            <w:tcMar>
              <w:top w:w="100.0" w:type="dxa"/>
              <w:left w:w="100.0" w:type="dxa"/>
              <w:bottom w:w="100.0" w:type="dxa"/>
              <w:right w:w="100.0" w:type="dxa"/>
            </w:tcMar>
            <w:vAlign w:val="top"/>
          </w:tcPr>
          <w:p w:rsidR="00000000" w:rsidDel="00000000" w:rsidP="00000000" w:rsidRDefault="00000000" w:rsidRPr="00000000" w14:paraId="000005F9">
            <w:pPr>
              <w:rPr/>
            </w:pPr>
            <w:r w:rsidDel="00000000" w:rsidR="00000000" w:rsidRPr="00000000">
              <w:rPr>
                <w:rtl w:val="0"/>
              </w:rPr>
              <w:t xml:space="preserve">Construct multi-stage attack path and calculate contextual risk score</w:t>
            </w:r>
          </w:p>
        </w:tc>
      </w:tr>
      <w:tr>
        <w:trPr>
          <w:cantSplit w:val="0"/>
          <w:trHeight w:val="1955" w:hRule="atLeast"/>
          <w:tblHeader w:val="0"/>
        </w:trPr>
        <w:tc>
          <w:tcPr>
            <w:tcMar>
              <w:top w:w="100.0" w:type="dxa"/>
              <w:left w:w="100.0" w:type="dxa"/>
              <w:bottom w:w="100.0" w:type="dxa"/>
              <w:right w:w="100.0" w:type="dxa"/>
            </w:tcMar>
            <w:vAlign w:val="top"/>
          </w:tcPr>
          <w:p w:rsidR="00000000" w:rsidDel="00000000" w:rsidP="00000000" w:rsidRDefault="00000000" w:rsidRPr="00000000" w14:paraId="000005FA">
            <w:pPr>
              <w:rPr/>
            </w:pPr>
            <w:r w:rsidDel="00000000" w:rsidR="00000000" w:rsidRPr="00000000">
              <w:rPr>
                <w:rtl w:val="0"/>
              </w:rPr>
              <w:t xml:space="preserve">S10</w:t>
            </w:r>
          </w:p>
        </w:tc>
        <w:tc>
          <w:tcPr>
            <w:tcMar>
              <w:top w:w="100.0" w:type="dxa"/>
              <w:left w:w="100.0" w:type="dxa"/>
              <w:bottom w:w="100.0" w:type="dxa"/>
              <w:right w:w="100.0" w:type="dxa"/>
            </w:tcMar>
            <w:vAlign w:val="top"/>
          </w:tcPr>
          <w:p w:rsidR="00000000" w:rsidDel="00000000" w:rsidP="00000000" w:rsidRDefault="00000000" w:rsidRPr="00000000" w14:paraId="000005FB">
            <w:pPr>
              <w:rPr/>
            </w:pPr>
            <w:r w:rsidDel="00000000" w:rsidR="00000000" w:rsidRPr="00000000">
              <w:rPr>
                <w:rtl w:val="0"/>
              </w:rPr>
              <w:t xml:space="preserve">Complete Enterprise Cloud Environment</w:t>
            </w:r>
          </w:p>
        </w:tc>
        <w:tc>
          <w:tcPr>
            <w:tcMar>
              <w:top w:w="100.0" w:type="dxa"/>
              <w:left w:w="100.0" w:type="dxa"/>
              <w:bottom w:w="100.0" w:type="dxa"/>
              <w:right w:w="100.0" w:type="dxa"/>
            </w:tcMar>
            <w:vAlign w:val="top"/>
          </w:tcPr>
          <w:p w:rsidR="00000000" w:rsidDel="00000000" w:rsidP="00000000" w:rsidRDefault="00000000" w:rsidRPr="00000000" w14:paraId="000005FC">
            <w:pPr>
              <w:rPr/>
            </w:pPr>
            <w:r w:rsidDel="00000000" w:rsidR="00000000" w:rsidRPr="00000000">
              <w:rPr>
                <w:rtl w:val="0"/>
              </w:rPr>
              <w:t xml:space="preserve">Validate end-to-end framework performance</w:t>
            </w:r>
          </w:p>
        </w:tc>
        <w:tc>
          <w:tcPr>
            <w:tcMar>
              <w:top w:w="100.0" w:type="dxa"/>
              <w:left w:w="100.0" w:type="dxa"/>
              <w:bottom w:w="100.0" w:type="dxa"/>
              <w:right w:w="100.0" w:type="dxa"/>
            </w:tcMar>
            <w:vAlign w:val="top"/>
          </w:tcPr>
          <w:p w:rsidR="00000000" w:rsidDel="00000000" w:rsidP="00000000" w:rsidRDefault="00000000" w:rsidRPr="00000000" w14:paraId="000005FD">
            <w:pPr>
              <w:rPr/>
            </w:pPr>
            <w:r w:rsidDel="00000000" w:rsidR="00000000" w:rsidRPr="00000000">
              <w:rPr>
                <w:rtl w:val="0"/>
              </w:rPr>
              <w:t xml:space="preserve">Discover assets, detect findings, generate attack graph, calculate risks, and produce AI recommendations</w:t>
            </w:r>
          </w:p>
        </w:tc>
      </w:tr>
    </w:tbl>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Table 10.4 Experimental Test Scenarios and Validation Objectives</w:t>
      </w:r>
    </w:p>
    <w:p w:rsidR="00000000" w:rsidDel="00000000" w:rsidP="00000000" w:rsidRDefault="00000000" w:rsidRPr="00000000" w14:paraId="00000600">
      <w:pPr>
        <w:spacing w:after="240" w:lineRule="auto"/>
        <w:rPr>
          <w:b w:val="1"/>
          <w:bCs w:val="1"/>
        </w:rPr>
      </w:pPr>
      <w:r w:rsidDel="00000000" w:rsidR="00000000" w:rsidRPr="00000000">
        <w:rPr>
          <w:b w:val="1"/>
          <w:bCs w:val="1"/>
          <w:rtl w:val="0"/>
        </w:rPr>
        <w:t xml:space="preserve">Observation:</w:t>
      </w:r>
    </w:p>
    <w:p w:rsidR="00000000" w:rsidDel="00000000" w:rsidP="00000000" w:rsidRDefault="00000000" w:rsidRPr="00000000" w14:paraId="00000601">
      <w:pPr>
        <w:spacing w:after="240" w:before="240" w:lineRule="auto"/>
        <w:rPr/>
      </w:pPr>
      <w:r w:rsidDel="00000000" w:rsidR="00000000" w:rsidRPr="00000000">
        <w:rPr>
          <w:rtl w:val="0"/>
        </w:rPr>
        <w:t xml:space="preserve">The experimental scenarios were designed to evaluate each functional capability of CloudSentinel AI individually and collectively. Initial scenarios validate the detection of common cloud misconfigurations, while later scenarios assess relationship-aware analysis through knowledge graph modeling and attack path generation. The final scenario evaluates the complete framework by performing an end-to-end cloud security assessment, demonstrating the integration of asset discovery, graph analytics, contextual risk assessment, and explainable AI recommendations.</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tbl>
      <w:tblPr>
        <w:tblStyle w:val="Table1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5370919881307"/>
        <w:gridCol w:w="1182.8687586158555"/>
        <w:gridCol w:w="1303.3874623238862"/>
        <w:gridCol w:w="1075.741021986495"/>
        <w:gridCol w:w="1356.9513306385666"/>
        <w:gridCol w:w="1839.0261454706888"/>
        <w:tblGridChange w:id="0">
          <w:tblGrid>
            <w:gridCol w:w="2267.5370919881307"/>
            <w:gridCol w:w="1182.8687586158555"/>
            <w:gridCol w:w="1303.3874623238862"/>
            <w:gridCol w:w="1075.741021986495"/>
            <w:gridCol w:w="1356.9513306385666"/>
            <w:gridCol w:w="1839.0261454706888"/>
          </w:tblGrid>
        </w:tblGridChange>
      </w:tblGrid>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604">
            <w:pPr>
              <w:jc w:val="center"/>
              <w:rPr/>
            </w:pPr>
            <w:r w:rsidDel="00000000" w:rsidR="00000000" w:rsidRPr="00000000">
              <w:rPr>
                <w:b w:val="1"/>
                <w:bCs w:val="1"/>
                <w:rtl w:val="0"/>
              </w:rPr>
              <w:t xml:space="preserve">Evaluation Criterion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05">
            <w:pPr>
              <w:jc w:val="center"/>
              <w:rPr/>
            </w:pPr>
            <w:r w:rsidDel="00000000" w:rsidR="00000000" w:rsidRPr="00000000">
              <w:rPr>
                <w:b w:val="1"/>
                <w:bCs w:val="1"/>
                <w:rtl w:val="0"/>
              </w:rPr>
              <w:t xml:space="preserve">AWS Security Hub</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06">
            <w:pPr>
              <w:jc w:val="center"/>
              <w:rPr/>
            </w:pPr>
            <w:r w:rsidDel="00000000" w:rsidR="00000000" w:rsidRPr="00000000">
              <w:rPr>
                <w:b w:val="1"/>
                <w:bCs w:val="1"/>
                <w:rtl w:val="0"/>
              </w:rPr>
              <w:t xml:space="preserve">Amazon Inspector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07">
            <w:pPr>
              <w:jc w:val="center"/>
              <w:rPr/>
            </w:pPr>
            <w:r w:rsidDel="00000000" w:rsidR="00000000" w:rsidRPr="00000000">
              <w:rPr>
                <w:b w:val="1"/>
                <w:bCs w:val="1"/>
                <w:rtl w:val="0"/>
              </w:rPr>
              <w:t xml:space="preserve">Prowler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08">
            <w:pPr>
              <w:jc w:val="center"/>
              <w:rPr/>
            </w:pPr>
            <w:r w:rsidDel="00000000" w:rsidR="00000000" w:rsidRPr="00000000">
              <w:rPr>
                <w:b w:val="1"/>
                <w:bCs w:val="1"/>
                <w:rtl w:val="0"/>
              </w:rPr>
              <w:t xml:space="preserve">ScoutSuite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09">
            <w:pPr>
              <w:jc w:val="center"/>
              <w:rPr/>
            </w:pPr>
            <w:r w:rsidDel="00000000" w:rsidR="00000000" w:rsidRPr="00000000">
              <w:rPr>
                <w:b w:val="1"/>
                <w:bCs w:val="1"/>
                <w:rtl w:val="0"/>
              </w:rPr>
              <w:t xml:space="preserve">CloudSentinel AI (Proposed)</w:t>
            </w:r>
            <w:r w:rsidDel="00000000" w:rsidR="00000000" w:rsidRPr="00000000">
              <w:rPr>
                <w:rtl w:val="0"/>
              </w:rPr>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60A">
            <w:pPr>
              <w:rPr/>
            </w:pPr>
            <w:r w:rsidDel="00000000" w:rsidR="00000000" w:rsidRPr="00000000">
              <w:rPr>
                <w:rtl w:val="0"/>
              </w:rPr>
              <w:t xml:space="preserve">Cloud Misconfiguration Detection</w:t>
            </w:r>
          </w:p>
        </w:tc>
        <w:tc>
          <w:tcPr>
            <w:tcMar>
              <w:top w:w="100.0" w:type="dxa"/>
              <w:left w:w="100.0" w:type="dxa"/>
              <w:bottom w:w="100.0" w:type="dxa"/>
              <w:right w:w="100.0" w:type="dxa"/>
            </w:tcMar>
            <w:vAlign w:val="top"/>
          </w:tcPr>
          <w:p w:rsidR="00000000" w:rsidDel="00000000" w:rsidP="00000000" w:rsidRDefault="00000000" w:rsidRPr="00000000" w14:paraId="0000060B">
            <w:pPr>
              <w:rPr/>
            </w:pPr>
            <w:r w:rsidDel="00000000" w:rsidR="00000000" w:rsidRPr="00000000">
              <w:rPr>
                <w:rFonts w:ascii="Arial Unicode MS" w:cs="Arial Unicode MS" w:eastAsia="Arial Unicode MS" w:hAnsi="Arial Unicode MS"/>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0C">
            <w:pPr>
              <w:rPr/>
            </w:pPr>
            <w:r w:rsidDel="00000000" w:rsidR="00000000" w:rsidRPr="00000000">
              <w:rPr>
                <w:rtl w:val="0"/>
              </w:rPr>
              <w:t xml:space="preserve">Partial</w:t>
            </w:r>
          </w:p>
        </w:tc>
        <w:tc>
          <w:tcPr>
            <w:tcMar>
              <w:top w:w="100.0" w:type="dxa"/>
              <w:left w:w="100.0" w:type="dxa"/>
              <w:bottom w:w="100.0" w:type="dxa"/>
              <w:right w:w="100.0" w:type="dxa"/>
            </w:tcMar>
            <w:vAlign w:val="top"/>
          </w:tcPr>
          <w:p w:rsidR="00000000" w:rsidDel="00000000" w:rsidP="00000000" w:rsidRDefault="00000000" w:rsidRPr="00000000" w14:paraId="0000060D">
            <w:pPr>
              <w:rPr/>
            </w:pPr>
            <w:r w:rsidDel="00000000" w:rsidR="00000000" w:rsidRPr="00000000">
              <w:rPr>
                <w:rFonts w:ascii="Arial Unicode MS" w:cs="Arial Unicode MS" w:eastAsia="Arial Unicode MS" w:hAnsi="Arial Unicode MS"/>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0E">
            <w:pPr>
              <w:rPr/>
            </w:pPr>
            <w:r w:rsidDel="00000000" w:rsidR="00000000" w:rsidRPr="00000000">
              <w:rPr>
                <w:rFonts w:ascii="Arial Unicode MS" w:cs="Arial Unicode MS" w:eastAsia="Arial Unicode MS" w:hAnsi="Arial Unicode MS"/>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0F">
            <w:pPr>
              <w:rPr/>
            </w:pPr>
            <w:r w:rsidDel="00000000" w:rsidR="00000000" w:rsidRPr="00000000">
              <w:rPr>
                <w:rFonts w:ascii="Arial Unicode MS" w:cs="Arial Unicode MS" w:eastAsia="Arial Unicode MS" w:hAnsi="Arial Unicode MS"/>
                <w:rtl w:val="0"/>
              </w:rPr>
              <w:t xml:space="preserve">✓</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10">
            <w:pPr>
              <w:rPr/>
            </w:pPr>
            <w:r w:rsidDel="00000000" w:rsidR="00000000" w:rsidRPr="00000000">
              <w:rPr>
                <w:rtl w:val="0"/>
              </w:rPr>
              <w:t xml:space="preserve">Vulnerability Assessment</w:t>
            </w:r>
          </w:p>
        </w:tc>
        <w:tc>
          <w:tcPr>
            <w:tcMar>
              <w:top w:w="100.0" w:type="dxa"/>
              <w:left w:w="100.0" w:type="dxa"/>
              <w:bottom w:w="100.0" w:type="dxa"/>
              <w:right w:w="100.0" w:type="dxa"/>
            </w:tcMar>
            <w:vAlign w:val="top"/>
          </w:tcPr>
          <w:p w:rsidR="00000000" w:rsidDel="00000000" w:rsidP="00000000" w:rsidRDefault="00000000" w:rsidRPr="00000000" w14:paraId="00000611">
            <w:pPr>
              <w:rPr/>
            </w:pPr>
            <w:r w:rsidDel="00000000" w:rsidR="00000000" w:rsidRPr="00000000">
              <w:rPr>
                <w:rtl w:val="0"/>
              </w:rPr>
              <w:t xml:space="preserve">Partial</w:t>
            </w:r>
          </w:p>
        </w:tc>
        <w:tc>
          <w:tcPr>
            <w:tcMar>
              <w:top w:w="100.0" w:type="dxa"/>
              <w:left w:w="100.0" w:type="dxa"/>
              <w:bottom w:w="100.0" w:type="dxa"/>
              <w:right w:w="100.0" w:type="dxa"/>
            </w:tcMar>
            <w:vAlign w:val="top"/>
          </w:tcPr>
          <w:p w:rsidR="00000000" w:rsidDel="00000000" w:rsidP="00000000" w:rsidRDefault="00000000" w:rsidRPr="00000000" w14:paraId="00000612">
            <w:pPr>
              <w:rPr/>
            </w:pPr>
            <w:r w:rsidDel="00000000" w:rsidR="00000000" w:rsidRPr="00000000">
              <w:rPr>
                <w:rFonts w:ascii="Arial Unicode MS" w:cs="Arial Unicode MS" w:eastAsia="Arial Unicode MS" w:hAnsi="Arial Unicode MS"/>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13">
            <w:pPr>
              <w:rPr/>
            </w:pPr>
            <w:r w:rsidDel="00000000" w:rsidR="00000000" w:rsidRPr="00000000">
              <w:rPr>
                <w:rtl w:val="0"/>
              </w:rPr>
              <w:t xml:space="preserve">Partial</w:t>
            </w:r>
          </w:p>
        </w:tc>
        <w:tc>
          <w:tcPr>
            <w:tcMar>
              <w:top w:w="100.0" w:type="dxa"/>
              <w:left w:w="100.0" w:type="dxa"/>
              <w:bottom w:w="100.0" w:type="dxa"/>
              <w:right w:w="100.0" w:type="dxa"/>
            </w:tcMar>
            <w:vAlign w:val="top"/>
          </w:tcPr>
          <w:p w:rsidR="00000000" w:rsidDel="00000000" w:rsidP="00000000" w:rsidRDefault="00000000" w:rsidRPr="00000000" w14:paraId="00000614">
            <w:pPr>
              <w:rPr/>
            </w:pPr>
            <w:r w:rsidDel="00000000" w:rsidR="00000000" w:rsidRPr="00000000">
              <w:rPr>
                <w:rtl w:val="0"/>
              </w:rPr>
              <w:t xml:space="preserve">Partial</w:t>
            </w:r>
          </w:p>
        </w:tc>
        <w:tc>
          <w:tcPr>
            <w:tcMar>
              <w:top w:w="100.0" w:type="dxa"/>
              <w:left w:w="100.0" w:type="dxa"/>
              <w:bottom w:w="100.0" w:type="dxa"/>
              <w:right w:w="100.0" w:type="dxa"/>
            </w:tcMar>
            <w:vAlign w:val="top"/>
          </w:tcPr>
          <w:p w:rsidR="00000000" w:rsidDel="00000000" w:rsidP="00000000" w:rsidRDefault="00000000" w:rsidRPr="00000000" w14:paraId="00000615">
            <w:pPr>
              <w:rPr/>
            </w:pPr>
            <w:r w:rsidDel="00000000" w:rsidR="00000000" w:rsidRPr="00000000">
              <w:rPr>
                <w:rFonts w:ascii="Arial Unicode MS" w:cs="Arial Unicode MS" w:eastAsia="Arial Unicode MS" w:hAnsi="Arial Unicode MS"/>
                <w:rtl w:val="0"/>
              </w:rPr>
              <w:t xml:space="preserve">✓</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16">
            <w:pPr>
              <w:rPr/>
            </w:pPr>
            <w:r w:rsidDel="00000000" w:rsidR="00000000" w:rsidRPr="00000000">
              <w:rPr>
                <w:rtl w:val="0"/>
              </w:rPr>
              <w:t xml:space="preserve">Compliance Assessment</w:t>
            </w:r>
          </w:p>
        </w:tc>
        <w:tc>
          <w:tcPr>
            <w:tcMar>
              <w:top w:w="100.0" w:type="dxa"/>
              <w:left w:w="100.0" w:type="dxa"/>
              <w:bottom w:w="100.0" w:type="dxa"/>
              <w:right w:w="100.0" w:type="dxa"/>
            </w:tcMar>
            <w:vAlign w:val="top"/>
          </w:tcPr>
          <w:p w:rsidR="00000000" w:rsidDel="00000000" w:rsidP="00000000" w:rsidRDefault="00000000" w:rsidRPr="00000000" w14:paraId="00000617">
            <w:pPr>
              <w:rPr/>
            </w:pPr>
            <w:r w:rsidDel="00000000" w:rsidR="00000000" w:rsidRPr="00000000">
              <w:rPr>
                <w:rFonts w:ascii="Arial Unicode MS" w:cs="Arial Unicode MS" w:eastAsia="Arial Unicode MS" w:hAnsi="Arial Unicode MS"/>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18">
            <w:pPr>
              <w:rPr/>
            </w:pPr>
            <w:r w:rsidDel="00000000" w:rsidR="00000000" w:rsidRPr="00000000">
              <w:rPr>
                <w:rtl w:val="0"/>
              </w:rPr>
              <w:t xml:space="preserve">Partial</w:t>
            </w:r>
          </w:p>
        </w:tc>
        <w:tc>
          <w:tcPr>
            <w:tcMar>
              <w:top w:w="100.0" w:type="dxa"/>
              <w:left w:w="100.0" w:type="dxa"/>
              <w:bottom w:w="100.0" w:type="dxa"/>
              <w:right w:w="100.0" w:type="dxa"/>
            </w:tcMar>
            <w:vAlign w:val="top"/>
          </w:tcPr>
          <w:p w:rsidR="00000000" w:rsidDel="00000000" w:rsidP="00000000" w:rsidRDefault="00000000" w:rsidRPr="00000000" w14:paraId="00000619">
            <w:pPr>
              <w:rPr/>
            </w:pPr>
            <w:r w:rsidDel="00000000" w:rsidR="00000000" w:rsidRPr="00000000">
              <w:rPr>
                <w:rFonts w:ascii="Arial Unicode MS" w:cs="Arial Unicode MS" w:eastAsia="Arial Unicode MS" w:hAnsi="Arial Unicode MS"/>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1A">
            <w:pPr>
              <w:rPr/>
            </w:pPr>
            <w:r w:rsidDel="00000000" w:rsidR="00000000" w:rsidRPr="00000000">
              <w:rPr>
                <w:rFonts w:ascii="Arial Unicode MS" w:cs="Arial Unicode MS" w:eastAsia="Arial Unicode MS" w:hAnsi="Arial Unicode MS"/>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1B">
            <w:pPr>
              <w:rPr/>
            </w:pPr>
            <w:r w:rsidDel="00000000" w:rsidR="00000000" w:rsidRPr="00000000">
              <w:rPr>
                <w:rFonts w:ascii="Arial Unicode MS" w:cs="Arial Unicode MS" w:eastAsia="Arial Unicode MS" w:hAnsi="Arial Unicode MS"/>
                <w:rtl w:val="0"/>
              </w:rPr>
              <w:t xml:space="preserve">✓</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1C">
            <w:pPr>
              <w:rPr/>
            </w:pPr>
            <w:r w:rsidDel="00000000" w:rsidR="00000000" w:rsidRPr="00000000">
              <w:rPr>
                <w:rtl w:val="0"/>
              </w:rPr>
              <w:t xml:space="preserve">Knowledge Graph Modeling</w:t>
            </w:r>
          </w:p>
        </w:tc>
        <w:tc>
          <w:tcPr>
            <w:tcMar>
              <w:top w:w="100.0" w:type="dxa"/>
              <w:left w:w="100.0" w:type="dxa"/>
              <w:bottom w:w="100.0" w:type="dxa"/>
              <w:right w:w="100.0" w:type="dxa"/>
            </w:tcMar>
            <w:vAlign w:val="top"/>
          </w:tcPr>
          <w:p w:rsidR="00000000" w:rsidDel="00000000" w:rsidP="00000000" w:rsidRDefault="00000000" w:rsidRPr="00000000" w14:paraId="0000061D">
            <w:pPr>
              <w:rPr/>
            </w:pPr>
            <w:r w:rsidDel="00000000" w:rsidR="00000000" w:rsidRPr="00000000">
              <w:rPr>
                <w:rFonts w:ascii="Arial Unicode MS" w:cs="Arial Unicode MS" w:eastAsia="Arial Unicode MS" w:hAnsi="Arial Unicode MS"/>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1E">
            <w:pPr>
              <w:rPr/>
            </w:pPr>
            <w:r w:rsidDel="00000000" w:rsidR="00000000" w:rsidRPr="00000000">
              <w:rPr>
                <w:rFonts w:ascii="Arial Unicode MS" w:cs="Arial Unicode MS" w:eastAsia="Arial Unicode MS" w:hAnsi="Arial Unicode MS"/>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1F">
            <w:pPr>
              <w:rPr/>
            </w:pPr>
            <w:r w:rsidDel="00000000" w:rsidR="00000000" w:rsidRPr="00000000">
              <w:rPr>
                <w:rFonts w:ascii="Arial Unicode MS" w:cs="Arial Unicode MS" w:eastAsia="Arial Unicode MS" w:hAnsi="Arial Unicode MS"/>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20">
            <w:pPr>
              <w:rPr/>
            </w:pPr>
            <w:r w:rsidDel="00000000" w:rsidR="00000000" w:rsidRPr="00000000">
              <w:rPr>
                <w:rFonts w:ascii="Arial Unicode MS" w:cs="Arial Unicode MS" w:eastAsia="Arial Unicode MS" w:hAnsi="Arial Unicode MS"/>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21">
            <w:pPr>
              <w:rPr/>
            </w:pPr>
            <w:r w:rsidDel="00000000" w:rsidR="00000000" w:rsidRPr="00000000">
              <w:rPr>
                <w:rFonts w:ascii="Arial Unicode MS" w:cs="Arial Unicode MS" w:eastAsia="Arial Unicode MS" w:hAnsi="Arial Unicode MS"/>
                <w:rtl w:val="0"/>
              </w:rPr>
              <w:t xml:space="preserve">✓</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22">
            <w:pPr>
              <w:rPr/>
            </w:pPr>
            <w:r w:rsidDel="00000000" w:rsidR="00000000" w:rsidRPr="00000000">
              <w:rPr>
                <w:rtl w:val="0"/>
              </w:rPr>
              <w:t xml:space="preserve">Attack Graph Generation</w:t>
            </w:r>
          </w:p>
        </w:tc>
        <w:tc>
          <w:tcPr>
            <w:tcMar>
              <w:top w:w="100.0" w:type="dxa"/>
              <w:left w:w="100.0" w:type="dxa"/>
              <w:bottom w:w="100.0" w:type="dxa"/>
              <w:right w:w="100.0" w:type="dxa"/>
            </w:tcMar>
            <w:vAlign w:val="top"/>
          </w:tcPr>
          <w:p w:rsidR="00000000" w:rsidDel="00000000" w:rsidP="00000000" w:rsidRDefault="00000000" w:rsidRPr="00000000" w14:paraId="00000623">
            <w:pPr>
              <w:rPr/>
            </w:pPr>
            <w:r w:rsidDel="00000000" w:rsidR="00000000" w:rsidRPr="00000000">
              <w:rPr>
                <w:rFonts w:ascii="Arial Unicode MS" w:cs="Arial Unicode MS" w:eastAsia="Arial Unicode MS" w:hAnsi="Arial Unicode MS"/>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24">
            <w:pPr>
              <w:rPr/>
            </w:pPr>
            <w:r w:rsidDel="00000000" w:rsidR="00000000" w:rsidRPr="00000000">
              <w:rPr>
                <w:rFonts w:ascii="Arial Unicode MS" w:cs="Arial Unicode MS" w:eastAsia="Arial Unicode MS" w:hAnsi="Arial Unicode MS"/>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25">
            <w:pPr>
              <w:rPr/>
            </w:pPr>
            <w:r w:rsidDel="00000000" w:rsidR="00000000" w:rsidRPr="00000000">
              <w:rPr>
                <w:rFonts w:ascii="Arial Unicode MS" w:cs="Arial Unicode MS" w:eastAsia="Arial Unicode MS" w:hAnsi="Arial Unicode MS"/>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26">
            <w:pPr>
              <w:rPr/>
            </w:pPr>
            <w:r w:rsidDel="00000000" w:rsidR="00000000" w:rsidRPr="00000000">
              <w:rPr>
                <w:rFonts w:ascii="Arial Unicode MS" w:cs="Arial Unicode MS" w:eastAsia="Arial Unicode MS" w:hAnsi="Arial Unicode MS"/>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27">
            <w:pPr>
              <w:rPr/>
            </w:pPr>
            <w:r w:rsidDel="00000000" w:rsidR="00000000" w:rsidRPr="00000000">
              <w:rPr>
                <w:rFonts w:ascii="Arial Unicode MS" w:cs="Arial Unicode MS" w:eastAsia="Arial Unicode MS" w:hAnsi="Arial Unicode MS"/>
                <w:rtl w:val="0"/>
              </w:rPr>
              <w:t xml:space="preserve">✓</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628">
            <w:pPr>
              <w:rPr/>
            </w:pPr>
            <w:r w:rsidDel="00000000" w:rsidR="00000000" w:rsidRPr="00000000">
              <w:rPr>
                <w:rtl w:val="0"/>
              </w:rPr>
              <w:t xml:space="preserve">Multi-Service Relationship Analysis</w:t>
            </w:r>
          </w:p>
        </w:tc>
        <w:tc>
          <w:tcPr>
            <w:tcMar>
              <w:top w:w="100.0" w:type="dxa"/>
              <w:left w:w="100.0" w:type="dxa"/>
              <w:bottom w:w="100.0" w:type="dxa"/>
              <w:right w:w="100.0" w:type="dxa"/>
            </w:tcMar>
            <w:vAlign w:val="top"/>
          </w:tcPr>
          <w:p w:rsidR="00000000" w:rsidDel="00000000" w:rsidP="00000000" w:rsidRDefault="00000000" w:rsidRPr="00000000" w14:paraId="00000629">
            <w:pPr>
              <w:rPr/>
            </w:pPr>
            <w:r w:rsidDel="00000000" w:rsidR="00000000" w:rsidRPr="00000000">
              <w:rPr>
                <w:rFonts w:ascii="Arial Unicode MS" w:cs="Arial Unicode MS" w:eastAsia="Arial Unicode MS" w:hAnsi="Arial Unicode MS"/>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2A">
            <w:pPr>
              <w:rPr/>
            </w:pPr>
            <w:r w:rsidDel="00000000" w:rsidR="00000000" w:rsidRPr="00000000">
              <w:rPr>
                <w:rFonts w:ascii="Arial Unicode MS" w:cs="Arial Unicode MS" w:eastAsia="Arial Unicode MS" w:hAnsi="Arial Unicode MS"/>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2B">
            <w:pPr>
              <w:rPr/>
            </w:pPr>
            <w:r w:rsidDel="00000000" w:rsidR="00000000" w:rsidRPr="00000000">
              <w:rPr>
                <w:rtl w:val="0"/>
              </w:rPr>
              <w:t xml:space="preserve">Limited</w:t>
            </w:r>
          </w:p>
        </w:tc>
        <w:tc>
          <w:tcPr>
            <w:tcMar>
              <w:top w:w="100.0" w:type="dxa"/>
              <w:left w:w="100.0" w:type="dxa"/>
              <w:bottom w:w="100.0" w:type="dxa"/>
              <w:right w:w="100.0" w:type="dxa"/>
            </w:tcMar>
            <w:vAlign w:val="top"/>
          </w:tcPr>
          <w:p w:rsidR="00000000" w:rsidDel="00000000" w:rsidP="00000000" w:rsidRDefault="00000000" w:rsidRPr="00000000" w14:paraId="0000062C">
            <w:pPr>
              <w:rPr/>
            </w:pPr>
            <w:r w:rsidDel="00000000" w:rsidR="00000000" w:rsidRPr="00000000">
              <w:rPr>
                <w:rtl w:val="0"/>
              </w:rPr>
              <w:t xml:space="preserve">Limited</w:t>
            </w:r>
          </w:p>
        </w:tc>
        <w:tc>
          <w:tcPr>
            <w:tcMar>
              <w:top w:w="100.0" w:type="dxa"/>
              <w:left w:w="100.0" w:type="dxa"/>
              <w:bottom w:w="100.0" w:type="dxa"/>
              <w:right w:w="100.0" w:type="dxa"/>
            </w:tcMar>
            <w:vAlign w:val="top"/>
          </w:tcPr>
          <w:p w:rsidR="00000000" w:rsidDel="00000000" w:rsidP="00000000" w:rsidRDefault="00000000" w:rsidRPr="00000000" w14:paraId="0000062D">
            <w:pPr>
              <w:rPr/>
            </w:pPr>
            <w:r w:rsidDel="00000000" w:rsidR="00000000" w:rsidRPr="00000000">
              <w:rPr>
                <w:rFonts w:ascii="Arial Unicode MS" w:cs="Arial Unicode MS" w:eastAsia="Arial Unicode MS" w:hAnsi="Arial Unicode MS"/>
                <w:rtl w:val="0"/>
              </w:rPr>
              <w:t xml:space="preserve">✓</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2E">
            <w:pPr>
              <w:rPr/>
            </w:pPr>
            <w:r w:rsidDel="00000000" w:rsidR="00000000" w:rsidRPr="00000000">
              <w:rPr>
                <w:rtl w:val="0"/>
              </w:rPr>
              <w:t xml:space="preserve">Context-Aware Risk Assessment</w:t>
            </w:r>
          </w:p>
        </w:tc>
        <w:tc>
          <w:tcPr>
            <w:tcMar>
              <w:top w:w="100.0" w:type="dxa"/>
              <w:left w:w="100.0" w:type="dxa"/>
              <w:bottom w:w="100.0" w:type="dxa"/>
              <w:right w:w="100.0" w:type="dxa"/>
            </w:tcMar>
            <w:vAlign w:val="top"/>
          </w:tcPr>
          <w:p w:rsidR="00000000" w:rsidDel="00000000" w:rsidP="00000000" w:rsidRDefault="00000000" w:rsidRPr="00000000" w14:paraId="0000062F">
            <w:pPr>
              <w:rPr/>
            </w:pPr>
            <w:r w:rsidDel="00000000" w:rsidR="00000000" w:rsidRPr="00000000">
              <w:rPr>
                <w:rtl w:val="0"/>
              </w:rPr>
              <w:t xml:space="preserve">Limited</w:t>
            </w:r>
          </w:p>
        </w:tc>
        <w:tc>
          <w:tcPr>
            <w:tcMar>
              <w:top w:w="100.0" w:type="dxa"/>
              <w:left w:w="100.0" w:type="dxa"/>
              <w:bottom w:w="100.0" w:type="dxa"/>
              <w:right w:w="100.0" w:type="dxa"/>
            </w:tcMar>
            <w:vAlign w:val="top"/>
          </w:tcPr>
          <w:p w:rsidR="00000000" w:rsidDel="00000000" w:rsidP="00000000" w:rsidRDefault="00000000" w:rsidRPr="00000000" w14:paraId="00000630">
            <w:pPr>
              <w:rPr/>
            </w:pPr>
            <w:r w:rsidDel="00000000" w:rsidR="00000000" w:rsidRPr="00000000">
              <w:rPr>
                <w:rtl w:val="0"/>
              </w:rPr>
              <w:t xml:space="preserve">Limited</w:t>
            </w:r>
          </w:p>
        </w:tc>
        <w:tc>
          <w:tcPr>
            <w:tcMar>
              <w:top w:w="100.0" w:type="dxa"/>
              <w:left w:w="100.0" w:type="dxa"/>
              <w:bottom w:w="100.0" w:type="dxa"/>
              <w:right w:w="100.0" w:type="dxa"/>
            </w:tcMar>
            <w:vAlign w:val="top"/>
          </w:tcPr>
          <w:p w:rsidR="00000000" w:rsidDel="00000000" w:rsidP="00000000" w:rsidRDefault="00000000" w:rsidRPr="00000000" w14:paraId="00000631">
            <w:pPr>
              <w:rPr/>
            </w:pPr>
            <w:r w:rsidDel="00000000" w:rsidR="00000000" w:rsidRPr="00000000">
              <w:rPr>
                <w:rFonts w:ascii="Arial Unicode MS" w:cs="Arial Unicode MS" w:eastAsia="Arial Unicode MS" w:hAnsi="Arial Unicode MS"/>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32">
            <w:pPr>
              <w:rPr/>
            </w:pPr>
            <w:r w:rsidDel="00000000" w:rsidR="00000000" w:rsidRPr="00000000">
              <w:rPr>
                <w:rFonts w:ascii="Arial Unicode MS" w:cs="Arial Unicode MS" w:eastAsia="Arial Unicode MS" w:hAnsi="Arial Unicode MS"/>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33">
            <w:pPr>
              <w:rPr/>
            </w:pPr>
            <w:r w:rsidDel="00000000" w:rsidR="00000000" w:rsidRPr="00000000">
              <w:rPr>
                <w:rFonts w:ascii="Arial Unicode MS" w:cs="Arial Unicode MS" w:eastAsia="Arial Unicode MS" w:hAnsi="Arial Unicode MS"/>
                <w:rtl w:val="0"/>
              </w:rPr>
              <w:t xml:space="preserve">✓</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34">
            <w:pPr>
              <w:rPr/>
            </w:pPr>
            <w:r w:rsidDel="00000000" w:rsidR="00000000" w:rsidRPr="00000000">
              <w:rPr>
                <w:rtl w:val="0"/>
              </w:rPr>
              <w:t xml:space="preserve">Explainable AI Recommendations</w:t>
            </w:r>
          </w:p>
        </w:tc>
        <w:tc>
          <w:tcPr>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rFonts w:ascii="Arial Unicode MS" w:cs="Arial Unicode MS" w:eastAsia="Arial Unicode MS" w:hAnsi="Arial Unicode MS"/>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36">
            <w:pPr>
              <w:rPr/>
            </w:pPr>
            <w:r w:rsidDel="00000000" w:rsidR="00000000" w:rsidRPr="00000000">
              <w:rPr>
                <w:rFonts w:ascii="Arial Unicode MS" w:cs="Arial Unicode MS" w:eastAsia="Arial Unicode MS" w:hAnsi="Arial Unicode MS"/>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37">
            <w:pPr>
              <w:rPr/>
            </w:pPr>
            <w:r w:rsidDel="00000000" w:rsidR="00000000" w:rsidRPr="00000000">
              <w:rPr>
                <w:rFonts w:ascii="Arial Unicode MS" w:cs="Arial Unicode MS" w:eastAsia="Arial Unicode MS" w:hAnsi="Arial Unicode MS"/>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38">
            <w:pPr>
              <w:rPr/>
            </w:pPr>
            <w:r w:rsidDel="00000000" w:rsidR="00000000" w:rsidRPr="00000000">
              <w:rPr>
                <w:rFonts w:ascii="Arial Unicode MS" w:cs="Arial Unicode MS" w:eastAsia="Arial Unicode MS" w:hAnsi="Arial Unicode MS"/>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39">
            <w:pPr>
              <w:rPr/>
            </w:pPr>
            <w:r w:rsidDel="00000000" w:rsidR="00000000" w:rsidRPr="00000000">
              <w:rPr>
                <w:rFonts w:ascii="Arial Unicode MS" w:cs="Arial Unicode MS" w:eastAsia="Arial Unicode MS" w:hAnsi="Arial Unicode MS"/>
                <w:rtl w:val="0"/>
              </w:rPr>
              <w:t xml:space="preserve">✓</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3A">
            <w:pPr>
              <w:rPr/>
            </w:pPr>
            <w:r w:rsidDel="00000000" w:rsidR="00000000" w:rsidRPr="00000000">
              <w:rPr>
                <w:rtl w:val="0"/>
              </w:rPr>
              <w:t xml:space="preserve">Automated Risk Prioritization</w:t>
            </w:r>
          </w:p>
        </w:tc>
        <w:tc>
          <w:tcPr>
            <w:tcMar>
              <w:top w:w="100.0" w:type="dxa"/>
              <w:left w:w="100.0" w:type="dxa"/>
              <w:bottom w:w="100.0" w:type="dxa"/>
              <w:right w:w="100.0" w:type="dxa"/>
            </w:tcMar>
            <w:vAlign w:val="top"/>
          </w:tcPr>
          <w:p w:rsidR="00000000" w:rsidDel="00000000" w:rsidP="00000000" w:rsidRDefault="00000000" w:rsidRPr="00000000" w14:paraId="0000063B">
            <w:pPr>
              <w:rPr/>
            </w:pPr>
            <w:r w:rsidDel="00000000" w:rsidR="00000000" w:rsidRPr="00000000">
              <w:rPr>
                <w:rFonts w:ascii="Arial Unicode MS" w:cs="Arial Unicode MS" w:eastAsia="Arial Unicode MS" w:hAnsi="Arial Unicode MS"/>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3C">
            <w:pPr>
              <w:rPr/>
            </w:pPr>
            <w:r w:rsidDel="00000000" w:rsidR="00000000" w:rsidRPr="00000000">
              <w:rPr>
                <w:rtl w:val="0"/>
              </w:rPr>
              <w:t xml:space="preserve">Partial</w:t>
            </w:r>
          </w:p>
        </w:tc>
        <w:tc>
          <w:tcPr>
            <w:tcMar>
              <w:top w:w="100.0" w:type="dxa"/>
              <w:left w:w="100.0" w:type="dxa"/>
              <w:bottom w:w="100.0" w:type="dxa"/>
              <w:right w:w="100.0" w:type="dxa"/>
            </w:tcMar>
            <w:vAlign w:val="top"/>
          </w:tcPr>
          <w:p w:rsidR="00000000" w:rsidDel="00000000" w:rsidP="00000000" w:rsidRDefault="00000000" w:rsidRPr="00000000" w14:paraId="0000063D">
            <w:pPr>
              <w:rPr/>
            </w:pPr>
            <w:r w:rsidDel="00000000" w:rsidR="00000000" w:rsidRPr="00000000">
              <w:rPr>
                <w:rtl w:val="0"/>
              </w:rPr>
              <w:t xml:space="preserve">Partial</w:t>
            </w:r>
          </w:p>
        </w:tc>
        <w:tc>
          <w:tcPr>
            <w:tcMar>
              <w:top w:w="100.0" w:type="dxa"/>
              <w:left w:w="100.0" w:type="dxa"/>
              <w:bottom w:w="100.0" w:type="dxa"/>
              <w:right w:w="100.0" w:type="dxa"/>
            </w:tcMar>
            <w:vAlign w:val="top"/>
          </w:tcPr>
          <w:p w:rsidR="00000000" w:rsidDel="00000000" w:rsidP="00000000" w:rsidRDefault="00000000" w:rsidRPr="00000000" w14:paraId="0000063E">
            <w:pPr>
              <w:rPr/>
            </w:pPr>
            <w:r w:rsidDel="00000000" w:rsidR="00000000" w:rsidRPr="00000000">
              <w:rPr>
                <w:rtl w:val="0"/>
              </w:rPr>
              <w:t xml:space="preserve">Partial</w:t>
            </w:r>
          </w:p>
        </w:tc>
        <w:tc>
          <w:tcPr>
            <w:tcMar>
              <w:top w:w="100.0" w:type="dxa"/>
              <w:left w:w="100.0" w:type="dxa"/>
              <w:bottom w:w="100.0" w:type="dxa"/>
              <w:right w:w="100.0" w:type="dxa"/>
            </w:tcMar>
            <w:vAlign w:val="top"/>
          </w:tcPr>
          <w:p w:rsidR="00000000" w:rsidDel="00000000" w:rsidP="00000000" w:rsidRDefault="00000000" w:rsidRPr="00000000" w14:paraId="0000063F">
            <w:pPr>
              <w:rPr/>
            </w:pPr>
            <w:r w:rsidDel="00000000" w:rsidR="00000000" w:rsidRPr="00000000">
              <w:rPr>
                <w:rFonts w:ascii="Arial Unicode MS" w:cs="Arial Unicode MS" w:eastAsia="Arial Unicode MS" w:hAnsi="Arial Unicode MS"/>
                <w:rtl w:val="0"/>
              </w:rPr>
              <w:t xml:space="preserve">✓</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40">
            <w:pPr>
              <w:rPr/>
            </w:pPr>
            <w:r w:rsidDel="00000000" w:rsidR="00000000" w:rsidRPr="00000000">
              <w:rPr>
                <w:rtl w:val="0"/>
              </w:rPr>
              <w:t xml:space="preserve">Interactive Security Dashboard</w:t>
            </w:r>
          </w:p>
        </w:tc>
        <w:tc>
          <w:tcPr>
            <w:tcMar>
              <w:top w:w="100.0" w:type="dxa"/>
              <w:left w:w="100.0" w:type="dxa"/>
              <w:bottom w:w="100.0" w:type="dxa"/>
              <w:right w:w="100.0" w:type="dxa"/>
            </w:tcMar>
            <w:vAlign w:val="top"/>
          </w:tcPr>
          <w:p w:rsidR="00000000" w:rsidDel="00000000" w:rsidP="00000000" w:rsidRDefault="00000000" w:rsidRPr="00000000" w14:paraId="00000641">
            <w:pPr>
              <w:rPr/>
            </w:pPr>
            <w:r w:rsidDel="00000000" w:rsidR="00000000" w:rsidRPr="00000000">
              <w:rPr>
                <w:rFonts w:ascii="Arial Unicode MS" w:cs="Arial Unicode MS" w:eastAsia="Arial Unicode MS" w:hAnsi="Arial Unicode MS"/>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42">
            <w:pPr>
              <w:rPr/>
            </w:pPr>
            <w:r w:rsidDel="00000000" w:rsidR="00000000" w:rsidRPr="00000000">
              <w:rPr>
                <w:rFonts w:ascii="Arial Unicode MS" w:cs="Arial Unicode MS" w:eastAsia="Arial Unicode MS" w:hAnsi="Arial Unicode MS"/>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43">
            <w:pPr>
              <w:rPr/>
            </w:pPr>
            <w:r w:rsidDel="00000000" w:rsidR="00000000" w:rsidRPr="00000000">
              <w:rPr>
                <w:rtl w:val="0"/>
              </w:rPr>
              <w:t xml:space="preserve">Limited</w:t>
            </w:r>
          </w:p>
        </w:tc>
        <w:tc>
          <w:tcPr>
            <w:tcMar>
              <w:top w:w="100.0" w:type="dxa"/>
              <w:left w:w="100.0" w:type="dxa"/>
              <w:bottom w:w="100.0" w:type="dxa"/>
              <w:right w:w="100.0" w:type="dxa"/>
            </w:tcMar>
            <w:vAlign w:val="top"/>
          </w:tcPr>
          <w:p w:rsidR="00000000" w:rsidDel="00000000" w:rsidP="00000000" w:rsidRDefault="00000000" w:rsidRPr="00000000" w14:paraId="00000644">
            <w:pPr>
              <w:rPr/>
            </w:pPr>
            <w:r w:rsidDel="00000000" w:rsidR="00000000" w:rsidRPr="00000000">
              <w:rPr>
                <w:rtl w:val="0"/>
              </w:rPr>
              <w:t xml:space="preserve">Limited</w:t>
            </w:r>
          </w:p>
        </w:tc>
        <w:tc>
          <w:tcPr>
            <w:tcMar>
              <w:top w:w="100.0" w:type="dxa"/>
              <w:left w:w="100.0" w:type="dxa"/>
              <w:bottom w:w="100.0" w:type="dxa"/>
              <w:right w:w="100.0" w:type="dxa"/>
            </w:tcMar>
            <w:vAlign w:val="top"/>
          </w:tcPr>
          <w:p w:rsidR="00000000" w:rsidDel="00000000" w:rsidP="00000000" w:rsidRDefault="00000000" w:rsidRPr="00000000" w14:paraId="00000645">
            <w:pPr>
              <w:rPr/>
            </w:pPr>
            <w:r w:rsidDel="00000000" w:rsidR="00000000" w:rsidRPr="00000000">
              <w:rPr>
                <w:rFonts w:ascii="Arial Unicode MS" w:cs="Arial Unicode MS" w:eastAsia="Arial Unicode MS" w:hAnsi="Arial Unicode MS"/>
                <w:rtl w:val="0"/>
              </w:rPr>
              <w:t xml:space="preserve">✓</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46">
            <w:pPr>
              <w:rPr/>
            </w:pPr>
            <w:r w:rsidDel="00000000" w:rsidR="00000000" w:rsidRPr="00000000">
              <w:rPr>
                <w:rtl w:val="0"/>
              </w:rPr>
              <w:t xml:space="preserve">Extensible Architecture</w:t>
            </w:r>
          </w:p>
        </w:tc>
        <w:tc>
          <w:tcPr>
            <w:tcMar>
              <w:top w:w="100.0" w:type="dxa"/>
              <w:left w:w="100.0" w:type="dxa"/>
              <w:bottom w:w="100.0" w:type="dxa"/>
              <w:right w:w="100.0" w:type="dxa"/>
            </w:tcMar>
            <w:vAlign w:val="top"/>
          </w:tcPr>
          <w:p w:rsidR="00000000" w:rsidDel="00000000" w:rsidP="00000000" w:rsidRDefault="00000000" w:rsidRPr="00000000" w14:paraId="00000647">
            <w:pPr>
              <w:rPr/>
            </w:pPr>
            <w:r w:rsidDel="00000000" w:rsidR="00000000" w:rsidRPr="00000000">
              <w:rPr>
                <w:rtl w:val="0"/>
              </w:rPr>
              <w:t xml:space="preserve">Limited</w:t>
            </w:r>
          </w:p>
        </w:tc>
        <w:tc>
          <w:tcPr>
            <w:tcMar>
              <w:top w:w="100.0" w:type="dxa"/>
              <w:left w:w="100.0" w:type="dxa"/>
              <w:bottom w:w="100.0" w:type="dxa"/>
              <w:right w:w="100.0" w:type="dxa"/>
            </w:tcMar>
            <w:vAlign w:val="top"/>
          </w:tcPr>
          <w:p w:rsidR="00000000" w:rsidDel="00000000" w:rsidP="00000000" w:rsidRDefault="00000000" w:rsidRPr="00000000" w14:paraId="00000648">
            <w:pPr>
              <w:rPr/>
            </w:pPr>
            <w:r w:rsidDel="00000000" w:rsidR="00000000" w:rsidRPr="00000000">
              <w:rPr>
                <w:rtl w:val="0"/>
              </w:rPr>
              <w:t xml:space="preserve">Limited</w:t>
            </w:r>
          </w:p>
        </w:tc>
        <w:tc>
          <w:tcPr>
            <w:tcMar>
              <w:top w:w="100.0" w:type="dxa"/>
              <w:left w:w="100.0" w:type="dxa"/>
              <w:bottom w:w="100.0" w:type="dxa"/>
              <w:right w:w="100.0" w:type="dxa"/>
            </w:tcMar>
            <w:vAlign w:val="top"/>
          </w:tcPr>
          <w:p w:rsidR="00000000" w:rsidDel="00000000" w:rsidP="00000000" w:rsidRDefault="00000000" w:rsidRPr="00000000" w14:paraId="00000649">
            <w:pPr>
              <w:rPr/>
            </w:pPr>
            <w:r w:rsidDel="00000000" w:rsidR="00000000" w:rsidRPr="00000000">
              <w:rPr>
                <w:rFonts w:ascii="Arial Unicode MS" w:cs="Arial Unicode MS" w:eastAsia="Arial Unicode MS" w:hAnsi="Arial Unicode MS"/>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4A">
            <w:pPr>
              <w:rPr/>
            </w:pPr>
            <w:r w:rsidDel="00000000" w:rsidR="00000000" w:rsidRPr="00000000">
              <w:rPr>
                <w:rFonts w:ascii="Arial Unicode MS" w:cs="Arial Unicode MS" w:eastAsia="Arial Unicode MS" w:hAnsi="Arial Unicode MS"/>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4B">
            <w:pPr>
              <w:rPr/>
            </w:pPr>
            <w:r w:rsidDel="00000000" w:rsidR="00000000" w:rsidRPr="00000000">
              <w:rPr>
                <w:rFonts w:ascii="Arial Unicode MS" w:cs="Arial Unicode MS" w:eastAsia="Arial Unicode MS" w:hAnsi="Arial Unicode MS"/>
                <w:rtl w:val="0"/>
              </w:rPr>
              <w:t xml:space="preserve">✓</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64C">
            <w:pPr>
              <w:rPr/>
            </w:pPr>
            <w:r w:rsidDel="00000000" w:rsidR="00000000" w:rsidRPr="00000000">
              <w:rPr>
                <w:rtl w:val="0"/>
              </w:rPr>
              <w:t xml:space="preserve">End-to-End Security Assessment Workflow</w:t>
            </w:r>
          </w:p>
        </w:tc>
        <w:tc>
          <w:tcPr>
            <w:tcMar>
              <w:top w:w="100.0" w:type="dxa"/>
              <w:left w:w="100.0" w:type="dxa"/>
              <w:bottom w:w="100.0" w:type="dxa"/>
              <w:right w:w="100.0" w:type="dxa"/>
            </w:tcMar>
            <w:vAlign w:val="top"/>
          </w:tcPr>
          <w:p w:rsidR="00000000" w:rsidDel="00000000" w:rsidP="00000000" w:rsidRDefault="00000000" w:rsidRPr="00000000" w14:paraId="0000064D">
            <w:pPr>
              <w:rPr/>
            </w:pPr>
            <w:r w:rsidDel="00000000" w:rsidR="00000000" w:rsidRPr="00000000">
              <w:rPr>
                <w:rtl w:val="0"/>
              </w:rPr>
              <w:t xml:space="preserve">Partial</w:t>
            </w:r>
          </w:p>
        </w:tc>
        <w:tc>
          <w:tcPr>
            <w:tcMar>
              <w:top w:w="100.0" w:type="dxa"/>
              <w:left w:w="100.0" w:type="dxa"/>
              <w:bottom w:w="100.0" w:type="dxa"/>
              <w:right w:w="100.0" w:type="dxa"/>
            </w:tcMar>
            <w:vAlign w:val="top"/>
          </w:tcPr>
          <w:p w:rsidR="00000000" w:rsidDel="00000000" w:rsidP="00000000" w:rsidRDefault="00000000" w:rsidRPr="00000000" w14:paraId="0000064E">
            <w:pPr>
              <w:rPr/>
            </w:pPr>
            <w:r w:rsidDel="00000000" w:rsidR="00000000" w:rsidRPr="00000000">
              <w:rPr>
                <w:rtl w:val="0"/>
              </w:rPr>
              <w:t xml:space="preserve">Partial</w:t>
            </w:r>
          </w:p>
        </w:tc>
        <w:tc>
          <w:tcPr>
            <w:tcMar>
              <w:top w:w="100.0" w:type="dxa"/>
              <w:left w:w="100.0" w:type="dxa"/>
              <w:bottom w:w="100.0" w:type="dxa"/>
              <w:right w:w="100.0" w:type="dxa"/>
            </w:tcMar>
            <w:vAlign w:val="top"/>
          </w:tcPr>
          <w:p w:rsidR="00000000" w:rsidDel="00000000" w:rsidP="00000000" w:rsidRDefault="00000000" w:rsidRPr="00000000" w14:paraId="0000064F">
            <w:pPr>
              <w:rPr/>
            </w:pPr>
            <w:r w:rsidDel="00000000" w:rsidR="00000000" w:rsidRPr="00000000">
              <w:rPr>
                <w:rtl w:val="0"/>
              </w:rPr>
              <w:t xml:space="preserve">Partial</w:t>
            </w:r>
          </w:p>
        </w:tc>
        <w:tc>
          <w:tcPr>
            <w:tcMar>
              <w:top w:w="100.0" w:type="dxa"/>
              <w:left w:w="100.0" w:type="dxa"/>
              <w:bottom w:w="100.0" w:type="dxa"/>
              <w:right w:w="100.0" w:type="dxa"/>
            </w:tcMar>
            <w:vAlign w:val="top"/>
          </w:tcPr>
          <w:p w:rsidR="00000000" w:rsidDel="00000000" w:rsidP="00000000" w:rsidRDefault="00000000" w:rsidRPr="00000000" w14:paraId="00000650">
            <w:pPr>
              <w:rPr/>
            </w:pPr>
            <w:r w:rsidDel="00000000" w:rsidR="00000000" w:rsidRPr="00000000">
              <w:rPr>
                <w:rtl w:val="0"/>
              </w:rPr>
              <w:t xml:space="preserve">Partial</w:t>
            </w:r>
          </w:p>
        </w:tc>
        <w:tc>
          <w:tcPr>
            <w:tcMar>
              <w:top w:w="100.0" w:type="dxa"/>
              <w:left w:w="100.0" w:type="dxa"/>
              <w:bottom w:w="100.0" w:type="dxa"/>
              <w:right w:w="100.0" w:type="dxa"/>
            </w:tcMar>
            <w:vAlign w:val="top"/>
          </w:tcPr>
          <w:p w:rsidR="00000000" w:rsidDel="00000000" w:rsidP="00000000" w:rsidRDefault="00000000" w:rsidRPr="00000000" w14:paraId="0000065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Table 11.1 Comparative Performance Analysis of CloudSentinel AI and Existing Cloud Security Solutions</w:t>
      </w:r>
    </w:p>
    <w:p w:rsidR="00000000" w:rsidDel="00000000" w:rsidP="00000000" w:rsidRDefault="00000000" w:rsidRPr="00000000" w14:paraId="00000654">
      <w:pPr>
        <w:spacing w:after="240" w:lineRule="auto"/>
        <w:rPr>
          <w:b w:val="1"/>
          <w:bCs w:val="1"/>
        </w:rPr>
      </w:pPr>
      <w:r w:rsidDel="00000000" w:rsidR="00000000" w:rsidRPr="00000000">
        <w:rPr>
          <w:b w:val="1"/>
          <w:bCs w:val="1"/>
          <w:rtl w:val="0"/>
        </w:rPr>
        <w:t xml:space="preserve">Observation:</w:t>
      </w:r>
    </w:p>
    <w:p w:rsidR="00000000" w:rsidDel="00000000" w:rsidP="00000000" w:rsidRDefault="00000000" w:rsidRPr="00000000" w14:paraId="00000655">
      <w:pPr>
        <w:spacing w:after="240" w:before="240" w:lineRule="auto"/>
        <w:rPr/>
      </w:pPr>
      <w:r w:rsidDel="00000000" w:rsidR="00000000" w:rsidRPr="00000000">
        <w:rPr>
          <w:rtl w:val="0"/>
        </w:rPr>
        <w:t xml:space="preserve">The comparison highlights that existing cloud security solutions primarily focus on vulnerability assessment, compliance monitoring, or security configuration analysis. While these tools provide valuable capabilities, they generally do not integrate relationship-aware knowledge graph modeling, attack graph generation, contextual risk assessment, and explainable AI within a single framework. CloudSentinel AI combines these capabilities into a unified architecture, enabling more comprehensive cloud security analysis and actionable remediation guidance.</w:t>
      </w:r>
    </w:p>
    <w:p w:rsidR="00000000" w:rsidDel="00000000" w:rsidP="00000000" w:rsidRDefault="00000000" w:rsidRPr="00000000" w14:paraId="00000656">
      <w:pPr>
        <w:rPr/>
      </w:pPr>
      <w:r w:rsidDel="00000000" w:rsidR="00000000" w:rsidRPr="00000000">
        <w:rPr>
          <w:b w:val="1"/>
          <w:bCs w:val="1"/>
          <w:rtl w:val="0"/>
        </w:rPr>
        <w:t xml:space="preserve">Note:</w:t>
      </w:r>
      <w:r w:rsidDel="00000000" w:rsidR="00000000" w:rsidRPr="00000000">
        <w:rPr>
          <w:rtl w:val="0"/>
        </w:rPr>
        <w:t xml:space="preserve"> This table compares functional capabilities rather than benchmark performance. Any quantitative performance comparisons (e.g., detection accuracy or execution time) should be supported by experimental results collected during the evaluation.</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r>
    </w:p>
    <w:tbl>
      <w:tblPr>
        <w:tblStyle w:val="Table16"/>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2.8371024604767"/>
        <w:gridCol w:w="3637.4267569127965"/>
        <w:gridCol w:w="2905.24795165035"/>
        <w:tblGridChange w:id="0">
          <w:tblGrid>
            <w:gridCol w:w="2482.8371024604767"/>
            <w:gridCol w:w="3637.4267569127965"/>
            <w:gridCol w:w="2905.2479516503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5A">
            <w:pPr>
              <w:jc w:val="center"/>
              <w:rPr/>
            </w:pPr>
            <w:r w:rsidDel="00000000" w:rsidR="00000000" w:rsidRPr="00000000">
              <w:rPr>
                <w:b w:val="1"/>
                <w:bCs w:val="1"/>
                <w:rtl w:val="0"/>
              </w:rPr>
              <w:t xml:space="preserve">Contribution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5B">
            <w:pPr>
              <w:jc w:val="center"/>
              <w:rPr/>
            </w:pPr>
            <w:r w:rsidDel="00000000" w:rsidR="00000000" w:rsidRPr="00000000">
              <w:rPr>
                <w:b w:val="1"/>
                <w:bCs w:val="1"/>
                <w:rtl w:val="0"/>
              </w:rPr>
              <w:t xml:space="preserve">Description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5C">
            <w:pPr>
              <w:jc w:val="center"/>
              <w:rPr/>
            </w:pPr>
            <w:r w:rsidDel="00000000" w:rsidR="00000000" w:rsidRPr="00000000">
              <w:rPr>
                <w:b w:val="1"/>
                <w:bCs w:val="1"/>
                <w:rtl w:val="0"/>
              </w:rPr>
              <w:t xml:space="preserve">Research Significance</w:t>
            </w:r>
            <w:r w:rsidDel="00000000" w:rsidR="00000000" w:rsidRPr="00000000">
              <w:rPr>
                <w:rtl w:val="0"/>
              </w:rPr>
            </w:r>
          </w:p>
        </w:tc>
      </w:tr>
      <w:tr>
        <w:trPr>
          <w:cantSplit w:val="0"/>
          <w:trHeight w:val="2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65D">
            <w:pPr>
              <w:rPr/>
            </w:pPr>
            <w:r w:rsidDel="00000000" w:rsidR="00000000" w:rsidRPr="00000000">
              <w:rPr>
                <w:rtl w:val="0"/>
              </w:rPr>
              <w:t xml:space="preserve">Context-Aware Cloud Security Assessment</w:t>
            </w:r>
          </w:p>
        </w:tc>
        <w:tc>
          <w:tcPr>
            <w:tcMar>
              <w:top w:w="100.0" w:type="dxa"/>
              <w:left w:w="100.0" w:type="dxa"/>
              <w:bottom w:w="100.0" w:type="dxa"/>
              <w:right w:w="100.0" w:type="dxa"/>
            </w:tcMar>
            <w:vAlign w:val="top"/>
          </w:tcPr>
          <w:p w:rsidR="00000000" w:rsidDel="00000000" w:rsidP="00000000" w:rsidRDefault="00000000" w:rsidRPr="00000000" w14:paraId="0000065E">
            <w:pPr>
              <w:rPr/>
            </w:pPr>
            <w:r w:rsidDel="00000000" w:rsidR="00000000" w:rsidRPr="00000000">
              <w:rPr>
                <w:rtl w:val="0"/>
              </w:rPr>
              <w:t xml:space="preserve">Developed a framework that evaluates cloud security by considering resource relationships and contextual dependencies rather than isolated findings.</w:t>
            </w:r>
          </w:p>
        </w:tc>
        <w:tc>
          <w:tcPr>
            <w:tcMar>
              <w:top w:w="100.0" w:type="dxa"/>
              <w:left w:w="100.0" w:type="dxa"/>
              <w:bottom w:w="100.0" w:type="dxa"/>
              <w:right w:w="100.0" w:type="dxa"/>
            </w:tcMar>
            <w:vAlign w:val="top"/>
          </w:tcPr>
          <w:p w:rsidR="00000000" w:rsidDel="00000000" w:rsidP="00000000" w:rsidRDefault="00000000" w:rsidRPr="00000000" w14:paraId="0000065F">
            <w:pPr>
              <w:rPr/>
            </w:pPr>
            <w:r w:rsidDel="00000000" w:rsidR="00000000" w:rsidRPr="00000000">
              <w:rPr>
                <w:rtl w:val="0"/>
              </w:rPr>
              <w:t xml:space="preserve">Enables more accurate identification and prioritization of security risks.</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660">
            <w:pPr>
              <w:rPr/>
            </w:pPr>
            <w:r w:rsidDel="00000000" w:rsidR="00000000" w:rsidRPr="00000000">
              <w:rPr>
                <w:rtl w:val="0"/>
              </w:rPr>
              <w:t xml:space="preserve">Knowledge Graph-Based Cloud Modeling</w:t>
            </w:r>
          </w:p>
        </w:tc>
        <w:tc>
          <w:tcPr>
            <w:tcMar>
              <w:top w:w="100.0" w:type="dxa"/>
              <w:left w:w="100.0" w:type="dxa"/>
              <w:bottom w:w="100.0" w:type="dxa"/>
              <w:right w:w="100.0" w:type="dxa"/>
            </w:tcMar>
            <w:vAlign w:val="top"/>
          </w:tcPr>
          <w:p w:rsidR="00000000" w:rsidDel="00000000" w:rsidP="00000000" w:rsidRDefault="00000000" w:rsidRPr="00000000" w14:paraId="00000661">
            <w:pPr>
              <w:rPr/>
            </w:pPr>
            <w:r w:rsidDel="00000000" w:rsidR="00000000" w:rsidRPr="00000000">
              <w:rPr>
                <w:rtl w:val="0"/>
              </w:rPr>
              <w:t xml:space="preserve">Represented AWS resources and their interactions using a Neo4j property graph.</w:t>
            </w:r>
          </w:p>
        </w:tc>
        <w:tc>
          <w:tcPr>
            <w:tcMar>
              <w:top w:w="100.0" w:type="dxa"/>
              <w:left w:w="100.0" w:type="dxa"/>
              <w:bottom w:w="100.0" w:type="dxa"/>
              <w:right w:w="100.0" w:type="dxa"/>
            </w:tcMar>
            <w:vAlign w:val="top"/>
          </w:tcPr>
          <w:p w:rsidR="00000000" w:rsidDel="00000000" w:rsidP="00000000" w:rsidRDefault="00000000" w:rsidRPr="00000000" w14:paraId="00000662">
            <w:pPr>
              <w:rPr/>
            </w:pPr>
            <w:r w:rsidDel="00000000" w:rsidR="00000000" w:rsidRPr="00000000">
              <w:rPr>
                <w:rtl w:val="0"/>
              </w:rPr>
              <w:t xml:space="preserve">Improves visualization and analysis of complex cloud infrastructures.</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663">
            <w:pPr>
              <w:rPr/>
            </w:pPr>
            <w:r w:rsidDel="00000000" w:rsidR="00000000" w:rsidRPr="00000000">
              <w:rPr>
                <w:rtl w:val="0"/>
              </w:rPr>
              <w:t xml:space="preserve">Attack Graph Generation</w:t>
            </w:r>
          </w:p>
        </w:tc>
        <w:tc>
          <w:tcPr>
            <w:tcMar>
              <w:top w:w="100.0" w:type="dxa"/>
              <w:left w:w="100.0" w:type="dxa"/>
              <w:bottom w:w="100.0" w:type="dxa"/>
              <w:right w:w="100.0" w:type="dxa"/>
            </w:tcMar>
            <w:vAlign w:val="top"/>
          </w:tcPr>
          <w:p w:rsidR="00000000" w:rsidDel="00000000" w:rsidP="00000000" w:rsidRDefault="00000000" w:rsidRPr="00000000" w14:paraId="00000664">
            <w:pPr>
              <w:rPr/>
            </w:pPr>
            <w:r w:rsidDel="00000000" w:rsidR="00000000" w:rsidRPr="00000000">
              <w:rPr>
                <w:rtl w:val="0"/>
              </w:rPr>
              <w:t xml:space="preserve">Generated attack paths from cloud resource relationships to identify potential multi-stage attack scenarios.</w:t>
            </w:r>
          </w:p>
        </w:tc>
        <w:tc>
          <w:tcPr>
            <w:tcMar>
              <w:top w:w="100.0" w:type="dxa"/>
              <w:left w:w="100.0" w:type="dxa"/>
              <w:bottom w:w="100.0" w:type="dxa"/>
              <w:right w:w="100.0" w:type="dxa"/>
            </w:tcMar>
            <w:vAlign w:val="top"/>
          </w:tcPr>
          <w:p w:rsidR="00000000" w:rsidDel="00000000" w:rsidP="00000000" w:rsidRDefault="00000000" w:rsidRPr="00000000" w14:paraId="00000665">
            <w:pPr>
              <w:rPr/>
            </w:pPr>
            <w:r w:rsidDel="00000000" w:rsidR="00000000" w:rsidRPr="00000000">
              <w:rPr>
                <w:rtl w:val="0"/>
              </w:rPr>
              <w:t xml:space="preserve">Supports proactive identification of attack paths and privilege escalation opportunities.</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666">
            <w:pPr>
              <w:rPr/>
            </w:pPr>
            <w:r w:rsidDel="00000000" w:rsidR="00000000" w:rsidRPr="00000000">
              <w:rPr>
                <w:rtl w:val="0"/>
              </w:rPr>
              <w:t xml:space="preserve">Context-Aware Risk Assessment</w:t>
            </w:r>
          </w:p>
        </w:tc>
        <w:tc>
          <w:tcPr>
            <w:tcMar>
              <w:top w:w="100.0" w:type="dxa"/>
              <w:left w:w="100.0" w:type="dxa"/>
              <w:bottom w:w="100.0" w:type="dxa"/>
              <w:right w:w="100.0" w:type="dxa"/>
            </w:tcMar>
            <w:vAlign w:val="top"/>
          </w:tcPr>
          <w:p w:rsidR="00000000" w:rsidDel="00000000" w:rsidP="00000000" w:rsidRDefault="00000000" w:rsidRPr="00000000" w14:paraId="00000667">
            <w:pPr>
              <w:rPr/>
            </w:pPr>
            <w:r w:rsidDel="00000000" w:rsidR="00000000" w:rsidRPr="00000000">
              <w:rPr>
                <w:rtl w:val="0"/>
              </w:rPr>
              <w:t xml:space="preserve">Introduced a risk assessment mechanism that combines configuration findings, graph relationships, and attack paths.</w:t>
            </w:r>
          </w:p>
        </w:tc>
        <w:tc>
          <w:tcPr>
            <w:tcMar>
              <w:top w:w="100.0" w:type="dxa"/>
              <w:left w:w="100.0" w:type="dxa"/>
              <w:bottom w:w="100.0" w:type="dxa"/>
              <w:right w:w="100.0" w:type="dxa"/>
            </w:tcMar>
            <w:vAlign w:val="top"/>
          </w:tcPr>
          <w:p w:rsidR="00000000" w:rsidDel="00000000" w:rsidP="00000000" w:rsidRDefault="00000000" w:rsidRPr="00000000" w14:paraId="00000668">
            <w:pPr>
              <w:rPr/>
            </w:pPr>
            <w:r w:rsidDel="00000000" w:rsidR="00000000" w:rsidRPr="00000000">
              <w:rPr>
                <w:rtl w:val="0"/>
              </w:rPr>
              <w:t xml:space="preserve">Enhances risk prioritization beyond conventional severity-based approaches.</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669">
            <w:pPr>
              <w:rPr/>
            </w:pPr>
            <w:r w:rsidDel="00000000" w:rsidR="00000000" w:rsidRPr="00000000">
              <w:rPr>
                <w:rtl w:val="0"/>
              </w:rPr>
              <w:t xml:space="preserve">Explainable AI Recommendations</w:t>
            </w:r>
          </w:p>
        </w:tc>
        <w:tc>
          <w:tcPr>
            <w:tcMar>
              <w:top w:w="100.0" w:type="dxa"/>
              <w:left w:w="100.0" w:type="dxa"/>
              <w:bottom w:w="100.0" w:type="dxa"/>
              <w:right w:w="100.0" w:type="dxa"/>
            </w:tcMar>
            <w:vAlign w:val="top"/>
          </w:tcPr>
          <w:p w:rsidR="00000000" w:rsidDel="00000000" w:rsidP="00000000" w:rsidRDefault="00000000" w:rsidRPr="00000000" w14:paraId="0000066A">
            <w:pPr>
              <w:rPr/>
            </w:pPr>
            <w:r w:rsidDel="00000000" w:rsidR="00000000" w:rsidRPr="00000000">
              <w:rPr>
                <w:rtl w:val="0"/>
              </w:rPr>
              <w:t xml:space="preserve">Generated human-readable explanations and remediation guidance using an AI-driven recommendation module.</w:t>
            </w:r>
          </w:p>
        </w:tc>
        <w:tc>
          <w:tcPr>
            <w:tcMar>
              <w:top w:w="100.0" w:type="dxa"/>
              <w:left w:w="100.0" w:type="dxa"/>
              <w:bottom w:w="100.0" w:type="dxa"/>
              <w:right w:w="100.0" w:type="dxa"/>
            </w:tcMar>
            <w:vAlign w:val="top"/>
          </w:tcPr>
          <w:p w:rsidR="00000000" w:rsidDel="00000000" w:rsidP="00000000" w:rsidRDefault="00000000" w:rsidRPr="00000000" w14:paraId="0000066B">
            <w:pPr>
              <w:rPr/>
            </w:pPr>
            <w:r w:rsidDel="00000000" w:rsidR="00000000" w:rsidRPr="00000000">
              <w:rPr>
                <w:rtl w:val="0"/>
              </w:rPr>
              <w:t xml:space="preserve">Improves decision-making and reduces the effort required for security analysis.</w:t>
            </w:r>
          </w:p>
        </w:tc>
      </w:tr>
      <w:tr>
        <w:trPr>
          <w:cantSplit w:val="0"/>
          <w:trHeight w:val="2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66C">
            <w:pPr>
              <w:rPr/>
            </w:pPr>
            <w:r w:rsidDel="00000000" w:rsidR="00000000" w:rsidRPr="00000000">
              <w:rPr>
                <w:rtl w:val="0"/>
              </w:rPr>
              <w:t xml:space="preserve">Modular Framework Architecture</w:t>
            </w:r>
          </w:p>
        </w:tc>
        <w:tc>
          <w:tcPr>
            <w:tcMar>
              <w:top w:w="100.0" w:type="dxa"/>
              <w:left w:w="100.0" w:type="dxa"/>
              <w:bottom w:w="100.0" w:type="dxa"/>
              <w:right w:w="100.0" w:type="dxa"/>
            </w:tcMar>
            <w:vAlign w:val="top"/>
          </w:tcPr>
          <w:p w:rsidR="00000000" w:rsidDel="00000000" w:rsidP="00000000" w:rsidRDefault="00000000" w:rsidRPr="00000000" w14:paraId="0000066D">
            <w:pPr>
              <w:rPr/>
            </w:pPr>
            <w:r w:rsidDel="00000000" w:rsidR="00000000" w:rsidRPr="00000000">
              <w:rPr>
                <w:rtl w:val="0"/>
              </w:rPr>
              <w:t xml:space="preserve">Designed CloudSentinel AI as a modular and extensible architecture with independent functional components.</w:t>
            </w:r>
          </w:p>
        </w:tc>
        <w:tc>
          <w:tcPr>
            <w:tcMar>
              <w:top w:w="100.0" w:type="dxa"/>
              <w:left w:w="100.0" w:type="dxa"/>
              <w:bottom w:w="100.0" w:type="dxa"/>
              <w:right w:w="100.0" w:type="dxa"/>
            </w:tcMar>
            <w:vAlign w:val="top"/>
          </w:tcPr>
          <w:p w:rsidR="00000000" w:rsidDel="00000000" w:rsidP="00000000" w:rsidRDefault="00000000" w:rsidRPr="00000000" w14:paraId="0000066E">
            <w:pPr>
              <w:rPr/>
            </w:pPr>
            <w:r w:rsidDel="00000000" w:rsidR="00000000" w:rsidRPr="00000000">
              <w:rPr>
                <w:rtl w:val="0"/>
              </w:rPr>
              <w:t xml:space="preserve">Facilitates future enhancements and integration with additional cloud platforms and security services.</w:t>
            </w:r>
          </w:p>
        </w:tc>
      </w:tr>
      <w:tr>
        <w:trPr>
          <w:cantSplit w:val="0"/>
          <w:trHeight w:val="2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66F">
            <w:pPr>
              <w:rPr/>
            </w:pPr>
            <w:r w:rsidDel="00000000" w:rsidR="00000000" w:rsidRPr="00000000">
              <w:rPr>
                <w:rtl w:val="0"/>
              </w:rPr>
              <w:t xml:space="preserve">End-to-End Cloud Security Workflow</w:t>
            </w:r>
          </w:p>
        </w:tc>
        <w:tc>
          <w:tcPr>
            <w:tcMar>
              <w:top w:w="100.0" w:type="dxa"/>
              <w:left w:w="100.0" w:type="dxa"/>
              <w:bottom w:w="100.0" w:type="dxa"/>
              <w:right w:w="100.0" w:type="dxa"/>
            </w:tcMar>
            <w:vAlign w:val="top"/>
          </w:tcPr>
          <w:p w:rsidR="00000000" w:rsidDel="00000000" w:rsidP="00000000" w:rsidRDefault="00000000" w:rsidRPr="00000000" w14:paraId="00000670">
            <w:pPr>
              <w:rPr/>
            </w:pPr>
            <w:r w:rsidDel="00000000" w:rsidR="00000000" w:rsidRPr="00000000">
              <w:rPr>
                <w:rtl w:val="0"/>
              </w:rPr>
              <w:t xml:space="preserve">Integrated cloud asset discovery, security analysis, graph modeling, attack path generation, risk assessment, and reporting into a unified framework.</w:t>
            </w:r>
          </w:p>
        </w:tc>
        <w:tc>
          <w:tcPr>
            <w:tcMar>
              <w:top w:w="100.0" w:type="dxa"/>
              <w:left w:w="100.0" w:type="dxa"/>
              <w:bottom w:w="100.0" w:type="dxa"/>
              <w:right w:w="100.0" w:type="dxa"/>
            </w:tcMar>
            <w:vAlign w:val="top"/>
          </w:tcPr>
          <w:p w:rsidR="00000000" w:rsidDel="00000000" w:rsidP="00000000" w:rsidRDefault="00000000" w:rsidRPr="00000000" w14:paraId="00000671">
            <w:pPr>
              <w:rPr/>
            </w:pPr>
            <w:r w:rsidDel="00000000" w:rsidR="00000000" w:rsidRPr="00000000">
              <w:rPr>
                <w:rtl w:val="0"/>
              </w:rPr>
              <w:t xml:space="preserve">Demonstrates a comprehensive approach to automated cloud security assessment.</w:t>
            </w:r>
          </w:p>
        </w:tc>
      </w:tr>
    </w:tbl>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Table 11.2 Summary of Research Contributions of CloudSentinel AI</w:t>
      </w:r>
    </w:p>
    <w:p w:rsidR="00000000" w:rsidDel="00000000" w:rsidP="00000000" w:rsidRDefault="00000000" w:rsidRPr="00000000" w14:paraId="00000674">
      <w:pPr>
        <w:spacing w:after="240" w:lineRule="auto"/>
        <w:rPr>
          <w:b w:val="1"/>
          <w:bCs w:val="1"/>
        </w:rPr>
      </w:pPr>
      <w:r w:rsidDel="00000000" w:rsidR="00000000" w:rsidRPr="00000000">
        <w:rPr>
          <w:b w:val="1"/>
          <w:bCs w:val="1"/>
          <w:rtl w:val="0"/>
        </w:rPr>
        <w:t xml:space="preserve">Observation:</w:t>
      </w:r>
    </w:p>
    <w:p w:rsidR="00000000" w:rsidDel="00000000" w:rsidP="00000000" w:rsidRDefault="00000000" w:rsidRPr="00000000" w14:paraId="00000675">
      <w:pPr>
        <w:spacing w:after="240" w:before="240" w:lineRule="auto"/>
        <w:rPr/>
      </w:pPr>
      <w:r w:rsidDel="00000000" w:rsidR="00000000" w:rsidRPr="00000000">
        <w:rPr>
          <w:rtl w:val="0"/>
        </w:rPr>
        <w:t xml:space="preserve">The research contributions of CloudSentinel AI extend beyond traditional cloud security assessment by integrating graph-based modeling, contextual risk analysis, and explainable AI within a unified framework. The proposed architecture enables comprehensive analysis of cloud environments, supports the identification of complex attack paths, and provides actionable remediation recommendations. These contributions demonstrate the framework's potential to improve cloud security assessment and provide a foundation for future research in intelligent cloud security analytics.</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pStyle w:val="Heading1"/>
        <w:keepNext w:val="0"/>
        <w:keepLines w:val="0"/>
        <w:spacing w:line="300" w:lineRule="auto"/>
        <w:rPr>
          <w:rFonts w:ascii="Roboto" w:cs="Roboto" w:eastAsia="Roboto" w:hAnsi="Roboto"/>
          <w:color w:val="212121"/>
          <w:sz w:val="46"/>
          <w:szCs w:val="46"/>
        </w:rPr>
      </w:pPr>
      <w:bookmarkStart w:colFirst="0" w:colLast="0" w:name="_fwww3gj601nk" w:id="133"/>
      <w:bookmarkEnd w:id="133"/>
      <w:r w:rsidDel="00000000" w:rsidR="00000000" w:rsidRPr="00000000">
        <w:rPr>
          <w:rFonts w:ascii="Roboto" w:cs="Roboto" w:eastAsia="Roboto" w:hAnsi="Roboto"/>
          <w:color w:val="212121"/>
          <w:sz w:val="46"/>
          <w:szCs w:val="46"/>
          <w:rtl w:val="0"/>
        </w:rPr>
        <w:t xml:space="preserve">Equation 5.1</w:t>
      </w:r>
    </w:p>
    <w:p w:rsidR="00000000" w:rsidDel="00000000" w:rsidP="00000000" w:rsidRDefault="00000000" w:rsidRPr="00000000" w14:paraId="0000067A">
      <w:pPr>
        <w:pStyle w:val="Heading2"/>
        <w:keepNext w:val="0"/>
        <w:keepLines w:val="0"/>
        <w:spacing w:line="300" w:lineRule="auto"/>
        <w:rPr>
          <w:rFonts w:ascii="Roboto" w:cs="Roboto" w:eastAsia="Roboto" w:hAnsi="Roboto"/>
          <w:color w:val="212121"/>
          <w:sz w:val="34"/>
          <w:szCs w:val="34"/>
        </w:rPr>
      </w:pPr>
      <w:bookmarkStart w:colFirst="0" w:colLast="0" w:name="_226rcqh4clxm" w:id="134"/>
      <w:bookmarkEnd w:id="134"/>
      <w:r w:rsidDel="00000000" w:rsidR="00000000" w:rsidRPr="00000000">
        <w:rPr>
          <w:rFonts w:ascii="Roboto" w:cs="Roboto" w:eastAsia="Roboto" w:hAnsi="Roboto"/>
          <w:color w:val="212121"/>
          <w:sz w:val="34"/>
          <w:szCs w:val="34"/>
          <w:rtl w:val="0"/>
        </w:rPr>
        <w:t xml:space="preserve">Context-Aware Risk Score</w:t>
      </w:r>
    </w:p>
    <w:p w:rsidR="00000000" w:rsidDel="00000000" w:rsidP="00000000" w:rsidRDefault="00000000" w:rsidRPr="00000000" w14:paraId="0000067B">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main mathematical contribution</w:t>
      </w:r>
      <w:r w:rsidDel="00000000" w:rsidR="00000000" w:rsidRPr="00000000">
        <w:rPr>
          <w:rtl w:val="0"/>
        </w:rPr>
        <w:t xml:space="preserve"> of your framework.</w:t>
      </w:r>
    </w:p>
    <w:p w:rsidR="00000000" w:rsidDel="00000000" w:rsidP="00000000" w:rsidRDefault="00000000" w:rsidRPr="00000000" w14:paraId="0000067C">
      <w:pPr>
        <w:pStyle w:val="Heading3"/>
        <w:keepNext w:val="0"/>
        <w:keepLines w:val="0"/>
        <w:rPr>
          <w:sz w:val="26"/>
          <w:szCs w:val="26"/>
        </w:rPr>
      </w:pPr>
      <w:bookmarkStart w:colFirst="0" w:colLast="0" w:name="_84xft4qt1d3j" w:id="135"/>
      <w:bookmarkEnd w:id="135"/>
      <w:r w:rsidDel="00000000" w:rsidR="00000000" w:rsidRPr="00000000">
        <w:rPr>
          <w:sz w:val="26"/>
          <w:szCs w:val="26"/>
          <w:rtl w:val="0"/>
        </w:rPr>
        <w:t xml:space="preserve">Equation (5.1)</w:t>
      </w:r>
    </w:p>
    <w:p w:rsidR="00000000" w:rsidDel="00000000" w:rsidP="00000000" w:rsidRDefault="00000000" w:rsidRPr="00000000" w14:paraId="0000067D">
      <w:pPr>
        <w:pStyle w:val="Heading3"/>
        <w:keepNext w:val="0"/>
        <w:keepLines w:val="0"/>
        <w:rPr/>
      </w:pPr>
      <w:bookmarkStart w:colFirst="0" w:colLast="0" w:name="_4b2fyzrliaqu" w:id="136"/>
      <w:bookmarkEnd w:id="136"/>
      <w:r w:rsidDel="00000000" w:rsidR="00000000" w:rsidRPr="00000000">
        <w:rPr>
          <w:rtl w:val="0"/>
        </w:rPr>
        <w:t xml:space="preserve">R=αSn+βC+γA+δE\boxed{ R = \alpha S_n + \beta C + \gamma A + \delta E }R=αSn​+βC+γA+δE​</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r>
    </w:p>
    <w:tbl>
      <w:tblPr>
        <w:tblStyle w:val="Table17"/>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14.201406401754"/>
        <w:gridCol w:w="6211.310404621869"/>
        <w:tblGridChange w:id="0">
          <w:tblGrid>
            <w:gridCol w:w="2814.201406401754"/>
            <w:gridCol w:w="6211.310404621869"/>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81">
            <w:pPr>
              <w:jc w:val="center"/>
              <w:rPr/>
            </w:pPr>
            <w:r w:rsidDel="00000000" w:rsidR="00000000" w:rsidRPr="00000000">
              <w:rPr>
                <w:b w:val="1"/>
                <w:bCs w:val="1"/>
                <w:rtl w:val="0"/>
              </w:rPr>
              <w:t xml:space="preserve">Symbol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82">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83">
            <w:pPr>
              <w:rPr/>
            </w:pPr>
            <w:r w:rsidDel="00000000" w:rsidR="00000000" w:rsidRPr="00000000">
              <w:rPr>
                <w:rtl w:val="0"/>
              </w:rPr>
              <w:t xml:space="preserve">(R)</w:t>
            </w:r>
          </w:p>
        </w:tc>
        <w:tc>
          <w:tcPr>
            <w:tcMar>
              <w:top w:w="100.0" w:type="dxa"/>
              <w:left w:w="100.0" w:type="dxa"/>
              <w:bottom w:w="100.0" w:type="dxa"/>
              <w:right w:w="100.0" w:type="dxa"/>
            </w:tcMar>
            <w:vAlign w:val="top"/>
          </w:tcPr>
          <w:p w:rsidR="00000000" w:rsidDel="00000000" w:rsidP="00000000" w:rsidRDefault="00000000" w:rsidRPr="00000000" w14:paraId="00000684">
            <w:pPr>
              <w:rPr/>
            </w:pPr>
            <w:r w:rsidDel="00000000" w:rsidR="00000000" w:rsidRPr="00000000">
              <w:rPr>
                <w:rtl w:val="0"/>
              </w:rPr>
              <w:t xml:space="preserve">Final Context-Aware Risk Score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85">
            <w:pPr>
              <w:rPr/>
            </w:pPr>
            <w:r w:rsidDel="00000000" w:rsidR="00000000" w:rsidRPr="00000000">
              <w:rPr>
                <w:rtl w:val="0"/>
              </w:rPr>
              <w:t xml:space="preserve">(S)</w:t>
            </w:r>
          </w:p>
        </w:tc>
        <w:tc>
          <w:tcPr>
            <w:tcMar>
              <w:top w:w="100.0" w:type="dxa"/>
              <w:left w:w="100.0" w:type="dxa"/>
              <w:bottom w:w="100.0" w:type="dxa"/>
              <w:right w:w="100.0" w:type="dxa"/>
            </w:tcMar>
            <w:vAlign w:val="top"/>
          </w:tcPr>
          <w:p w:rsidR="00000000" w:rsidDel="00000000" w:rsidP="00000000" w:rsidRDefault="00000000" w:rsidRPr="00000000" w14:paraId="00000686">
            <w:pPr>
              <w:rPr/>
            </w:pPr>
            <w:r w:rsidDel="00000000" w:rsidR="00000000" w:rsidRPr="00000000">
              <w:rPr>
                <w:rtl w:val="0"/>
              </w:rPr>
              <w:t xml:space="preserve">Severity Score of the detected misconfiguration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87">
            <w:pPr>
              <w:rPr/>
            </w:pPr>
            <w:r w:rsidDel="00000000" w:rsidR="00000000" w:rsidRPr="00000000">
              <w:rPr>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688">
            <w:pPr>
              <w:rPr/>
            </w:pPr>
            <w:r w:rsidDel="00000000" w:rsidR="00000000" w:rsidRPr="00000000">
              <w:rPr>
                <w:rtl w:val="0"/>
              </w:rPr>
              <w:t xml:space="preserve">Asset Criticality Score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89">
            <w:pPr>
              <w:rPr/>
            </w:pPr>
            <w:r w:rsidDel="00000000" w:rsidR="00000000" w:rsidRPr="00000000">
              <w:rPr>
                <w:rtl w:val="0"/>
              </w:rPr>
              <w:t xml:space="preserve">(A)</w:t>
            </w:r>
          </w:p>
        </w:tc>
        <w:tc>
          <w:tcPr>
            <w:tcMar>
              <w:top w:w="100.0" w:type="dxa"/>
              <w:left w:w="100.0" w:type="dxa"/>
              <w:bottom w:w="100.0" w:type="dxa"/>
              <w:right w:w="100.0" w:type="dxa"/>
            </w:tcMar>
            <w:vAlign w:val="top"/>
          </w:tcPr>
          <w:p w:rsidR="00000000" w:rsidDel="00000000" w:rsidP="00000000" w:rsidRDefault="00000000" w:rsidRPr="00000000" w14:paraId="0000068A">
            <w:pPr>
              <w:rPr/>
            </w:pPr>
            <w:r w:rsidDel="00000000" w:rsidR="00000000" w:rsidRPr="00000000">
              <w:rPr>
                <w:rtl w:val="0"/>
              </w:rPr>
              <w:t xml:space="preserve">Attack Path Influence Score</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8B">
            <w:pPr>
              <w:rPr/>
            </w:pPr>
            <w:r w:rsidDel="00000000" w:rsidR="00000000" w:rsidRPr="00000000">
              <w:rPr>
                <w:rtl w:val="0"/>
              </w:rPr>
              <w:t xml:space="preserve">(E)</w:t>
            </w:r>
          </w:p>
        </w:tc>
        <w:tc>
          <w:tcPr>
            <w:tcMar>
              <w:top w:w="100.0" w:type="dxa"/>
              <w:left w:w="100.0" w:type="dxa"/>
              <w:bottom w:w="100.0" w:type="dxa"/>
              <w:right w:w="100.0" w:type="dxa"/>
            </w:tcMar>
            <w:vAlign w:val="top"/>
          </w:tcPr>
          <w:p w:rsidR="00000000" w:rsidDel="00000000" w:rsidP="00000000" w:rsidRDefault="00000000" w:rsidRPr="00000000" w14:paraId="0000068C">
            <w:pPr>
              <w:rPr/>
            </w:pPr>
            <w:r w:rsidDel="00000000" w:rsidR="00000000" w:rsidRPr="00000000">
              <w:rPr>
                <w:rtl w:val="0"/>
              </w:rPr>
              <w:t xml:space="preserve">Exposure Score (public accessibility, network exposure, etc.)</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8D">
            <w:pPr>
              <w:rPr/>
            </w:pPr>
            <w:r w:rsidDel="00000000" w:rsidR="00000000" w:rsidRPr="00000000">
              <w:rPr>
                <w:rtl w:val="0"/>
              </w:rPr>
              <w:t xml:space="preserve">(\alpha,\beta,\gamma,\delta)</w:t>
            </w:r>
          </w:p>
        </w:tc>
        <w:tc>
          <w:tcPr>
            <w:tcMar>
              <w:top w:w="100.0" w:type="dxa"/>
              <w:left w:w="100.0" w:type="dxa"/>
              <w:bottom w:w="100.0" w:type="dxa"/>
              <w:right w:w="100.0" w:type="dxa"/>
            </w:tcMar>
            <w:vAlign w:val="top"/>
          </w:tcPr>
          <w:p w:rsidR="00000000" w:rsidDel="00000000" w:rsidP="00000000" w:rsidRDefault="00000000" w:rsidRPr="00000000" w14:paraId="0000068E">
            <w:pPr>
              <w:rPr/>
            </w:pPr>
            <w:r w:rsidDel="00000000" w:rsidR="00000000" w:rsidRPr="00000000">
              <w:rPr>
                <w:rtl w:val="0"/>
              </w:rPr>
              <w:t xml:space="preserve">Weighting coefficients satisfying (\alpha+\beta+\gamma+\delta=1)</w:t>
            </w:r>
          </w:p>
        </w:tc>
      </w:tr>
    </w:tbl>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pStyle w:val="Heading1"/>
        <w:keepNext w:val="0"/>
        <w:keepLines w:val="0"/>
        <w:spacing w:line="300" w:lineRule="auto"/>
        <w:rPr>
          <w:rFonts w:ascii="Roboto" w:cs="Roboto" w:eastAsia="Roboto" w:hAnsi="Roboto"/>
          <w:color w:val="212121"/>
          <w:sz w:val="46"/>
          <w:szCs w:val="46"/>
        </w:rPr>
      </w:pPr>
      <w:bookmarkStart w:colFirst="0" w:colLast="0" w:name="_swm3qd6z7y87" w:id="137"/>
      <w:bookmarkEnd w:id="137"/>
      <w:r w:rsidDel="00000000" w:rsidR="00000000" w:rsidRPr="00000000">
        <w:rPr>
          <w:rFonts w:ascii="Roboto" w:cs="Roboto" w:eastAsia="Roboto" w:hAnsi="Roboto"/>
          <w:color w:val="212121"/>
          <w:sz w:val="46"/>
          <w:szCs w:val="46"/>
          <w:rtl w:val="0"/>
        </w:rPr>
        <w:t xml:space="preserve">Equation (5.2)</w:t>
      </w:r>
    </w:p>
    <w:p w:rsidR="00000000" w:rsidDel="00000000" w:rsidP="00000000" w:rsidRDefault="00000000" w:rsidRPr="00000000" w14:paraId="00000692">
      <w:pPr>
        <w:pStyle w:val="Heading2"/>
        <w:keepNext w:val="0"/>
        <w:keepLines w:val="0"/>
        <w:spacing w:line="300" w:lineRule="auto"/>
        <w:rPr>
          <w:rFonts w:ascii="Roboto" w:cs="Roboto" w:eastAsia="Roboto" w:hAnsi="Roboto"/>
          <w:color w:val="212121"/>
          <w:sz w:val="34"/>
          <w:szCs w:val="34"/>
        </w:rPr>
      </w:pPr>
      <w:bookmarkStart w:colFirst="0" w:colLast="0" w:name="_igx34ibfcti3" w:id="138"/>
      <w:bookmarkEnd w:id="138"/>
      <w:r w:rsidDel="00000000" w:rsidR="00000000" w:rsidRPr="00000000">
        <w:rPr>
          <w:rFonts w:ascii="Roboto" w:cs="Roboto" w:eastAsia="Roboto" w:hAnsi="Roboto"/>
          <w:color w:val="212121"/>
          <w:sz w:val="34"/>
          <w:szCs w:val="34"/>
          <w:rtl w:val="0"/>
        </w:rPr>
        <w:t xml:space="preserve">Severity Normalization</w:t>
      </w:r>
    </w:p>
    <w:p w:rsidR="00000000" w:rsidDel="00000000" w:rsidP="00000000" w:rsidRDefault="00000000" w:rsidRPr="00000000" w14:paraId="00000693">
      <w:pPr>
        <w:spacing w:after="240" w:before="240" w:lineRule="auto"/>
        <w:rPr/>
      </w:pPr>
      <w:r w:rsidDel="00000000" w:rsidR="00000000" w:rsidRPr="00000000">
        <w:rPr>
          <w:rtl w:val="0"/>
        </w:rPr>
        <w:t xml:space="preserve">Since security findings may originate from different tools or scoring systems (e.g., CVSS, AWS Security Hub severities, or custom severity levels), they should first be normalized to a common scale.</w:t>
      </w:r>
    </w:p>
    <w:p w:rsidR="00000000" w:rsidDel="00000000" w:rsidP="00000000" w:rsidRDefault="00000000" w:rsidRPr="00000000" w14:paraId="00000694">
      <w:pPr>
        <w:pStyle w:val="Heading3"/>
        <w:keepNext w:val="0"/>
        <w:keepLines w:val="0"/>
        <w:rPr>
          <w:sz w:val="26"/>
          <w:szCs w:val="26"/>
        </w:rPr>
      </w:pPr>
      <w:bookmarkStart w:colFirst="0" w:colLast="0" w:name="_i783oqilfgii" w:id="139"/>
      <w:bookmarkEnd w:id="139"/>
      <w:r w:rsidDel="00000000" w:rsidR="00000000" w:rsidRPr="00000000">
        <w:rPr>
          <w:sz w:val="26"/>
          <w:szCs w:val="26"/>
          <w:rtl w:val="0"/>
        </w:rPr>
        <w:t xml:space="preserve">Equation</w:t>
      </w:r>
    </w:p>
    <w:p w:rsidR="00000000" w:rsidDel="00000000" w:rsidP="00000000" w:rsidRDefault="00000000" w:rsidRPr="00000000" w14:paraId="00000695">
      <w:pPr>
        <w:rPr/>
      </w:pPr>
      <w:r w:rsidDel="00000000" w:rsidR="00000000" w:rsidRPr="00000000">
        <w:rPr>
          <w:rFonts w:ascii="Nova Mono" w:cs="Nova Mono" w:eastAsia="Nova Mono" w:hAnsi="Nova Mono"/>
          <w:rtl w:val="0"/>
        </w:rPr>
        <w:t xml:space="preserve">Sn=S−Smin⁡Smax⁡−Smin⁡\boxed{ S_n = \frac{S - S_{\min}}{S_{\max} - S_{\min}} }Sn​=Smax​−Smin​S−Smin​​​</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r>
    </w:p>
    <w:tbl>
      <w:tblPr>
        <w:tblStyle w:val="Table18"/>
        <w:tblW w:w="5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5"/>
        <w:gridCol w:w="4070"/>
        <w:tblGridChange w:id="0">
          <w:tblGrid>
            <w:gridCol w:w="1415"/>
            <w:gridCol w:w="407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98">
            <w:pPr>
              <w:jc w:val="center"/>
              <w:rPr/>
            </w:pPr>
            <w:r w:rsidDel="00000000" w:rsidR="00000000" w:rsidRPr="00000000">
              <w:rPr>
                <w:b w:val="1"/>
                <w:bCs w:val="1"/>
                <w:rtl w:val="0"/>
              </w:rPr>
              <w:t xml:space="preserve">Symbol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9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9A">
            <w:pPr>
              <w:rPr/>
            </w:pPr>
            <w:r w:rsidDel="00000000" w:rsidR="00000000" w:rsidRPr="00000000">
              <w:rPr>
                <w:rtl w:val="0"/>
              </w:rPr>
              <w:t xml:space="preserve">(S_n)</w:t>
            </w:r>
          </w:p>
        </w:tc>
        <w:tc>
          <w:tcPr>
            <w:tcMar>
              <w:top w:w="100.0" w:type="dxa"/>
              <w:left w:w="100.0" w:type="dxa"/>
              <w:bottom w:w="100.0" w:type="dxa"/>
              <w:right w:w="100.0" w:type="dxa"/>
            </w:tcMar>
            <w:vAlign w:val="top"/>
          </w:tcPr>
          <w:p w:rsidR="00000000" w:rsidDel="00000000" w:rsidP="00000000" w:rsidRDefault="00000000" w:rsidRPr="00000000" w14:paraId="0000069B">
            <w:pPr>
              <w:rPr/>
            </w:pPr>
            <w:r w:rsidDel="00000000" w:rsidR="00000000" w:rsidRPr="00000000">
              <w:rPr>
                <w:rtl w:val="0"/>
              </w:rPr>
              <w:t xml:space="preserve">Normalized Severity Score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9C">
            <w:pPr>
              <w:rPr/>
            </w:pPr>
            <w:r w:rsidDel="00000000" w:rsidR="00000000" w:rsidRPr="00000000">
              <w:rPr>
                <w:rtl w:val="0"/>
              </w:rPr>
              <w:t xml:space="preserve">(S)</w:t>
            </w:r>
          </w:p>
        </w:tc>
        <w:tc>
          <w:tcPr>
            <w:tcMar>
              <w:top w:w="100.0" w:type="dxa"/>
              <w:left w:w="100.0" w:type="dxa"/>
              <w:bottom w:w="100.0" w:type="dxa"/>
              <w:right w:w="100.0" w:type="dxa"/>
            </w:tcMar>
            <w:vAlign w:val="top"/>
          </w:tcPr>
          <w:p w:rsidR="00000000" w:rsidDel="00000000" w:rsidP="00000000" w:rsidRDefault="00000000" w:rsidRPr="00000000" w14:paraId="0000069D">
            <w:pPr>
              <w:rPr/>
            </w:pPr>
            <w:r w:rsidDel="00000000" w:rsidR="00000000" w:rsidRPr="00000000">
              <w:rPr>
                <w:rtl w:val="0"/>
              </w:rPr>
              <w:t xml:space="preserve">Original Severity Score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9E">
            <w:pPr>
              <w:rPr/>
            </w:pPr>
            <w:r w:rsidDel="00000000" w:rsidR="00000000" w:rsidRPr="00000000">
              <w:rPr>
                <w:rtl w:val="0"/>
              </w:rPr>
              <w:t xml:space="preserve">(S_{\min})</w:t>
            </w:r>
          </w:p>
        </w:tc>
        <w:tc>
          <w:tcPr>
            <w:tcMar>
              <w:top w:w="100.0" w:type="dxa"/>
              <w:left w:w="100.0" w:type="dxa"/>
              <w:bottom w:w="100.0" w:type="dxa"/>
              <w:right w:w="100.0" w:type="dxa"/>
            </w:tcMar>
            <w:vAlign w:val="top"/>
          </w:tcPr>
          <w:p w:rsidR="00000000" w:rsidDel="00000000" w:rsidP="00000000" w:rsidRDefault="00000000" w:rsidRPr="00000000" w14:paraId="0000069F">
            <w:pPr>
              <w:rPr/>
            </w:pPr>
            <w:r w:rsidDel="00000000" w:rsidR="00000000" w:rsidRPr="00000000">
              <w:rPr>
                <w:rtl w:val="0"/>
              </w:rPr>
              <w:t xml:space="preserve">Minimum possible severity value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A0">
            <w:pPr>
              <w:rPr/>
            </w:pPr>
            <w:r w:rsidDel="00000000" w:rsidR="00000000" w:rsidRPr="00000000">
              <w:rPr>
                <w:rtl w:val="0"/>
              </w:rPr>
              <w:t xml:space="preserve">(S_{\max})</w:t>
            </w:r>
          </w:p>
        </w:tc>
        <w:tc>
          <w:tcPr>
            <w:tcMar>
              <w:top w:w="100.0" w:type="dxa"/>
              <w:left w:w="100.0" w:type="dxa"/>
              <w:bottom w:w="100.0" w:type="dxa"/>
              <w:right w:w="100.0" w:type="dxa"/>
            </w:tcMar>
            <w:vAlign w:val="top"/>
          </w:tcPr>
          <w:p w:rsidR="00000000" w:rsidDel="00000000" w:rsidP="00000000" w:rsidRDefault="00000000" w:rsidRPr="00000000" w14:paraId="000006A1">
            <w:pPr>
              <w:rPr/>
            </w:pPr>
            <w:r w:rsidDel="00000000" w:rsidR="00000000" w:rsidRPr="00000000">
              <w:rPr>
                <w:rtl w:val="0"/>
              </w:rPr>
              <w:t xml:space="preserve">Maximum possible severity value</w:t>
            </w:r>
          </w:p>
        </w:tc>
      </w:tr>
    </w:tbl>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pStyle w:val="Heading3"/>
        <w:keepNext w:val="0"/>
        <w:keepLines w:val="0"/>
        <w:rPr>
          <w:sz w:val="26"/>
          <w:szCs w:val="26"/>
        </w:rPr>
      </w:pPr>
      <w:bookmarkStart w:colFirst="0" w:colLast="0" w:name="_wh4mx2izmjqu" w:id="140"/>
      <w:bookmarkEnd w:id="140"/>
      <w:r w:rsidDel="00000000" w:rsidR="00000000" w:rsidRPr="00000000">
        <w:rPr>
          <w:sz w:val="26"/>
          <w:szCs w:val="26"/>
          <w:rtl w:val="0"/>
        </w:rPr>
        <w:t xml:space="preserve">Value Range</w:t>
      </w:r>
    </w:p>
    <w:p w:rsidR="00000000" w:rsidDel="00000000" w:rsidP="00000000" w:rsidRDefault="00000000" w:rsidRPr="00000000" w14:paraId="000006A4">
      <w:pPr>
        <w:rPr/>
      </w:pPr>
      <w:r w:rsidDel="00000000" w:rsidR="00000000" w:rsidRPr="00000000">
        <w:rPr>
          <w:rFonts w:ascii="Nova Mono" w:cs="Nova Mono" w:eastAsia="Nova Mono" w:hAnsi="Nova Mono"/>
          <w:rtl w:val="0"/>
        </w:rPr>
        <w:t xml:space="preserve">0≤Sn≤10 \leq S_n \leq 10≤Sn​≤1</w:t>
      </w:r>
    </w:p>
    <w:p w:rsidR="00000000" w:rsidDel="00000000" w:rsidP="00000000" w:rsidRDefault="00000000" w:rsidRPr="00000000" w14:paraId="000006A5">
      <w:pPr>
        <w:spacing w:after="240" w:before="240" w:lineRule="auto"/>
        <w:rPr/>
      </w:pPr>
      <w:r w:rsidDel="00000000" w:rsidR="00000000" w:rsidRPr="00000000">
        <w:rPr>
          <w:rtl w:val="0"/>
        </w:rPr>
        <w:t xml:space="preserve">where:</w:t>
      </w:r>
    </w:p>
    <w:p w:rsidR="00000000" w:rsidDel="00000000" w:rsidP="00000000" w:rsidRDefault="00000000" w:rsidRPr="00000000" w14:paraId="000006A6">
      <w:pPr>
        <w:numPr>
          <w:ilvl w:val="0"/>
          <w:numId w:val="41"/>
        </w:numPr>
        <w:spacing w:after="0" w:afterAutospacing="0" w:before="240" w:lineRule="auto"/>
        <w:ind w:left="720" w:hanging="360"/>
      </w:pPr>
      <w:r w:rsidDel="00000000" w:rsidR="00000000" w:rsidRPr="00000000">
        <w:rPr>
          <w:b w:val="1"/>
          <w:bCs w:val="1"/>
          <w:rtl w:val="0"/>
        </w:rPr>
        <w:t xml:space="preserve">0</w:t>
      </w:r>
      <w:r w:rsidDel="00000000" w:rsidR="00000000" w:rsidRPr="00000000">
        <w:rPr>
          <w:rFonts w:ascii="Nova Mono" w:cs="Nova Mono" w:eastAsia="Nova Mono" w:hAnsi="Nova Mono"/>
          <w:rtl w:val="0"/>
        </w:rPr>
        <w:t xml:space="preserve"> → Lowest severity</w:t>
      </w:r>
    </w:p>
    <w:p w:rsidR="00000000" w:rsidDel="00000000" w:rsidP="00000000" w:rsidRDefault="00000000" w:rsidRPr="00000000" w14:paraId="000006A7">
      <w:pPr>
        <w:numPr>
          <w:ilvl w:val="0"/>
          <w:numId w:val="41"/>
        </w:numPr>
        <w:spacing w:after="240" w:before="0" w:beforeAutospacing="0" w:lineRule="auto"/>
        <w:ind w:left="720" w:hanging="360"/>
      </w:pPr>
      <w:r w:rsidDel="00000000" w:rsidR="00000000" w:rsidRPr="00000000">
        <w:rPr>
          <w:b w:val="1"/>
          <w:bCs w:val="1"/>
          <w:rtl w:val="0"/>
        </w:rPr>
        <w:t xml:space="preserve">1</w:t>
      </w:r>
      <w:r w:rsidDel="00000000" w:rsidR="00000000" w:rsidRPr="00000000">
        <w:rPr>
          <w:rFonts w:ascii="Nova Mono" w:cs="Nova Mono" w:eastAsia="Nova Mono" w:hAnsi="Nova Mono"/>
          <w:rtl w:val="0"/>
        </w:rPr>
        <w:t xml:space="preserve"> → Highest severity</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pStyle w:val="Heading1"/>
        <w:keepNext w:val="0"/>
        <w:keepLines w:val="0"/>
        <w:spacing w:line="300" w:lineRule="auto"/>
        <w:rPr>
          <w:rFonts w:ascii="Roboto" w:cs="Roboto" w:eastAsia="Roboto" w:hAnsi="Roboto"/>
          <w:color w:val="212121"/>
          <w:sz w:val="46"/>
          <w:szCs w:val="46"/>
        </w:rPr>
      </w:pPr>
      <w:bookmarkStart w:colFirst="0" w:colLast="0" w:name="_ufbv9sxi8xky" w:id="141"/>
      <w:bookmarkEnd w:id="141"/>
      <w:r w:rsidDel="00000000" w:rsidR="00000000" w:rsidRPr="00000000">
        <w:rPr>
          <w:rFonts w:ascii="Roboto" w:cs="Roboto" w:eastAsia="Roboto" w:hAnsi="Roboto"/>
          <w:color w:val="212121"/>
          <w:sz w:val="46"/>
          <w:szCs w:val="46"/>
          <w:rtl w:val="0"/>
        </w:rPr>
        <w:t xml:space="preserve">Equation (6.1)</w:t>
      </w:r>
    </w:p>
    <w:p w:rsidR="00000000" w:rsidDel="00000000" w:rsidP="00000000" w:rsidRDefault="00000000" w:rsidRPr="00000000" w14:paraId="000006AA">
      <w:pPr>
        <w:pStyle w:val="Heading2"/>
        <w:keepNext w:val="0"/>
        <w:keepLines w:val="0"/>
        <w:spacing w:line="300" w:lineRule="auto"/>
        <w:rPr>
          <w:rFonts w:ascii="Roboto" w:cs="Roboto" w:eastAsia="Roboto" w:hAnsi="Roboto"/>
          <w:color w:val="212121"/>
          <w:sz w:val="34"/>
          <w:szCs w:val="34"/>
        </w:rPr>
      </w:pPr>
      <w:bookmarkStart w:colFirst="0" w:colLast="0" w:name="_jzd6eq795rjz" w:id="142"/>
      <w:bookmarkEnd w:id="142"/>
      <w:r w:rsidDel="00000000" w:rsidR="00000000" w:rsidRPr="00000000">
        <w:rPr>
          <w:rFonts w:ascii="Roboto" w:cs="Roboto" w:eastAsia="Roboto" w:hAnsi="Roboto"/>
          <w:color w:val="212121"/>
          <w:sz w:val="34"/>
          <w:szCs w:val="34"/>
          <w:rtl w:val="0"/>
        </w:rPr>
        <w:t xml:space="preserve">Asset Criticality Score</w:t>
      </w:r>
    </w:p>
    <w:p w:rsidR="00000000" w:rsidDel="00000000" w:rsidP="00000000" w:rsidRDefault="00000000" w:rsidRPr="00000000" w14:paraId="000006AB">
      <w:pPr>
        <w:spacing w:after="240" w:before="240" w:lineRule="auto"/>
        <w:rPr/>
      </w:pPr>
      <w:r w:rsidDel="00000000" w:rsidR="00000000" w:rsidRPr="00000000">
        <w:rPr>
          <w:rtl w:val="0"/>
        </w:rPr>
        <w:t xml:space="preserve">Different cloud resources do not have the same business value. For example, a production RDS database is typically more critical than a development EC2 instance. To account for this, CloudSentinel AI computes an </w:t>
      </w:r>
      <w:r w:rsidDel="00000000" w:rsidR="00000000" w:rsidRPr="00000000">
        <w:rPr>
          <w:b w:val="1"/>
          <w:bCs w:val="1"/>
          <w:rtl w:val="0"/>
        </w:rPr>
        <w:t xml:space="preserve">Asset Criticality Score</w:t>
      </w:r>
      <w:r w:rsidDel="00000000" w:rsidR="00000000" w:rsidRPr="00000000">
        <w:rPr>
          <w:rtl w:val="0"/>
        </w:rPr>
        <w:t xml:space="preserve"> based on multiple factors.</w:t>
      </w:r>
    </w:p>
    <w:p w:rsidR="00000000" w:rsidDel="00000000" w:rsidP="00000000" w:rsidRDefault="00000000" w:rsidRPr="00000000" w14:paraId="000006AC">
      <w:pPr>
        <w:pStyle w:val="Heading3"/>
        <w:keepNext w:val="0"/>
        <w:keepLines w:val="0"/>
        <w:rPr>
          <w:sz w:val="26"/>
          <w:szCs w:val="26"/>
        </w:rPr>
      </w:pPr>
      <w:bookmarkStart w:colFirst="0" w:colLast="0" w:name="_vc7tcup7lp0t" w:id="143"/>
      <w:bookmarkEnd w:id="143"/>
      <w:r w:rsidDel="00000000" w:rsidR="00000000" w:rsidRPr="00000000">
        <w:rPr>
          <w:sz w:val="26"/>
          <w:szCs w:val="26"/>
          <w:rtl w:val="0"/>
        </w:rPr>
        <w:t xml:space="preserve">Equation</w:t>
      </w:r>
    </w:p>
    <w:p w:rsidR="00000000" w:rsidDel="00000000" w:rsidP="00000000" w:rsidRDefault="00000000" w:rsidRPr="00000000" w14:paraId="000006AD">
      <w:pPr>
        <w:rPr/>
      </w:pPr>
      <w:r w:rsidDel="00000000" w:rsidR="00000000" w:rsidRPr="00000000">
        <w:rPr>
          <w:rtl w:val="0"/>
        </w:rPr>
        <w:t xml:space="preserve">C=w1D+w2B+w3P+w4I\boxed{ C = w_1D + w_2B + w_3P + w_4I }C=w1​D+w2​B+w3​P+w4​I​</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pStyle w:val="Heading3"/>
        <w:keepNext w:val="0"/>
        <w:keepLines w:val="0"/>
        <w:rPr>
          <w:sz w:val="26"/>
          <w:szCs w:val="26"/>
        </w:rPr>
      </w:pPr>
      <w:bookmarkStart w:colFirst="0" w:colLast="0" w:name="_gzaaic1variy" w:id="144"/>
      <w:bookmarkEnd w:id="144"/>
      <w:r w:rsidDel="00000000" w:rsidR="00000000" w:rsidRPr="00000000">
        <w:rPr>
          <w:sz w:val="26"/>
          <w:szCs w:val="26"/>
          <w:rtl w:val="0"/>
        </w:rPr>
        <w:t xml:space="preserve">Subject to</w:t>
      </w:r>
    </w:p>
    <w:p w:rsidR="00000000" w:rsidDel="00000000" w:rsidP="00000000" w:rsidRDefault="00000000" w:rsidRPr="00000000" w14:paraId="000006AF">
      <w:pPr>
        <w:rPr/>
      </w:pPr>
      <w:r w:rsidDel="00000000" w:rsidR="00000000" w:rsidRPr="00000000">
        <w:rPr>
          <w:rtl w:val="0"/>
        </w:rPr>
        <w:t xml:space="preserve">w1+w2+w3+w4=1\boxed{ w_1+w_2+w_3+w_4=1 }w1​+w2​+w3​+w4​=1​</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pStyle w:val="Heading2"/>
        <w:keepNext w:val="0"/>
        <w:keepLines w:val="0"/>
        <w:spacing w:line="300" w:lineRule="auto"/>
        <w:rPr>
          <w:rFonts w:ascii="Roboto" w:cs="Roboto" w:eastAsia="Roboto" w:hAnsi="Roboto"/>
          <w:color w:val="212121"/>
          <w:sz w:val="34"/>
          <w:szCs w:val="34"/>
        </w:rPr>
      </w:pPr>
      <w:bookmarkStart w:colFirst="0" w:colLast="0" w:name="_b2wz97l9enk0" w:id="145"/>
      <w:bookmarkEnd w:id="145"/>
      <w:r w:rsidDel="00000000" w:rsidR="00000000" w:rsidRPr="00000000">
        <w:rPr>
          <w:rFonts w:ascii="Roboto" w:cs="Roboto" w:eastAsia="Roboto" w:hAnsi="Roboto"/>
          <w:color w:val="212121"/>
          <w:sz w:val="34"/>
          <w:szCs w:val="34"/>
          <w:rtl w:val="0"/>
        </w:rPr>
        <w:t xml:space="preserve">Where</w:t>
      </w:r>
    </w:p>
    <w:tbl>
      <w:tblPr>
        <w:tblStyle w:val="Table19"/>
        <w:tblW w:w="6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0"/>
        <w:gridCol w:w="3305"/>
        <w:tblGridChange w:id="0">
          <w:tblGrid>
            <w:gridCol w:w="3590"/>
            <w:gridCol w:w="330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B1">
            <w:pPr>
              <w:jc w:val="center"/>
              <w:rPr/>
            </w:pPr>
            <w:r w:rsidDel="00000000" w:rsidR="00000000" w:rsidRPr="00000000">
              <w:rPr>
                <w:b w:val="1"/>
                <w:bCs w:val="1"/>
                <w:rtl w:val="0"/>
              </w:rPr>
              <w:t xml:space="preserve">Symbol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B2">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B3">
            <w:pPr>
              <w:rPr/>
            </w:pPr>
            <w:r w:rsidDel="00000000" w:rsidR="00000000" w:rsidRPr="00000000">
              <w:rPr>
                <w:rtl w:val="0"/>
              </w:rPr>
              <w:t xml:space="preserve">CCC</w:t>
            </w:r>
          </w:p>
        </w:tc>
        <w:tc>
          <w:tcPr>
            <w:tcMar>
              <w:top w:w="100.0" w:type="dxa"/>
              <w:left w:w="100.0" w:type="dxa"/>
              <w:bottom w:w="100.0" w:type="dxa"/>
              <w:right w:w="100.0" w:type="dxa"/>
            </w:tcMar>
            <w:vAlign w:val="top"/>
          </w:tcPr>
          <w:p w:rsidR="00000000" w:rsidDel="00000000" w:rsidP="00000000" w:rsidRDefault="00000000" w:rsidRPr="00000000" w14:paraId="000006B4">
            <w:pPr>
              <w:rPr/>
            </w:pPr>
            <w:r w:rsidDel="00000000" w:rsidR="00000000" w:rsidRPr="00000000">
              <w:rPr>
                <w:rtl w:val="0"/>
              </w:rPr>
              <w:t xml:space="preserve">Asset Criticality Score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B5">
            <w:pPr>
              <w:rPr/>
            </w:pPr>
            <w:r w:rsidDel="00000000" w:rsidR="00000000" w:rsidRPr="00000000">
              <w:rPr>
                <w:rtl w:val="0"/>
              </w:rPr>
              <w:t xml:space="preserve">DDD</w:t>
            </w:r>
          </w:p>
        </w:tc>
        <w:tc>
          <w:tcPr>
            <w:tcMar>
              <w:top w:w="100.0" w:type="dxa"/>
              <w:left w:w="100.0" w:type="dxa"/>
              <w:bottom w:w="100.0" w:type="dxa"/>
              <w:right w:w="100.0" w:type="dxa"/>
            </w:tcMar>
            <w:vAlign w:val="top"/>
          </w:tcPr>
          <w:p w:rsidR="00000000" w:rsidDel="00000000" w:rsidP="00000000" w:rsidRDefault="00000000" w:rsidRPr="00000000" w14:paraId="000006B6">
            <w:pPr>
              <w:rPr/>
            </w:pPr>
            <w:r w:rsidDel="00000000" w:rsidR="00000000" w:rsidRPr="00000000">
              <w:rPr>
                <w:rtl w:val="0"/>
              </w:rPr>
              <w:t xml:space="preserve">Data Sensitivity Score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B7">
            <w:pPr>
              <w:rPr/>
            </w:pPr>
            <w:r w:rsidDel="00000000" w:rsidR="00000000" w:rsidRPr="00000000">
              <w:rPr>
                <w:rtl w:val="0"/>
              </w:rPr>
              <w:t xml:space="preserve">BBB</w:t>
            </w:r>
          </w:p>
        </w:tc>
        <w:tc>
          <w:tcPr>
            <w:tcMar>
              <w:top w:w="100.0" w:type="dxa"/>
              <w:left w:w="100.0" w:type="dxa"/>
              <w:bottom w:w="100.0" w:type="dxa"/>
              <w:right w:w="100.0" w:type="dxa"/>
            </w:tcMar>
            <w:vAlign w:val="top"/>
          </w:tcPr>
          <w:p w:rsidR="00000000" w:rsidDel="00000000" w:rsidP="00000000" w:rsidRDefault="00000000" w:rsidRPr="00000000" w14:paraId="000006B8">
            <w:pPr>
              <w:rPr/>
            </w:pPr>
            <w:r w:rsidDel="00000000" w:rsidR="00000000" w:rsidRPr="00000000">
              <w:rPr>
                <w:rtl w:val="0"/>
              </w:rPr>
              <w:t xml:space="preserve">Business Importance Score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B9">
            <w:pPr>
              <w:rPr/>
            </w:pPr>
            <w:r w:rsidDel="00000000" w:rsidR="00000000" w:rsidRPr="00000000">
              <w:rPr>
                <w:rtl w:val="0"/>
              </w:rPr>
              <w:t xml:space="preserve">PPP</w:t>
            </w:r>
          </w:p>
        </w:tc>
        <w:tc>
          <w:tcPr>
            <w:tcMar>
              <w:top w:w="100.0" w:type="dxa"/>
              <w:left w:w="100.0" w:type="dxa"/>
              <w:bottom w:w="100.0" w:type="dxa"/>
              <w:right w:w="100.0" w:type="dxa"/>
            </w:tcMar>
            <w:vAlign w:val="top"/>
          </w:tcPr>
          <w:p w:rsidR="00000000" w:rsidDel="00000000" w:rsidP="00000000" w:rsidRDefault="00000000" w:rsidRPr="00000000" w14:paraId="000006BA">
            <w:pPr>
              <w:rPr/>
            </w:pPr>
            <w:r w:rsidDel="00000000" w:rsidR="00000000" w:rsidRPr="00000000">
              <w:rPr>
                <w:rtl w:val="0"/>
              </w:rPr>
              <w:t xml:space="preserve">Privilege Level Score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BB">
            <w:pPr>
              <w:rPr/>
            </w:pPr>
            <w:r w:rsidDel="00000000" w:rsidR="00000000" w:rsidRPr="00000000">
              <w:rPr>
                <w:rtl w:val="0"/>
              </w:rPr>
              <w:t xml:space="preserve">III</w:t>
            </w:r>
          </w:p>
        </w:tc>
        <w:tc>
          <w:tcPr>
            <w:tcMar>
              <w:top w:w="100.0" w:type="dxa"/>
              <w:left w:w="100.0" w:type="dxa"/>
              <w:bottom w:w="100.0" w:type="dxa"/>
              <w:right w:w="100.0" w:type="dxa"/>
            </w:tcMar>
            <w:vAlign w:val="top"/>
          </w:tcPr>
          <w:p w:rsidR="00000000" w:rsidDel="00000000" w:rsidP="00000000" w:rsidRDefault="00000000" w:rsidRPr="00000000" w14:paraId="000006BC">
            <w:pPr>
              <w:rPr/>
            </w:pPr>
            <w:r w:rsidDel="00000000" w:rsidR="00000000" w:rsidRPr="00000000">
              <w:rPr>
                <w:rtl w:val="0"/>
              </w:rPr>
              <w:t xml:space="preserve">Internet Exposure Score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BD">
            <w:pPr>
              <w:rPr/>
            </w:pPr>
            <w:r w:rsidDel="00000000" w:rsidR="00000000" w:rsidRPr="00000000">
              <w:rPr>
                <w:rtl w:val="0"/>
              </w:rPr>
              <w:t xml:space="preserve">w1,w2,w3,w4w_1,w_2,w_3,w_4w1​,w2​,w3​,w4​</w:t>
            </w:r>
          </w:p>
        </w:tc>
        <w:tc>
          <w:tcPr>
            <w:tcMar>
              <w:top w:w="100.0" w:type="dxa"/>
              <w:left w:w="100.0" w:type="dxa"/>
              <w:bottom w:w="100.0" w:type="dxa"/>
              <w:right w:w="100.0" w:type="dxa"/>
            </w:tcMar>
            <w:vAlign w:val="top"/>
          </w:tcPr>
          <w:p w:rsidR="00000000" w:rsidDel="00000000" w:rsidP="00000000" w:rsidRDefault="00000000" w:rsidRPr="00000000" w14:paraId="000006BE">
            <w:pPr>
              <w:rPr/>
            </w:pPr>
            <w:r w:rsidDel="00000000" w:rsidR="00000000" w:rsidRPr="00000000">
              <w:rPr>
                <w:rtl w:val="0"/>
              </w:rPr>
              <w:t xml:space="preserve">Weighting coefficients</w:t>
            </w:r>
          </w:p>
        </w:tc>
      </w:tr>
    </w:tbl>
    <w:p w:rsidR="00000000" w:rsidDel="00000000" w:rsidP="00000000" w:rsidRDefault="00000000" w:rsidRPr="00000000" w14:paraId="000006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pStyle w:val="Heading2"/>
        <w:keepNext w:val="0"/>
        <w:keepLines w:val="0"/>
        <w:spacing w:line="300" w:lineRule="auto"/>
        <w:rPr>
          <w:rFonts w:ascii="Roboto" w:cs="Roboto" w:eastAsia="Roboto" w:hAnsi="Roboto"/>
          <w:color w:val="212121"/>
          <w:sz w:val="34"/>
          <w:szCs w:val="34"/>
        </w:rPr>
      </w:pPr>
      <w:bookmarkStart w:colFirst="0" w:colLast="0" w:name="_amwlwun8woxo" w:id="146"/>
      <w:bookmarkEnd w:id="146"/>
      <w:r w:rsidDel="00000000" w:rsidR="00000000" w:rsidRPr="00000000">
        <w:rPr>
          <w:rFonts w:ascii="Roboto" w:cs="Roboto" w:eastAsia="Roboto" w:hAnsi="Roboto"/>
          <w:color w:val="212121"/>
          <w:sz w:val="34"/>
          <w:szCs w:val="34"/>
          <w:rtl w:val="0"/>
        </w:rPr>
        <w:t xml:space="preserve">Variable Description</w:t>
      </w:r>
    </w:p>
    <w:p w:rsidR="00000000" w:rsidDel="00000000" w:rsidP="00000000" w:rsidRDefault="00000000" w:rsidRPr="00000000" w14:paraId="000006C1">
      <w:pPr>
        <w:pStyle w:val="Heading3"/>
        <w:keepNext w:val="0"/>
        <w:keepLines w:val="0"/>
        <w:rPr>
          <w:sz w:val="26"/>
          <w:szCs w:val="26"/>
        </w:rPr>
      </w:pPr>
      <w:bookmarkStart w:colFirst="0" w:colLast="0" w:name="_s788lm5yppey" w:id="147"/>
      <w:bookmarkEnd w:id="147"/>
      <w:r w:rsidDel="00000000" w:rsidR="00000000" w:rsidRPr="00000000">
        <w:rPr>
          <w:sz w:val="26"/>
          <w:szCs w:val="26"/>
          <w:rtl w:val="0"/>
        </w:rPr>
        <w:t xml:space="preserve">Data Sensitivity (D)</w:t>
      </w:r>
    </w:p>
    <w:p w:rsidR="00000000" w:rsidDel="00000000" w:rsidP="00000000" w:rsidRDefault="00000000" w:rsidRPr="00000000" w14:paraId="000006C2">
      <w:pPr>
        <w:spacing w:after="240" w:before="240" w:lineRule="auto"/>
        <w:rPr/>
      </w:pPr>
      <w:r w:rsidDel="00000000" w:rsidR="00000000" w:rsidRPr="00000000">
        <w:rPr>
          <w:rtl w:val="0"/>
        </w:rPr>
        <w:t xml:space="preserve">Represents the sensitivity of data stored or processed by the asset.</w:t>
      </w:r>
    </w:p>
    <w:p w:rsidR="00000000" w:rsidDel="00000000" w:rsidP="00000000" w:rsidRDefault="00000000" w:rsidRPr="00000000" w14:paraId="000006C3">
      <w:pPr>
        <w:spacing w:after="240" w:before="240" w:lineRule="auto"/>
        <w:rPr/>
      </w:pPr>
      <w:r w:rsidDel="00000000" w:rsidR="00000000" w:rsidRPr="00000000">
        <w:rPr>
          <w:rtl w:val="0"/>
        </w:rPr>
        <w:t xml:space="preserve">Examples:</w:t>
      </w:r>
    </w:p>
    <w:p w:rsidR="00000000" w:rsidDel="00000000" w:rsidP="00000000" w:rsidRDefault="00000000" w:rsidRPr="00000000" w14:paraId="000006C4">
      <w:pPr>
        <w:numPr>
          <w:ilvl w:val="0"/>
          <w:numId w:val="46"/>
        </w:numPr>
        <w:spacing w:after="0" w:afterAutospacing="0" w:before="240" w:lineRule="auto"/>
        <w:ind w:left="720" w:hanging="360"/>
      </w:pPr>
      <w:r w:rsidDel="00000000" w:rsidR="00000000" w:rsidRPr="00000000">
        <w:rPr>
          <w:rFonts w:ascii="Nova Mono" w:cs="Nova Mono" w:eastAsia="Nova Mono" w:hAnsi="Nova Mono"/>
          <w:rtl w:val="0"/>
        </w:rPr>
        <w:t xml:space="preserve">Public website → Low</w:t>
      </w:r>
    </w:p>
    <w:p w:rsidR="00000000" w:rsidDel="00000000" w:rsidP="00000000" w:rsidRDefault="00000000" w:rsidRPr="00000000" w14:paraId="000006C5">
      <w:pPr>
        <w:numPr>
          <w:ilvl w:val="0"/>
          <w:numId w:val="46"/>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Internal application → Medium</w:t>
      </w:r>
    </w:p>
    <w:p w:rsidR="00000000" w:rsidDel="00000000" w:rsidP="00000000" w:rsidRDefault="00000000" w:rsidRPr="00000000" w14:paraId="000006C6">
      <w:pPr>
        <w:numPr>
          <w:ilvl w:val="0"/>
          <w:numId w:val="46"/>
        </w:numPr>
        <w:spacing w:after="240" w:before="0" w:beforeAutospacing="0" w:lineRule="auto"/>
        <w:ind w:left="720" w:hanging="360"/>
      </w:pPr>
      <w:r w:rsidDel="00000000" w:rsidR="00000000" w:rsidRPr="00000000">
        <w:rPr>
          <w:rFonts w:ascii="Nova Mono" w:cs="Nova Mono" w:eastAsia="Nova Mono" w:hAnsi="Nova Mono"/>
          <w:rtl w:val="0"/>
        </w:rPr>
        <w:t xml:space="preserve">Customer database → High</w:t>
      </w:r>
    </w:p>
    <w:p w:rsidR="00000000" w:rsidDel="00000000" w:rsidP="00000000" w:rsidRDefault="00000000" w:rsidRPr="00000000" w14:paraId="000006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pStyle w:val="Heading3"/>
        <w:keepNext w:val="0"/>
        <w:keepLines w:val="0"/>
        <w:rPr>
          <w:sz w:val="26"/>
          <w:szCs w:val="26"/>
        </w:rPr>
      </w:pPr>
      <w:bookmarkStart w:colFirst="0" w:colLast="0" w:name="_pc0rmep6kwc5" w:id="148"/>
      <w:bookmarkEnd w:id="148"/>
      <w:r w:rsidDel="00000000" w:rsidR="00000000" w:rsidRPr="00000000">
        <w:rPr>
          <w:sz w:val="26"/>
          <w:szCs w:val="26"/>
          <w:rtl w:val="0"/>
        </w:rPr>
        <w:t xml:space="preserve">Business Importance (B)</w:t>
      </w:r>
    </w:p>
    <w:p w:rsidR="00000000" w:rsidDel="00000000" w:rsidP="00000000" w:rsidRDefault="00000000" w:rsidRPr="00000000" w14:paraId="000006C9">
      <w:pPr>
        <w:spacing w:after="240" w:before="240" w:lineRule="auto"/>
        <w:rPr/>
      </w:pPr>
      <w:r w:rsidDel="00000000" w:rsidR="00000000" w:rsidRPr="00000000">
        <w:rPr>
          <w:rtl w:val="0"/>
        </w:rPr>
        <w:t xml:space="preserve">Measures the operational importance of the resource.</w:t>
      </w:r>
    </w:p>
    <w:p w:rsidR="00000000" w:rsidDel="00000000" w:rsidP="00000000" w:rsidRDefault="00000000" w:rsidRPr="00000000" w14:paraId="000006CA">
      <w:pPr>
        <w:spacing w:after="240" w:before="240" w:lineRule="auto"/>
        <w:rPr/>
      </w:pPr>
      <w:r w:rsidDel="00000000" w:rsidR="00000000" w:rsidRPr="00000000">
        <w:rPr>
          <w:rtl w:val="0"/>
        </w:rPr>
        <w:t xml:space="preserve">Examples:</w:t>
      </w:r>
    </w:p>
    <w:p w:rsidR="00000000" w:rsidDel="00000000" w:rsidP="00000000" w:rsidRDefault="00000000" w:rsidRPr="00000000" w14:paraId="000006CB">
      <w:pPr>
        <w:numPr>
          <w:ilvl w:val="0"/>
          <w:numId w:val="56"/>
        </w:numPr>
        <w:spacing w:after="0" w:afterAutospacing="0" w:before="240" w:lineRule="auto"/>
        <w:ind w:left="720" w:hanging="360"/>
      </w:pPr>
      <w:r w:rsidDel="00000000" w:rsidR="00000000" w:rsidRPr="00000000">
        <w:rPr>
          <w:rtl w:val="0"/>
        </w:rPr>
        <w:t xml:space="preserve">Development Server</w:t>
      </w:r>
    </w:p>
    <w:p w:rsidR="00000000" w:rsidDel="00000000" w:rsidP="00000000" w:rsidRDefault="00000000" w:rsidRPr="00000000" w14:paraId="000006CC">
      <w:pPr>
        <w:numPr>
          <w:ilvl w:val="0"/>
          <w:numId w:val="56"/>
        </w:numPr>
        <w:spacing w:after="0" w:afterAutospacing="0" w:before="0" w:beforeAutospacing="0" w:lineRule="auto"/>
        <w:ind w:left="720" w:hanging="360"/>
      </w:pPr>
      <w:r w:rsidDel="00000000" w:rsidR="00000000" w:rsidRPr="00000000">
        <w:rPr>
          <w:rtl w:val="0"/>
        </w:rPr>
        <w:t xml:space="preserve">Test Environment</w:t>
      </w:r>
    </w:p>
    <w:p w:rsidR="00000000" w:rsidDel="00000000" w:rsidP="00000000" w:rsidRDefault="00000000" w:rsidRPr="00000000" w14:paraId="000006CD">
      <w:pPr>
        <w:numPr>
          <w:ilvl w:val="0"/>
          <w:numId w:val="56"/>
        </w:numPr>
        <w:spacing w:after="0" w:afterAutospacing="0" w:before="0" w:beforeAutospacing="0" w:lineRule="auto"/>
        <w:ind w:left="720" w:hanging="360"/>
      </w:pPr>
      <w:r w:rsidDel="00000000" w:rsidR="00000000" w:rsidRPr="00000000">
        <w:rPr>
          <w:rtl w:val="0"/>
        </w:rPr>
        <w:t xml:space="preserve">Production API</w:t>
      </w:r>
    </w:p>
    <w:p w:rsidR="00000000" w:rsidDel="00000000" w:rsidP="00000000" w:rsidRDefault="00000000" w:rsidRPr="00000000" w14:paraId="000006CE">
      <w:pPr>
        <w:numPr>
          <w:ilvl w:val="0"/>
          <w:numId w:val="56"/>
        </w:numPr>
        <w:spacing w:after="240" w:before="0" w:beforeAutospacing="0" w:lineRule="auto"/>
        <w:ind w:left="720" w:hanging="360"/>
      </w:pPr>
      <w:r w:rsidDel="00000000" w:rsidR="00000000" w:rsidRPr="00000000">
        <w:rPr>
          <w:rtl w:val="0"/>
        </w:rPr>
        <w:t xml:space="preserve">Financial Database</w:t>
      </w:r>
    </w:p>
    <w:p w:rsidR="00000000" w:rsidDel="00000000" w:rsidP="00000000" w:rsidRDefault="00000000" w:rsidRPr="00000000" w14:paraId="000006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0">
      <w:pPr>
        <w:pStyle w:val="Heading3"/>
        <w:keepNext w:val="0"/>
        <w:keepLines w:val="0"/>
        <w:rPr>
          <w:sz w:val="26"/>
          <w:szCs w:val="26"/>
        </w:rPr>
      </w:pPr>
      <w:bookmarkStart w:colFirst="0" w:colLast="0" w:name="_e2baunwmpqm3" w:id="149"/>
      <w:bookmarkEnd w:id="149"/>
      <w:r w:rsidDel="00000000" w:rsidR="00000000" w:rsidRPr="00000000">
        <w:rPr>
          <w:sz w:val="26"/>
          <w:szCs w:val="26"/>
          <w:rtl w:val="0"/>
        </w:rPr>
        <w:t xml:space="preserve">Privilege Level (P)</w:t>
      </w:r>
    </w:p>
    <w:p w:rsidR="00000000" w:rsidDel="00000000" w:rsidP="00000000" w:rsidRDefault="00000000" w:rsidRPr="00000000" w14:paraId="000006D1">
      <w:pPr>
        <w:spacing w:after="240" w:before="240" w:lineRule="auto"/>
        <w:rPr/>
      </w:pPr>
      <w:r w:rsidDel="00000000" w:rsidR="00000000" w:rsidRPr="00000000">
        <w:rPr>
          <w:rtl w:val="0"/>
        </w:rPr>
        <w:t xml:space="preserve">Represents the permissions associated with the asset.</w:t>
      </w:r>
    </w:p>
    <w:p w:rsidR="00000000" w:rsidDel="00000000" w:rsidP="00000000" w:rsidRDefault="00000000" w:rsidRPr="00000000" w14:paraId="000006D2">
      <w:pPr>
        <w:spacing w:after="240" w:before="240" w:lineRule="auto"/>
        <w:rPr/>
      </w:pPr>
      <w:r w:rsidDel="00000000" w:rsidR="00000000" w:rsidRPr="00000000">
        <w:rPr>
          <w:rtl w:val="0"/>
        </w:rPr>
        <w:t xml:space="preserve">Examples:</w:t>
      </w:r>
    </w:p>
    <w:p w:rsidR="00000000" w:rsidDel="00000000" w:rsidP="00000000" w:rsidRDefault="00000000" w:rsidRPr="00000000" w14:paraId="000006D3">
      <w:pPr>
        <w:numPr>
          <w:ilvl w:val="0"/>
          <w:numId w:val="33"/>
        </w:numPr>
        <w:spacing w:after="0" w:afterAutospacing="0" w:before="240" w:lineRule="auto"/>
        <w:ind w:left="720" w:hanging="360"/>
      </w:pPr>
      <w:r w:rsidDel="00000000" w:rsidR="00000000" w:rsidRPr="00000000">
        <w:rPr>
          <w:rtl w:val="0"/>
        </w:rPr>
        <w:t xml:space="preserve">Read-only IAM Role</w:t>
      </w:r>
    </w:p>
    <w:p w:rsidR="00000000" w:rsidDel="00000000" w:rsidP="00000000" w:rsidRDefault="00000000" w:rsidRPr="00000000" w14:paraId="000006D4">
      <w:pPr>
        <w:numPr>
          <w:ilvl w:val="0"/>
          <w:numId w:val="33"/>
        </w:numPr>
        <w:spacing w:after="0" w:afterAutospacing="0" w:before="0" w:beforeAutospacing="0" w:lineRule="auto"/>
        <w:ind w:left="720" w:hanging="360"/>
      </w:pPr>
      <w:r w:rsidDel="00000000" w:rsidR="00000000" w:rsidRPr="00000000">
        <w:rPr>
          <w:rtl w:val="0"/>
        </w:rPr>
        <w:t xml:space="preserve">EC2 Instance Profile</w:t>
      </w:r>
    </w:p>
    <w:p w:rsidR="00000000" w:rsidDel="00000000" w:rsidP="00000000" w:rsidRDefault="00000000" w:rsidRPr="00000000" w14:paraId="000006D5">
      <w:pPr>
        <w:numPr>
          <w:ilvl w:val="0"/>
          <w:numId w:val="33"/>
        </w:numPr>
        <w:spacing w:after="0" w:afterAutospacing="0" w:before="0" w:beforeAutospacing="0" w:lineRule="auto"/>
        <w:ind w:left="720" w:hanging="360"/>
      </w:pPr>
      <w:r w:rsidDel="00000000" w:rsidR="00000000" w:rsidRPr="00000000">
        <w:rPr>
          <w:rtl w:val="0"/>
        </w:rPr>
        <w:t xml:space="preserve">Administrator Role</w:t>
      </w:r>
    </w:p>
    <w:p w:rsidR="00000000" w:rsidDel="00000000" w:rsidP="00000000" w:rsidRDefault="00000000" w:rsidRPr="00000000" w14:paraId="000006D6">
      <w:pPr>
        <w:numPr>
          <w:ilvl w:val="0"/>
          <w:numId w:val="33"/>
        </w:numPr>
        <w:spacing w:after="240" w:before="0" w:beforeAutospacing="0" w:lineRule="auto"/>
        <w:ind w:left="720" w:hanging="360"/>
      </w:pPr>
      <w:r w:rsidDel="00000000" w:rsidR="00000000" w:rsidRPr="00000000">
        <w:rPr>
          <w:rtl w:val="0"/>
        </w:rPr>
        <w:t xml:space="preserve">Root-Level Access</w:t>
      </w:r>
    </w:p>
    <w:p w:rsidR="00000000" w:rsidDel="00000000" w:rsidP="00000000" w:rsidRDefault="00000000" w:rsidRPr="00000000" w14:paraId="000006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8">
      <w:pPr>
        <w:pStyle w:val="Heading3"/>
        <w:keepNext w:val="0"/>
        <w:keepLines w:val="0"/>
        <w:rPr>
          <w:sz w:val="26"/>
          <w:szCs w:val="26"/>
        </w:rPr>
      </w:pPr>
      <w:bookmarkStart w:colFirst="0" w:colLast="0" w:name="_ermoixddoje5" w:id="150"/>
      <w:bookmarkEnd w:id="150"/>
      <w:r w:rsidDel="00000000" w:rsidR="00000000" w:rsidRPr="00000000">
        <w:rPr>
          <w:sz w:val="26"/>
          <w:szCs w:val="26"/>
          <w:rtl w:val="0"/>
        </w:rPr>
        <w:t xml:space="preserve">Internet Exposure (I)</w:t>
      </w:r>
    </w:p>
    <w:p w:rsidR="00000000" w:rsidDel="00000000" w:rsidP="00000000" w:rsidRDefault="00000000" w:rsidRPr="00000000" w14:paraId="000006D9">
      <w:pPr>
        <w:spacing w:after="240" w:before="240" w:lineRule="auto"/>
        <w:rPr/>
      </w:pPr>
      <w:r w:rsidDel="00000000" w:rsidR="00000000" w:rsidRPr="00000000">
        <w:rPr>
          <w:rtl w:val="0"/>
        </w:rPr>
        <w:t xml:space="preserve">Measures how exposed the asset is.</w:t>
      </w:r>
    </w:p>
    <w:p w:rsidR="00000000" w:rsidDel="00000000" w:rsidP="00000000" w:rsidRDefault="00000000" w:rsidRPr="00000000" w14:paraId="000006DA">
      <w:pPr>
        <w:spacing w:after="240" w:before="240" w:lineRule="auto"/>
        <w:rPr/>
      </w:pPr>
      <w:r w:rsidDel="00000000" w:rsidR="00000000" w:rsidRPr="00000000">
        <w:rPr>
          <w:rtl w:val="0"/>
        </w:rPr>
        <w:t xml:space="preserve">Examples:</w:t>
      </w:r>
    </w:p>
    <w:p w:rsidR="00000000" w:rsidDel="00000000" w:rsidP="00000000" w:rsidRDefault="00000000" w:rsidRPr="00000000" w14:paraId="000006DB">
      <w:pPr>
        <w:numPr>
          <w:ilvl w:val="0"/>
          <w:numId w:val="17"/>
        </w:numPr>
        <w:spacing w:after="0" w:afterAutospacing="0" w:before="240" w:lineRule="auto"/>
        <w:ind w:left="720" w:hanging="360"/>
      </w:pPr>
      <w:r w:rsidDel="00000000" w:rsidR="00000000" w:rsidRPr="00000000">
        <w:rPr>
          <w:rtl w:val="0"/>
        </w:rPr>
        <w:t xml:space="preserve">Private Subnet</w:t>
      </w:r>
    </w:p>
    <w:p w:rsidR="00000000" w:rsidDel="00000000" w:rsidP="00000000" w:rsidRDefault="00000000" w:rsidRPr="00000000" w14:paraId="000006DC">
      <w:pPr>
        <w:numPr>
          <w:ilvl w:val="0"/>
          <w:numId w:val="17"/>
        </w:numPr>
        <w:spacing w:after="0" w:afterAutospacing="0" w:before="0" w:beforeAutospacing="0" w:lineRule="auto"/>
        <w:ind w:left="720" w:hanging="360"/>
      </w:pPr>
      <w:r w:rsidDel="00000000" w:rsidR="00000000" w:rsidRPr="00000000">
        <w:rPr>
          <w:rtl w:val="0"/>
        </w:rPr>
        <w:t xml:space="preserve">Internal VPC</w:t>
      </w:r>
    </w:p>
    <w:p w:rsidR="00000000" w:rsidDel="00000000" w:rsidP="00000000" w:rsidRDefault="00000000" w:rsidRPr="00000000" w14:paraId="000006DD">
      <w:pPr>
        <w:numPr>
          <w:ilvl w:val="0"/>
          <w:numId w:val="17"/>
        </w:numPr>
        <w:spacing w:after="0" w:afterAutospacing="0" w:before="0" w:beforeAutospacing="0" w:lineRule="auto"/>
        <w:ind w:left="720" w:hanging="360"/>
      </w:pPr>
      <w:r w:rsidDel="00000000" w:rsidR="00000000" w:rsidRPr="00000000">
        <w:rPr>
          <w:rtl w:val="0"/>
        </w:rPr>
        <w:t xml:space="preserve">VPN Only</w:t>
      </w:r>
    </w:p>
    <w:p w:rsidR="00000000" w:rsidDel="00000000" w:rsidP="00000000" w:rsidRDefault="00000000" w:rsidRPr="00000000" w14:paraId="000006DE">
      <w:pPr>
        <w:numPr>
          <w:ilvl w:val="0"/>
          <w:numId w:val="17"/>
        </w:numPr>
        <w:spacing w:after="240" w:before="0" w:beforeAutospacing="0" w:lineRule="auto"/>
        <w:ind w:left="720" w:hanging="360"/>
      </w:pPr>
      <w:r w:rsidDel="00000000" w:rsidR="00000000" w:rsidRPr="00000000">
        <w:rPr>
          <w:rtl w:val="0"/>
        </w:rPr>
        <w:t xml:space="preserve">Public Internet</w:t>
      </w:r>
    </w:p>
    <w:p w:rsidR="00000000" w:rsidDel="00000000" w:rsidP="00000000" w:rsidRDefault="00000000" w:rsidRPr="00000000" w14:paraId="000006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pStyle w:val="Heading2"/>
        <w:keepNext w:val="0"/>
        <w:keepLines w:val="0"/>
        <w:spacing w:line="300" w:lineRule="auto"/>
        <w:rPr>
          <w:rFonts w:ascii="Roboto" w:cs="Roboto" w:eastAsia="Roboto" w:hAnsi="Roboto"/>
          <w:color w:val="212121"/>
          <w:sz w:val="34"/>
          <w:szCs w:val="34"/>
        </w:rPr>
      </w:pPr>
      <w:bookmarkStart w:colFirst="0" w:colLast="0" w:name="_qrvj5ib4a8xf" w:id="151"/>
      <w:bookmarkEnd w:id="151"/>
      <w:r w:rsidDel="00000000" w:rsidR="00000000" w:rsidRPr="00000000">
        <w:rPr>
          <w:rFonts w:ascii="Roboto" w:cs="Roboto" w:eastAsia="Roboto" w:hAnsi="Roboto"/>
          <w:color w:val="212121"/>
          <w:sz w:val="34"/>
          <w:szCs w:val="34"/>
          <w:rtl w:val="0"/>
        </w:rPr>
        <w:t xml:space="preserve">Explanation</w:t>
      </w:r>
    </w:p>
    <w:p w:rsidR="00000000" w:rsidDel="00000000" w:rsidP="00000000" w:rsidRDefault="00000000" w:rsidRPr="00000000" w14:paraId="000006E1">
      <w:pPr>
        <w:spacing w:after="240" w:before="240" w:lineRule="auto"/>
        <w:rPr/>
      </w:pPr>
      <w:r w:rsidDel="00000000" w:rsidR="00000000" w:rsidRPr="00000000">
        <w:rPr>
          <w:rtl w:val="0"/>
        </w:rPr>
        <w:t xml:space="preserve">The Asset Criticality Score quantifies the importance of a cloud resource by considering four dimensions: data sensitivity, business importance, privilege level, and internet exposure. Each factor contributes to the final score according to a configurable weight. This enables CloudSentinel AI to prioritize security findings affecting high-value assets over those associated with less critical resources.</w:t>
      </w:r>
    </w:p>
    <w:p w:rsidR="00000000" w:rsidDel="00000000" w:rsidP="00000000" w:rsidRDefault="00000000" w:rsidRPr="00000000" w14:paraId="000006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pStyle w:val="Heading1"/>
        <w:keepNext w:val="0"/>
        <w:keepLines w:val="0"/>
        <w:spacing w:line="300" w:lineRule="auto"/>
        <w:rPr>
          <w:rFonts w:ascii="Roboto" w:cs="Roboto" w:eastAsia="Roboto" w:hAnsi="Roboto"/>
          <w:color w:val="212121"/>
          <w:sz w:val="46"/>
          <w:szCs w:val="46"/>
        </w:rPr>
      </w:pPr>
      <w:bookmarkStart w:colFirst="0" w:colLast="0" w:name="_gjvcfvnf75z1" w:id="152"/>
      <w:bookmarkEnd w:id="152"/>
      <w:r w:rsidDel="00000000" w:rsidR="00000000" w:rsidRPr="00000000">
        <w:rPr>
          <w:rFonts w:ascii="Roboto" w:cs="Roboto" w:eastAsia="Roboto" w:hAnsi="Roboto"/>
          <w:color w:val="212121"/>
          <w:sz w:val="46"/>
          <w:szCs w:val="46"/>
          <w:rtl w:val="0"/>
        </w:rPr>
        <w:t xml:space="preserve">Equation (6.2)</w:t>
      </w:r>
    </w:p>
    <w:p w:rsidR="00000000" w:rsidDel="00000000" w:rsidP="00000000" w:rsidRDefault="00000000" w:rsidRPr="00000000" w14:paraId="000006E5">
      <w:pPr>
        <w:pStyle w:val="Heading2"/>
        <w:keepNext w:val="0"/>
        <w:keepLines w:val="0"/>
        <w:spacing w:line="300" w:lineRule="auto"/>
        <w:rPr>
          <w:rFonts w:ascii="Roboto" w:cs="Roboto" w:eastAsia="Roboto" w:hAnsi="Roboto"/>
          <w:color w:val="212121"/>
          <w:sz w:val="34"/>
          <w:szCs w:val="34"/>
        </w:rPr>
      </w:pPr>
      <w:bookmarkStart w:colFirst="0" w:colLast="0" w:name="_fuj6mhxlqyt1" w:id="153"/>
      <w:bookmarkEnd w:id="153"/>
      <w:r w:rsidDel="00000000" w:rsidR="00000000" w:rsidRPr="00000000">
        <w:rPr>
          <w:rFonts w:ascii="Roboto" w:cs="Roboto" w:eastAsia="Roboto" w:hAnsi="Roboto"/>
          <w:color w:val="212121"/>
          <w:sz w:val="34"/>
          <w:szCs w:val="34"/>
          <w:rtl w:val="0"/>
        </w:rPr>
        <w:t xml:space="preserve">Relationship Weight</w:t>
      </w:r>
    </w:p>
    <w:p w:rsidR="00000000" w:rsidDel="00000000" w:rsidP="00000000" w:rsidRDefault="00000000" w:rsidRPr="00000000" w14:paraId="000006E6">
      <w:pPr>
        <w:spacing w:after="240" w:before="240" w:lineRule="auto"/>
        <w:rPr/>
      </w:pPr>
      <w:r w:rsidDel="00000000" w:rsidR="00000000" w:rsidRPr="00000000">
        <w:rPr>
          <w:rFonts w:ascii="Nova Mono" w:cs="Nova Mono" w:eastAsia="Nova Mono" w:hAnsi="Nova Mono"/>
          <w:rtl w:val="0"/>
        </w:rPr>
        <w:t xml:space="preserve">Cloud resources have different types of relationships (e.g., EC2 → IAM Role, EC2 → Security Group, VPC → Subnet). Some relationships have greater security significance than others. CloudSentinel AI assigns a weight to each relationship based on its importance.</w:t>
      </w:r>
    </w:p>
    <w:p w:rsidR="00000000" w:rsidDel="00000000" w:rsidP="00000000" w:rsidRDefault="00000000" w:rsidRPr="00000000" w14:paraId="000006E7">
      <w:pPr>
        <w:pStyle w:val="Heading3"/>
        <w:keepNext w:val="0"/>
        <w:keepLines w:val="0"/>
        <w:rPr>
          <w:sz w:val="26"/>
          <w:szCs w:val="26"/>
        </w:rPr>
      </w:pPr>
      <w:bookmarkStart w:colFirst="0" w:colLast="0" w:name="_qruub6a5d9sc" w:id="154"/>
      <w:bookmarkEnd w:id="154"/>
      <w:r w:rsidDel="00000000" w:rsidR="00000000" w:rsidRPr="00000000">
        <w:rPr>
          <w:sz w:val="26"/>
          <w:szCs w:val="26"/>
          <w:rtl w:val="0"/>
        </w:rPr>
        <w:t xml:space="preserve">Equation</w:t>
      </w:r>
    </w:p>
    <w:p w:rsidR="00000000" w:rsidDel="00000000" w:rsidP="00000000" w:rsidRDefault="00000000" w:rsidRPr="00000000" w14:paraId="000006E8">
      <w:pPr>
        <w:rPr/>
      </w:pPr>
      <w:r w:rsidDel="00000000" w:rsidR="00000000" w:rsidRPr="00000000">
        <w:rPr>
          <w:rFonts w:ascii="Nova Mono" w:cs="Nova Mono" w:eastAsia="Nova Mono" w:hAnsi="Nova Mono"/>
          <w:rtl w:val="0"/>
        </w:rPr>
        <w:t xml:space="preserve">Wr=∑i=1nλiRi\boxed{ W_r=\sum_{i=1}^{n}\lambda_iR_i }Wr​=i=1∑n​λi​Ri​​</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pStyle w:val="Heading2"/>
        <w:keepNext w:val="0"/>
        <w:keepLines w:val="0"/>
        <w:spacing w:line="300" w:lineRule="auto"/>
        <w:rPr>
          <w:rFonts w:ascii="Roboto" w:cs="Roboto" w:eastAsia="Roboto" w:hAnsi="Roboto"/>
          <w:color w:val="212121"/>
          <w:sz w:val="34"/>
          <w:szCs w:val="34"/>
        </w:rPr>
      </w:pPr>
      <w:bookmarkStart w:colFirst="0" w:colLast="0" w:name="_6wfwnxvoaipw" w:id="155"/>
      <w:bookmarkEnd w:id="155"/>
      <w:r w:rsidDel="00000000" w:rsidR="00000000" w:rsidRPr="00000000">
        <w:rPr>
          <w:rFonts w:ascii="Roboto" w:cs="Roboto" w:eastAsia="Roboto" w:hAnsi="Roboto"/>
          <w:color w:val="212121"/>
          <w:sz w:val="34"/>
          <w:szCs w:val="34"/>
          <w:rtl w:val="0"/>
        </w:rPr>
        <w:t xml:space="preserve">Subject to</w:t>
      </w:r>
    </w:p>
    <w:p w:rsidR="00000000" w:rsidDel="00000000" w:rsidP="00000000" w:rsidRDefault="00000000" w:rsidRPr="00000000" w14:paraId="000006EA">
      <w:pPr>
        <w:rPr/>
      </w:pPr>
      <w:r w:rsidDel="00000000" w:rsidR="00000000" w:rsidRPr="00000000">
        <w:rPr>
          <w:rFonts w:ascii="Nova Mono" w:cs="Nova Mono" w:eastAsia="Nova Mono" w:hAnsi="Nova Mono"/>
          <w:rtl w:val="0"/>
        </w:rPr>
        <w:t xml:space="preserve">∑i=1nλi=1\boxed{ \sum_{i=1}^{n}\lambda_i=1 }i=1∑n​λi​=1​</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B">
      <w:pPr>
        <w:pStyle w:val="Heading2"/>
        <w:keepNext w:val="0"/>
        <w:keepLines w:val="0"/>
        <w:spacing w:line="300" w:lineRule="auto"/>
        <w:rPr>
          <w:rFonts w:ascii="Roboto" w:cs="Roboto" w:eastAsia="Roboto" w:hAnsi="Roboto"/>
          <w:color w:val="212121"/>
          <w:sz w:val="34"/>
          <w:szCs w:val="34"/>
        </w:rPr>
      </w:pPr>
      <w:bookmarkStart w:colFirst="0" w:colLast="0" w:name="_c8z9vstit9o0" w:id="156"/>
      <w:bookmarkEnd w:id="156"/>
      <w:r w:rsidDel="00000000" w:rsidR="00000000" w:rsidRPr="00000000">
        <w:rPr>
          <w:rFonts w:ascii="Roboto" w:cs="Roboto" w:eastAsia="Roboto" w:hAnsi="Roboto"/>
          <w:color w:val="212121"/>
          <w:sz w:val="34"/>
          <w:szCs w:val="34"/>
          <w:rtl w:val="0"/>
        </w:rPr>
        <w:t xml:space="preserve">Where</w:t>
      </w:r>
    </w:p>
    <w:tbl>
      <w:tblPr>
        <w:tblStyle w:val="Table20"/>
        <w:tblW w:w="7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0"/>
        <w:gridCol w:w="6770"/>
        <w:tblGridChange w:id="0">
          <w:tblGrid>
            <w:gridCol w:w="1130"/>
            <w:gridCol w:w="677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EC">
            <w:pPr>
              <w:jc w:val="center"/>
              <w:rPr/>
            </w:pPr>
            <w:r w:rsidDel="00000000" w:rsidR="00000000" w:rsidRPr="00000000">
              <w:rPr>
                <w:b w:val="1"/>
                <w:bCs w:val="1"/>
                <w:rtl w:val="0"/>
              </w:rPr>
              <w:t xml:space="preserve">Symbol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ED">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605" w:hRule="atLeast"/>
          <w:tblHeader w:val="0"/>
        </w:trPr>
        <w:tc>
          <w:tcPr>
            <w:tcMar>
              <w:top w:w="100.0" w:type="dxa"/>
              <w:left w:w="100.0" w:type="dxa"/>
              <w:bottom w:w="100.0" w:type="dxa"/>
              <w:right w:w="100.0" w:type="dxa"/>
            </w:tcMar>
            <w:vAlign w:val="top"/>
          </w:tcPr>
          <w:p w:rsidR="00000000" w:rsidDel="00000000" w:rsidP="00000000" w:rsidRDefault="00000000" w:rsidRPr="00000000" w14:paraId="000006EE">
            <w:pPr>
              <w:rPr/>
            </w:pPr>
            <w:r w:rsidDel="00000000" w:rsidR="00000000" w:rsidRPr="00000000">
              <w:rPr>
                <w:rtl w:val="0"/>
              </w:rPr>
              <w:t xml:space="preserve">WrW_rWr​</w:t>
            </w:r>
          </w:p>
        </w:tc>
        <w:tc>
          <w:tcPr>
            <w:tcMar>
              <w:top w:w="100.0" w:type="dxa"/>
              <w:left w:w="100.0" w:type="dxa"/>
              <w:bottom w:w="100.0" w:type="dxa"/>
              <w:right w:w="100.0" w:type="dxa"/>
            </w:tcMar>
            <w:vAlign w:val="top"/>
          </w:tcPr>
          <w:p w:rsidR="00000000" w:rsidDel="00000000" w:rsidP="00000000" w:rsidRDefault="00000000" w:rsidRPr="00000000" w14:paraId="000006EF">
            <w:pPr>
              <w:rPr/>
            </w:pPr>
            <w:r w:rsidDel="00000000" w:rsidR="00000000" w:rsidRPr="00000000">
              <w:rPr>
                <w:rtl w:val="0"/>
              </w:rPr>
              <w:t xml:space="preserve">Overall Relationship Weight</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F0">
            <w:pPr>
              <w:rPr/>
            </w:pPr>
            <w:r w:rsidDel="00000000" w:rsidR="00000000" w:rsidRPr="00000000">
              <w:rPr>
                <w:rtl w:val="0"/>
              </w:rPr>
              <w:t xml:space="preserve">RiR_iRi​</w:t>
            </w:r>
          </w:p>
        </w:tc>
        <w:tc>
          <w:tcPr>
            <w:tcMar>
              <w:top w:w="100.0" w:type="dxa"/>
              <w:left w:w="100.0" w:type="dxa"/>
              <w:bottom w:w="100.0" w:type="dxa"/>
              <w:right w:w="100.0" w:type="dxa"/>
            </w:tcMar>
            <w:vAlign w:val="top"/>
          </w:tcPr>
          <w:p w:rsidR="00000000" w:rsidDel="00000000" w:rsidP="00000000" w:rsidRDefault="00000000" w:rsidRPr="00000000" w14:paraId="000006F1">
            <w:pPr>
              <w:rPr/>
            </w:pPr>
            <w:r w:rsidDel="00000000" w:rsidR="00000000" w:rsidRPr="00000000">
              <w:rPr>
                <w:rtl w:val="0"/>
              </w:rPr>
              <w:t xml:space="preserve">Security significance score of the </w:t>
            </w:r>
            <w:r w:rsidDel="00000000" w:rsidR="00000000" w:rsidRPr="00000000">
              <w:rPr>
                <w:i w:val="1"/>
                <w:iCs w:val="1"/>
                <w:rtl w:val="0"/>
              </w:rPr>
              <w:t xml:space="preserve">i</w:t>
            </w:r>
            <w:r w:rsidDel="00000000" w:rsidR="00000000" w:rsidRPr="00000000">
              <w:rPr>
                <w:rtl w:val="0"/>
              </w:rPr>
              <w:t xml:space="preserve">th relationship</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F2">
            <w:pPr>
              <w:rPr/>
            </w:pPr>
            <w:r w:rsidDel="00000000" w:rsidR="00000000" w:rsidRPr="00000000">
              <w:rPr>
                <w:rtl w:val="0"/>
              </w:rPr>
              <w:t xml:space="preserve">λi\lambda_iλi​</w:t>
            </w:r>
          </w:p>
        </w:tc>
        <w:tc>
          <w:tcPr>
            <w:tcMar>
              <w:top w:w="100.0" w:type="dxa"/>
              <w:left w:w="100.0" w:type="dxa"/>
              <w:bottom w:w="100.0" w:type="dxa"/>
              <w:right w:w="100.0" w:type="dxa"/>
            </w:tcMar>
            <w:vAlign w:val="top"/>
          </w:tcPr>
          <w:p w:rsidR="00000000" w:rsidDel="00000000" w:rsidP="00000000" w:rsidRDefault="00000000" w:rsidRPr="00000000" w14:paraId="000006F3">
            <w:pPr>
              <w:rPr/>
            </w:pPr>
            <w:r w:rsidDel="00000000" w:rsidR="00000000" w:rsidRPr="00000000">
              <w:rPr>
                <w:rtl w:val="0"/>
              </w:rPr>
              <w:t xml:space="preserve">Weight assigned to the </w:t>
            </w:r>
            <w:r w:rsidDel="00000000" w:rsidR="00000000" w:rsidRPr="00000000">
              <w:rPr>
                <w:i w:val="1"/>
                <w:iCs w:val="1"/>
                <w:rtl w:val="0"/>
              </w:rPr>
              <w:t xml:space="preserve">i</w:t>
            </w:r>
            <w:r w:rsidDel="00000000" w:rsidR="00000000" w:rsidRPr="00000000">
              <w:rPr>
                <w:rtl w:val="0"/>
              </w:rPr>
              <w:t xml:space="preserve">th relationship type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F4">
            <w:pPr>
              <w:rPr/>
            </w:pPr>
            <w:r w:rsidDel="00000000" w:rsidR="00000000" w:rsidRPr="00000000">
              <w:rPr>
                <w:rtl w:val="0"/>
              </w:rPr>
              <w:t xml:space="preserve">nnn</w:t>
            </w:r>
          </w:p>
        </w:tc>
        <w:tc>
          <w:tcPr>
            <w:tcMar>
              <w:top w:w="100.0" w:type="dxa"/>
              <w:left w:w="100.0" w:type="dxa"/>
              <w:bottom w:w="100.0" w:type="dxa"/>
              <w:right w:w="100.0" w:type="dxa"/>
            </w:tcMar>
            <w:vAlign w:val="top"/>
          </w:tcPr>
          <w:p w:rsidR="00000000" w:rsidDel="00000000" w:rsidP="00000000" w:rsidRDefault="00000000" w:rsidRPr="00000000" w14:paraId="000006F5">
            <w:pPr>
              <w:rPr/>
            </w:pPr>
            <w:r w:rsidDel="00000000" w:rsidR="00000000" w:rsidRPr="00000000">
              <w:rPr>
                <w:rtl w:val="0"/>
              </w:rPr>
              <w:t xml:space="preserve">Total number of relationship types connected to the asset</w:t>
            </w:r>
          </w:p>
        </w:tc>
      </w:tr>
    </w:tbl>
    <w:p w:rsidR="00000000" w:rsidDel="00000000" w:rsidP="00000000" w:rsidRDefault="00000000" w:rsidRPr="00000000" w14:paraId="000006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7">
      <w:pPr>
        <w:pStyle w:val="Heading2"/>
        <w:keepNext w:val="0"/>
        <w:keepLines w:val="0"/>
        <w:spacing w:line="300" w:lineRule="auto"/>
        <w:rPr>
          <w:rFonts w:ascii="Roboto" w:cs="Roboto" w:eastAsia="Roboto" w:hAnsi="Roboto"/>
          <w:color w:val="212121"/>
          <w:sz w:val="34"/>
          <w:szCs w:val="34"/>
        </w:rPr>
      </w:pPr>
      <w:bookmarkStart w:colFirst="0" w:colLast="0" w:name="_qcxl1s6u5sna" w:id="157"/>
      <w:bookmarkEnd w:id="157"/>
      <w:r w:rsidDel="00000000" w:rsidR="00000000" w:rsidRPr="00000000">
        <w:rPr>
          <w:rFonts w:ascii="Roboto" w:cs="Roboto" w:eastAsia="Roboto" w:hAnsi="Roboto"/>
          <w:color w:val="212121"/>
          <w:sz w:val="34"/>
          <w:szCs w:val="34"/>
          <w:rtl w:val="0"/>
        </w:rPr>
        <w:t xml:space="preserve">Example Relationship Types</w:t>
      </w:r>
    </w:p>
    <w:tbl>
      <w:tblPr>
        <w:tblStyle w:val="Table21"/>
        <w:tblW w:w="6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0"/>
        <w:gridCol w:w="2705"/>
        <w:gridCol w:w="1655"/>
        <w:tblGridChange w:id="0">
          <w:tblGrid>
            <w:gridCol w:w="2300"/>
            <w:gridCol w:w="2705"/>
            <w:gridCol w:w="165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F8">
            <w:pPr>
              <w:jc w:val="center"/>
              <w:rPr/>
            </w:pPr>
            <w:r w:rsidDel="00000000" w:rsidR="00000000" w:rsidRPr="00000000">
              <w:rPr>
                <w:b w:val="1"/>
                <w:bCs w:val="1"/>
                <w:rtl w:val="0"/>
              </w:rPr>
              <w:t xml:space="preserve">Relationship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F9">
            <w:pPr>
              <w:jc w:val="center"/>
              <w:rPr/>
            </w:pPr>
            <w:r w:rsidDel="00000000" w:rsidR="00000000" w:rsidRPr="00000000">
              <w:rPr>
                <w:b w:val="1"/>
                <w:bCs w:val="1"/>
                <w:rtl w:val="0"/>
              </w:rPr>
              <w:t xml:space="preserve">Example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FA">
            <w:pPr>
              <w:jc w:val="center"/>
              <w:rPr/>
            </w:pPr>
            <w:r w:rsidDel="00000000" w:rsidR="00000000" w:rsidRPr="00000000">
              <w:rPr>
                <w:b w:val="1"/>
                <w:bCs w:val="1"/>
                <w:rtl w:val="0"/>
              </w:rPr>
              <w:t xml:space="preserve">Importance</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FB">
            <w:pPr>
              <w:rPr/>
            </w:pPr>
            <w:r w:rsidDel="00000000" w:rsidR="00000000" w:rsidRPr="00000000">
              <w:rPr>
                <w:rtl w:val="0"/>
              </w:rPr>
              <w:t xml:space="preserve">USES_ROLE</w:t>
            </w:r>
          </w:p>
        </w:tc>
        <w:tc>
          <w:tcPr>
            <w:tcMar>
              <w:top w:w="100.0" w:type="dxa"/>
              <w:left w:w="100.0" w:type="dxa"/>
              <w:bottom w:w="100.0" w:type="dxa"/>
              <w:right w:w="100.0" w:type="dxa"/>
            </w:tcMar>
            <w:vAlign w:val="top"/>
          </w:tcPr>
          <w:p w:rsidR="00000000" w:rsidDel="00000000" w:rsidP="00000000" w:rsidRDefault="00000000" w:rsidRPr="00000000" w14:paraId="000006FC">
            <w:pPr>
              <w:rPr/>
            </w:pPr>
            <w:r w:rsidDel="00000000" w:rsidR="00000000" w:rsidRPr="00000000">
              <w:rPr>
                <w:rFonts w:ascii="Nova Mono" w:cs="Nova Mono" w:eastAsia="Nova Mono" w:hAnsi="Nova Mono"/>
                <w:rtl w:val="0"/>
              </w:rPr>
              <w:t xml:space="preserve">EC2 → IAM Role</w:t>
            </w:r>
          </w:p>
        </w:tc>
        <w:tc>
          <w:tcPr>
            <w:tcMar>
              <w:top w:w="100.0" w:type="dxa"/>
              <w:left w:w="100.0" w:type="dxa"/>
              <w:bottom w:w="100.0" w:type="dxa"/>
              <w:right w:w="100.0" w:type="dxa"/>
            </w:tcMar>
            <w:vAlign w:val="top"/>
          </w:tcPr>
          <w:p w:rsidR="00000000" w:rsidDel="00000000" w:rsidP="00000000" w:rsidRDefault="00000000" w:rsidRPr="00000000" w14:paraId="000006FD">
            <w:pPr>
              <w:rPr/>
            </w:pPr>
            <w:r w:rsidDel="00000000" w:rsidR="00000000" w:rsidRPr="00000000">
              <w:rPr>
                <w:rtl w:val="0"/>
              </w:rPr>
              <w:t xml:space="preserve">Very High</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FE">
            <w:pPr>
              <w:rPr/>
            </w:pPr>
            <w:r w:rsidDel="00000000" w:rsidR="00000000" w:rsidRPr="00000000">
              <w:rPr>
                <w:rtl w:val="0"/>
              </w:rPr>
              <w:t xml:space="preserve">HAS_PERMISSION</w:t>
            </w:r>
          </w:p>
        </w:tc>
        <w:tc>
          <w:tcPr>
            <w:tcMar>
              <w:top w:w="100.0" w:type="dxa"/>
              <w:left w:w="100.0" w:type="dxa"/>
              <w:bottom w:w="100.0" w:type="dxa"/>
              <w:right w:w="100.0" w:type="dxa"/>
            </w:tcMar>
            <w:vAlign w:val="top"/>
          </w:tcPr>
          <w:p w:rsidR="00000000" w:rsidDel="00000000" w:rsidP="00000000" w:rsidRDefault="00000000" w:rsidRPr="00000000" w14:paraId="000006FF">
            <w:pPr>
              <w:rPr/>
            </w:pPr>
            <w:r w:rsidDel="00000000" w:rsidR="00000000" w:rsidRPr="00000000">
              <w:rPr>
                <w:rFonts w:ascii="Nova Mono" w:cs="Nova Mono" w:eastAsia="Nova Mono" w:hAnsi="Nova Mono"/>
                <w:rtl w:val="0"/>
              </w:rPr>
              <w:t xml:space="preserve">IAM Role → Policy</w:t>
            </w:r>
          </w:p>
        </w:tc>
        <w:tc>
          <w:tcPr>
            <w:tcMar>
              <w:top w:w="100.0" w:type="dxa"/>
              <w:left w:w="100.0" w:type="dxa"/>
              <w:bottom w:w="100.0" w:type="dxa"/>
              <w:right w:w="100.0" w:type="dxa"/>
            </w:tcMar>
            <w:vAlign w:val="top"/>
          </w:tcPr>
          <w:p w:rsidR="00000000" w:rsidDel="00000000" w:rsidP="00000000" w:rsidRDefault="00000000" w:rsidRPr="00000000" w14:paraId="00000700">
            <w:pPr>
              <w:rPr/>
            </w:pPr>
            <w:r w:rsidDel="00000000" w:rsidR="00000000" w:rsidRPr="00000000">
              <w:rPr>
                <w:rtl w:val="0"/>
              </w:rPr>
              <w:t xml:space="preserve">Very High</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01">
            <w:pPr>
              <w:rPr/>
            </w:pPr>
            <w:r w:rsidDel="00000000" w:rsidR="00000000" w:rsidRPr="00000000">
              <w:rPr>
                <w:rtl w:val="0"/>
              </w:rPr>
              <w:t xml:space="preserve">CONNECTED_TO</w:t>
            </w:r>
          </w:p>
        </w:tc>
        <w:tc>
          <w:tcPr>
            <w:tcMar>
              <w:top w:w="100.0" w:type="dxa"/>
              <w:left w:w="100.0" w:type="dxa"/>
              <w:bottom w:w="100.0" w:type="dxa"/>
              <w:right w:w="100.0" w:type="dxa"/>
            </w:tcMar>
            <w:vAlign w:val="top"/>
          </w:tcPr>
          <w:p w:rsidR="00000000" w:rsidDel="00000000" w:rsidP="00000000" w:rsidRDefault="00000000" w:rsidRPr="00000000" w14:paraId="00000702">
            <w:pPr>
              <w:rPr/>
            </w:pPr>
            <w:r w:rsidDel="00000000" w:rsidR="00000000" w:rsidRPr="00000000">
              <w:rPr>
                <w:rFonts w:ascii="Nova Mono" w:cs="Nova Mono" w:eastAsia="Nova Mono" w:hAnsi="Nova Mono"/>
                <w:rtl w:val="0"/>
              </w:rPr>
              <w:t xml:space="preserve">EC2 → RDS</w:t>
            </w:r>
          </w:p>
        </w:tc>
        <w:tc>
          <w:tcPr>
            <w:tcMar>
              <w:top w:w="100.0" w:type="dxa"/>
              <w:left w:w="100.0" w:type="dxa"/>
              <w:bottom w:w="100.0" w:type="dxa"/>
              <w:right w:w="100.0" w:type="dxa"/>
            </w:tcMar>
            <w:vAlign w:val="top"/>
          </w:tcPr>
          <w:p w:rsidR="00000000" w:rsidDel="00000000" w:rsidP="00000000" w:rsidRDefault="00000000" w:rsidRPr="00000000" w14:paraId="00000703">
            <w:pPr>
              <w:rPr/>
            </w:pPr>
            <w:r w:rsidDel="00000000" w:rsidR="00000000" w:rsidRPr="00000000">
              <w:rPr>
                <w:rtl w:val="0"/>
              </w:rPr>
              <w:t xml:space="preserve">High</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04">
            <w:pPr>
              <w:rPr/>
            </w:pPr>
            <w:r w:rsidDel="00000000" w:rsidR="00000000" w:rsidRPr="00000000">
              <w:rPr>
                <w:rtl w:val="0"/>
              </w:rPr>
              <w:t xml:space="preserve">PROTECTED_BY</w:t>
            </w:r>
          </w:p>
        </w:tc>
        <w:tc>
          <w:tcPr>
            <w:tcMar>
              <w:top w:w="100.0" w:type="dxa"/>
              <w:left w:w="100.0" w:type="dxa"/>
              <w:bottom w:w="100.0" w:type="dxa"/>
              <w:right w:w="100.0" w:type="dxa"/>
            </w:tcMar>
            <w:vAlign w:val="top"/>
          </w:tcPr>
          <w:p w:rsidR="00000000" w:rsidDel="00000000" w:rsidP="00000000" w:rsidRDefault="00000000" w:rsidRPr="00000000" w14:paraId="00000705">
            <w:pPr>
              <w:rPr/>
            </w:pPr>
            <w:r w:rsidDel="00000000" w:rsidR="00000000" w:rsidRPr="00000000">
              <w:rPr>
                <w:rFonts w:ascii="Nova Mono" w:cs="Nova Mono" w:eastAsia="Nova Mono" w:hAnsi="Nova Mono"/>
                <w:rtl w:val="0"/>
              </w:rPr>
              <w:t xml:space="preserve">EC2 → Security Group</w:t>
            </w:r>
          </w:p>
        </w:tc>
        <w:tc>
          <w:tcPr>
            <w:tcMar>
              <w:top w:w="100.0" w:type="dxa"/>
              <w:left w:w="100.0" w:type="dxa"/>
              <w:bottom w:w="100.0" w:type="dxa"/>
              <w:right w:w="100.0" w:type="dxa"/>
            </w:tcMar>
            <w:vAlign w:val="top"/>
          </w:tcPr>
          <w:p w:rsidR="00000000" w:rsidDel="00000000" w:rsidP="00000000" w:rsidRDefault="00000000" w:rsidRPr="00000000" w14:paraId="00000706">
            <w:pPr>
              <w:rPr/>
            </w:pPr>
            <w:r w:rsidDel="00000000" w:rsidR="00000000" w:rsidRPr="00000000">
              <w:rPr>
                <w:rtl w:val="0"/>
              </w:rPr>
              <w:t xml:space="preserve">Medium</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07">
            <w:pPr>
              <w:rPr/>
            </w:pPr>
            <w:r w:rsidDel="00000000" w:rsidR="00000000" w:rsidRPr="00000000">
              <w:rPr>
                <w:rtl w:val="0"/>
              </w:rPr>
              <w:t xml:space="preserve">HOSTED_IN</w:t>
            </w:r>
          </w:p>
        </w:tc>
        <w:tc>
          <w:tcPr>
            <w:tcMar>
              <w:top w:w="100.0" w:type="dxa"/>
              <w:left w:w="100.0" w:type="dxa"/>
              <w:bottom w:w="100.0" w:type="dxa"/>
              <w:right w:w="100.0" w:type="dxa"/>
            </w:tcMar>
            <w:vAlign w:val="top"/>
          </w:tcPr>
          <w:p w:rsidR="00000000" w:rsidDel="00000000" w:rsidP="00000000" w:rsidRDefault="00000000" w:rsidRPr="00000000" w14:paraId="00000708">
            <w:pPr>
              <w:rPr/>
            </w:pPr>
            <w:r w:rsidDel="00000000" w:rsidR="00000000" w:rsidRPr="00000000">
              <w:rPr>
                <w:rFonts w:ascii="Nova Mono" w:cs="Nova Mono" w:eastAsia="Nova Mono" w:hAnsi="Nova Mono"/>
                <w:rtl w:val="0"/>
              </w:rPr>
              <w:t xml:space="preserve">EC2 → Subnet</w:t>
            </w:r>
          </w:p>
        </w:tc>
        <w:tc>
          <w:tcPr>
            <w:tcMar>
              <w:top w:w="100.0" w:type="dxa"/>
              <w:left w:w="100.0" w:type="dxa"/>
              <w:bottom w:w="100.0" w:type="dxa"/>
              <w:right w:w="100.0" w:type="dxa"/>
            </w:tcMar>
            <w:vAlign w:val="top"/>
          </w:tcPr>
          <w:p w:rsidR="00000000" w:rsidDel="00000000" w:rsidP="00000000" w:rsidRDefault="00000000" w:rsidRPr="00000000" w14:paraId="00000709">
            <w:pPr>
              <w:rPr/>
            </w:pPr>
            <w:r w:rsidDel="00000000" w:rsidR="00000000" w:rsidRPr="00000000">
              <w:rPr>
                <w:rtl w:val="0"/>
              </w:rPr>
              <w:t xml:space="preserve">Medium</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0A">
            <w:pPr>
              <w:rPr/>
            </w:pPr>
            <w:r w:rsidDel="00000000" w:rsidR="00000000" w:rsidRPr="00000000">
              <w:rPr>
                <w:rtl w:val="0"/>
              </w:rPr>
              <w:t xml:space="preserve">CONTAINS</w:t>
            </w:r>
          </w:p>
        </w:tc>
        <w:tc>
          <w:tcPr>
            <w:tcMar>
              <w:top w:w="100.0" w:type="dxa"/>
              <w:left w:w="100.0" w:type="dxa"/>
              <w:bottom w:w="100.0" w:type="dxa"/>
              <w:right w:w="100.0" w:type="dxa"/>
            </w:tcMar>
            <w:vAlign w:val="top"/>
          </w:tcPr>
          <w:p w:rsidR="00000000" w:rsidDel="00000000" w:rsidP="00000000" w:rsidRDefault="00000000" w:rsidRPr="00000000" w14:paraId="0000070B">
            <w:pPr>
              <w:rPr/>
            </w:pPr>
            <w:r w:rsidDel="00000000" w:rsidR="00000000" w:rsidRPr="00000000">
              <w:rPr>
                <w:rFonts w:ascii="Nova Mono" w:cs="Nova Mono" w:eastAsia="Nova Mono" w:hAnsi="Nova Mono"/>
                <w:rtl w:val="0"/>
              </w:rPr>
              <w:t xml:space="preserve">VPC → Subnet</w:t>
            </w:r>
          </w:p>
        </w:tc>
        <w:tc>
          <w:tcPr>
            <w:tcMar>
              <w:top w:w="100.0" w:type="dxa"/>
              <w:left w:w="100.0" w:type="dxa"/>
              <w:bottom w:w="100.0" w:type="dxa"/>
              <w:right w:w="100.0" w:type="dxa"/>
            </w:tcMar>
            <w:vAlign w:val="top"/>
          </w:tcPr>
          <w:p w:rsidR="00000000" w:rsidDel="00000000" w:rsidP="00000000" w:rsidRDefault="00000000" w:rsidRPr="00000000" w14:paraId="0000070C">
            <w:pPr>
              <w:rPr/>
            </w:pPr>
            <w:r w:rsidDel="00000000" w:rsidR="00000000" w:rsidRPr="00000000">
              <w:rPr>
                <w:rtl w:val="0"/>
              </w:rPr>
              <w:t xml:space="preserve">Low</w:t>
            </w:r>
          </w:p>
        </w:tc>
      </w:tr>
    </w:tbl>
    <w:p w:rsidR="00000000" w:rsidDel="00000000" w:rsidP="00000000" w:rsidRDefault="00000000" w:rsidRPr="00000000" w14:paraId="000007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pStyle w:val="Heading2"/>
        <w:keepNext w:val="0"/>
        <w:keepLines w:val="0"/>
        <w:spacing w:line="300" w:lineRule="auto"/>
        <w:rPr>
          <w:rFonts w:ascii="Roboto" w:cs="Roboto" w:eastAsia="Roboto" w:hAnsi="Roboto"/>
          <w:color w:val="212121"/>
          <w:sz w:val="34"/>
          <w:szCs w:val="34"/>
        </w:rPr>
      </w:pPr>
      <w:bookmarkStart w:colFirst="0" w:colLast="0" w:name="_6toti1a1tvvj" w:id="158"/>
      <w:bookmarkEnd w:id="158"/>
      <w:r w:rsidDel="00000000" w:rsidR="00000000" w:rsidRPr="00000000">
        <w:rPr>
          <w:rFonts w:ascii="Roboto" w:cs="Roboto" w:eastAsia="Roboto" w:hAnsi="Roboto"/>
          <w:color w:val="212121"/>
          <w:sz w:val="34"/>
          <w:szCs w:val="34"/>
          <w:rtl w:val="0"/>
        </w:rPr>
        <w:t xml:space="preserve">Explanation</w:t>
      </w:r>
    </w:p>
    <w:p w:rsidR="00000000" w:rsidDel="00000000" w:rsidP="00000000" w:rsidRDefault="00000000" w:rsidRPr="00000000" w14:paraId="0000070F">
      <w:pPr>
        <w:spacing w:after="240" w:before="240" w:lineRule="auto"/>
        <w:rPr/>
      </w:pPr>
      <w:r w:rsidDel="00000000" w:rsidR="00000000" w:rsidRPr="00000000">
        <w:rPr>
          <w:rtl w:val="0"/>
        </w:rPr>
        <w:t xml:space="preserve">The Relationship Weight quantifies the cumulative importance of an asset's connections within the knowledge graph. Each relationship type contributes differently to the overall security posture. For example, an IAM permission relationship generally has greater security implications than a simple containment relationship. By assigning configurable weights to different relationship types, CloudSentinel AI captures the varying security significance of cloud resource interactions.</w:t>
      </w:r>
    </w:p>
    <w:p w:rsidR="00000000" w:rsidDel="00000000" w:rsidP="00000000" w:rsidRDefault="00000000" w:rsidRPr="00000000" w14:paraId="000007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pStyle w:val="Heading1"/>
        <w:keepNext w:val="0"/>
        <w:keepLines w:val="0"/>
        <w:spacing w:line="300" w:lineRule="auto"/>
        <w:rPr>
          <w:rFonts w:ascii="Roboto" w:cs="Roboto" w:eastAsia="Roboto" w:hAnsi="Roboto"/>
          <w:color w:val="212121"/>
          <w:sz w:val="46"/>
          <w:szCs w:val="46"/>
        </w:rPr>
      </w:pPr>
      <w:bookmarkStart w:colFirst="0" w:colLast="0" w:name="_kr5l32m6y0jv" w:id="159"/>
      <w:bookmarkEnd w:id="159"/>
      <w:r w:rsidDel="00000000" w:rsidR="00000000" w:rsidRPr="00000000">
        <w:rPr>
          <w:rFonts w:ascii="Roboto" w:cs="Roboto" w:eastAsia="Roboto" w:hAnsi="Roboto"/>
          <w:color w:val="212121"/>
          <w:sz w:val="46"/>
          <w:szCs w:val="46"/>
          <w:rtl w:val="0"/>
        </w:rPr>
        <w:t xml:space="preserve">Equation (9.1)</w:t>
      </w:r>
    </w:p>
    <w:p w:rsidR="00000000" w:rsidDel="00000000" w:rsidP="00000000" w:rsidRDefault="00000000" w:rsidRPr="00000000" w14:paraId="00000713">
      <w:pPr>
        <w:pStyle w:val="Heading2"/>
        <w:keepNext w:val="0"/>
        <w:keepLines w:val="0"/>
        <w:spacing w:line="300" w:lineRule="auto"/>
        <w:rPr>
          <w:rFonts w:ascii="Roboto" w:cs="Roboto" w:eastAsia="Roboto" w:hAnsi="Roboto"/>
          <w:color w:val="212121"/>
          <w:sz w:val="34"/>
          <w:szCs w:val="34"/>
        </w:rPr>
      </w:pPr>
      <w:bookmarkStart w:colFirst="0" w:colLast="0" w:name="_hczbn7me3dxz" w:id="160"/>
      <w:bookmarkEnd w:id="160"/>
      <w:r w:rsidDel="00000000" w:rsidR="00000000" w:rsidRPr="00000000">
        <w:rPr>
          <w:rFonts w:ascii="Roboto" w:cs="Roboto" w:eastAsia="Roboto" w:hAnsi="Roboto"/>
          <w:color w:val="212121"/>
          <w:sz w:val="34"/>
          <w:szCs w:val="34"/>
          <w:rtl w:val="0"/>
        </w:rPr>
        <w:t xml:space="preserve">Knowledge Graph Connectivity Score</w:t>
      </w:r>
    </w:p>
    <w:p w:rsidR="00000000" w:rsidDel="00000000" w:rsidP="00000000" w:rsidRDefault="00000000" w:rsidRPr="00000000" w14:paraId="00000714">
      <w:pPr>
        <w:spacing w:after="240" w:before="240" w:lineRule="auto"/>
        <w:rPr/>
      </w:pPr>
      <w:r w:rsidDel="00000000" w:rsidR="00000000" w:rsidRPr="00000000">
        <w:rPr>
          <w:rtl w:val="0"/>
        </w:rPr>
        <w:t xml:space="preserve">The Knowledge Graph Connectivity Score measures the degree of connectivity of a cloud resource by comparing the number of relationships it has with the maximum possible relationships in the graph.</w:t>
      </w:r>
    </w:p>
    <w:p w:rsidR="00000000" w:rsidDel="00000000" w:rsidP="00000000" w:rsidRDefault="00000000" w:rsidRPr="00000000" w14:paraId="00000715">
      <w:pPr>
        <w:pStyle w:val="Heading3"/>
        <w:keepNext w:val="0"/>
        <w:keepLines w:val="0"/>
        <w:rPr>
          <w:sz w:val="26"/>
          <w:szCs w:val="26"/>
        </w:rPr>
      </w:pPr>
      <w:bookmarkStart w:colFirst="0" w:colLast="0" w:name="_ksjjglic81o3" w:id="161"/>
      <w:bookmarkEnd w:id="161"/>
      <w:r w:rsidDel="00000000" w:rsidR="00000000" w:rsidRPr="00000000">
        <w:rPr>
          <w:sz w:val="26"/>
          <w:szCs w:val="26"/>
          <w:rtl w:val="0"/>
        </w:rPr>
        <w:t xml:space="preserve">Equation (9.1)</w:t>
      </w:r>
    </w:p>
    <w:p w:rsidR="00000000" w:rsidDel="00000000" w:rsidP="00000000" w:rsidRDefault="00000000" w:rsidRPr="00000000" w14:paraId="00000716">
      <w:pPr>
        <w:rPr/>
      </w:pPr>
      <w:r w:rsidDel="00000000" w:rsidR="00000000" w:rsidRPr="00000000">
        <w:rPr>
          <w:rFonts w:ascii="Nova Mono" w:cs="Nova Mono" w:eastAsia="Nova Mono" w:hAnsi="Nova Mono"/>
          <w:rtl w:val="0"/>
        </w:rPr>
        <w:t xml:space="preserve">Kc(v)=deg⁡(v)N−1\boxed{ K_c(v)=\frac{\deg(v)}{N-1} }Kc​(v)=N−1deg(v)​​</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7">
      <w:pPr>
        <w:pStyle w:val="Heading2"/>
        <w:keepNext w:val="0"/>
        <w:keepLines w:val="0"/>
        <w:spacing w:line="300" w:lineRule="auto"/>
        <w:rPr>
          <w:rFonts w:ascii="Roboto" w:cs="Roboto" w:eastAsia="Roboto" w:hAnsi="Roboto"/>
          <w:color w:val="212121"/>
          <w:sz w:val="34"/>
          <w:szCs w:val="34"/>
        </w:rPr>
      </w:pPr>
      <w:bookmarkStart w:colFirst="0" w:colLast="0" w:name="_5xyed1kdw400" w:id="162"/>
      <w:bookmarkEnd w:id="162"/>
      <w:r w:rsidDel="00000000" w:rsidR="00000000" w:rsidRPr="00000000">
        <w:rPr>
          <w:rFonts w:ascii="Roboto" w:cs="Roboto" w:eastAsia="Roboto" w:hAnsi="Roboto"/>
          <w:color w:val="212121"/>
          <w:sz w:val="34"/>
          <w:szCs w:val="34"/>
          <w:rtl w:val="0"/>
        </w:rPr>
        <w:t xml:space="preserve">Where</w:t>
      </w:r>
    </w:p>
    <w:tbl>
      <w:tblPr>
        <w:tblStyle w:val="Table22"/>
        <w:tblW w:w="7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6050"/>
        <w:tblGridChange w:id="0">
          <w:tblGrid>
            <w:gridCol w:w="1760"/>
            <w:gridCol w:w="605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18">
            <w:pPr>
              <w:jc w:val="center"/>
              <w:rPr/>
            </w:pPr>
            <w:r w:rsidDel="00000000" w:rsidR="00000000" w:rsidRPr="00000000">
              <w:rPr>
                <w:b w:val="1"/>
                <w:bCs w:val="1"/>
                <w:rtl w:val="0"/>
              </w:rPr>
              <w:t xml:space="preserve">Symbol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1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605" w:hRule="atLeast"/>
          <w:tblHeader w:val="0"/>
        </w:trPr>
        <w:tc>
          <w:tcPr>
            <w:tcMar>
              <w:top w:w="100.0" w:type="dxa"/>
              <w:left w:w="100.0" w:type="dxa"/>
              <w:bottom w:w="100.0" w:type="dxa"/>
              <w:right w:w="100.0" w:type="dxa"/>
            </w:tcMar>
            <w:vAlign w:val="top"/>
          </w:tcPr>
          <w:p w:rsidR="00000000" w:rsidDel="00000000" w:rsidP="00000000" w:rsidRDefault="00000000" w:rsidRPr="00000000" w14:paraId="0000071A">
            <w:pPr>
              <w:rPr/>
            </w:pPr>
            <w:r w:rsidDel="00000000" w:rsidR="00000000" w:rsidRPr="00000000">
              <w:rPr>
                <w:rtl w:val="0"/>
              </w:rPr>
              <w:t xml:space="preserve">Kc(v)K_c(v)Kc​(v)</w:t>
            </w:r>
          </w:p>
        </w:tc>
        <w:tc>
          <w:tcPr>
            <w:tcMar>
              <w:top w:w="100.0" w:type="dxa"/>
              <w:left w:w="100.0" w:type="dxa"/>
              <w:bottom w:w="100.0" w:type="dxa"/>
              <w:right w:w="100.0" w:type="dxa"/>
            </w:tcMar>
            <w:vAlign w:val="top"/>
          </w:tcPr>
          <w:p w:rsidR="00000000" w:rsidDel="00000000" w:rsidP="00000000" w:rsidRDefault="00000000" w:rsidRPr="00000000" w14:paraId="0000071B">
            <w:pPr>
              <w:rPr/>
            </w:pPr>
            <w:r w:rsidDel="00000000" w:rsidR="00000000" w:rsidRPr="00000000">
              <w:rPr>
                <w:rtl w:val="0"/>
              </w:rPr>
              <w:t xml:space="preserve">Connectivity Score of node vvv</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1C">
            <w:pPr>
              <w:rPr/>
            </w:pPr>
            <w:r w:rsidDel="00000000" w:rsidR="00000000" w:rsidRPr="00000000">
              <w:rPr>
                <w:rtl w:val="0"/>
              </w:rPr>
              <w:t xml:space="preserve">deg⁡(v)\deg(v)deg(v)</w:t>
            </w:r>
          </w:p>
        </w:tc>
        <w:tc>
          <w:tcPr>
            <w:tcMar>
              <w:top w:w="100.0" w:type="dxa"/>
              <w:left w:w="100.0" w:type="dxa"/>
              <w:bottom w:w="100.0" w:type="dxa"/>
              <w:right w:w="100.0" w:type="dxa"/>
            </w:tcMar>
            <w:vAlign w:val="top"/>
          </w:tcPr>
          <w:p w:rsidR="00000000" w:rsidDel="00000000" w:rsidP="00000000" w:rsidRDefault="00000000" w:rsidRPr="00000000" w14:paraId="0000071D">
            <w:pPr>
              <w:rPr/>
            </w:pPr>
            <w:r w:rsidDel="00000000" w:rsidR="00000000" w:rsidRPr="00000000">
              <w:rPr>
                <w:rtl w:val="0"/>
              </w:rPr>
              <w:t xml:space="preserve">Number of direct relationships (degree) of node vvv</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1E">
            <w:pPr>
              <w:rPr/>
            </w:pPr>
            <w:r w:rsidDel="00000000" w:rsidR="00000000" w:rsidRPr="00000000">
              <w:rPr>
                <w:rtl w:val="0"/>
              </w:rPr>
              <w:t xml:space="preserve">NNN</w:t>
            </w:r>
          </w:p>
        </w:tc>
        <w:tc>
          <w:tcPr>
            <w:tcMar>
              <w:top w:w="100.0" w:type="dxa"/>
              <w:left w:w="100.0" w:type="dxa"/>
              <w:bottom w:w="100.0" w:type="dxa"/>
              <w:right w:w="100.0" w:type="dxa"/>
            </w:tcMar>
            <w:vAlign w:val="top"/>
          </w:tcPr>
          <w:p w:rsidR="00000000" w:rsidDel="00000000" w:rsidP="00000000" w:rsidRDefault="00000000" w:rsidRPr="00000000" w14:paraId="0000071F">
            <w:pPr>
              <w:rPr/>
            </w:pPr>
            <w:r w:rsidDel="00000000" w:rsidR="00000000" w:rsidRPr="00000000">
              <w:rPr>
                <w:rtl w:val="0"/>
              </w:rPr>
              <w:t xml:space="preserve">Total number of nodes in the knowledge graph</w:t>
            </w:r>
          </w:p>
        </w:tc>
      </w:tr>
    </w:tbl>
    <w:p w:rsidR="00000000" w:rsidDel="00000000" w:rsidP="00000000" w:rsidRDefault="00000000" w:rsidRPr="00000000" w14:paraId="000007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pStyle w:val="Heading2"/>
        <w:keepNext w:val="0"/>
        <w:keepLines w:val="0"/>
        <w:spacing w:line="300" w:lineRule="auto"/>
        <w:rPr>
          <w:rFonts w:ascii="Roboto" w:cs="Roboto" w:eastAsia="Roboto" w:hAnsi="Roboto"/>
          <w:color w:val="212121"/>
          <w:sz w:val="34"/>
          <w:szCs w:val="34"/>
        </w:rPr>
      </w:pPr>
      <w:bookmarkStart w:colFirst="0" w:colLast="0" w:name="_82w5stvripf7" w:id="163"/>
      <w:bookmarkEnd w:id="163"/>
      <w:r w:rsidDel="00000000" w:rsidR="00000000" w:rsidRPr="00000000">
        <w:rPr>
          <w:rFonts w:ascii="Roboto" w:cs="Roboto" w:eastAsia="Roboto" w:hAnsi="Roboto"/>
          <w:color w:val="212121"/>
          <w:sz w:val="34"/>
          <w:szCs w:val="34"/>
          <w:rtl w:val="0"/>
        </w:rPr>
        <w:t xml:space="preserve">Value Range</w:t>
      </w:r>
    </w:p>
    <w:p w:rsidR="00000000" w:rsidDel="00000000" w:rsidP="00000000" w:rsidRDefault="00000000" w:rsidRPr="00000000" w14:paraId="00000722">
      <w:pPr>
        <w:rPr/>
      </w:pPr>
      <w:r w:rsidDel="00000000" w:rsidR="00000000" w:rsidRPr="00000000">
        <w:rPr>
          <w:rFonts w:ascii="Nova Mono" w:cs="Nova Mono" w:eastAsia="Nova Mono" w:hAnsi="Nova Mono"/>
          <w:rtl w:val="0"/>
        </w:rPr>
        <w:t xml:space="preserve">0≤Kc(v)≤1\boxed{ 0 \le K_c(v) \le 1 }0≤Kc​(v)≤1​</w:t>
      </w:r>
    </w:p>
    <w:p w:rsidR="00000000" w:rsidDel="00000000" w:rsidP="00000000" w:rsidRDefault="00000000" w:rsidRPr="00000000" w14:paraId="00000723">
      <w:pPr>
        <w:spacing w:after="240" w:before="240" w:lineRule="auto"/>
        <w:rPr/>
      </w:pPr>
      <w:r w:rsidDel="00000000" w:rsidR="00000000" w:rsidRPr="00000000">
        <w:rPr>
          <w:rtl w:val="0"/>
        </w:rPr>
        <w:t xml:space="preserve">where</w:t>
      </w:r>
    </w:p>
    <w:p w:rsidR="00000000" w:rsidDel="00000000" w:rsidP="00000000" w:rsidRDefault="00000000" w:rsidRPr="00000000" w14:paraId="00000724">
      <w:pPr>
        <w:numPr>
          <w:ilvl w:val="0"/>
          <w:numId w:val="54"/>
        </w:numPr>
        <w:spacing w:after="0" w:afterAutospacing="0" w:before="240" w:lineRule="auto"/>
        <w:ind w:left="720" w:hanging="360"/>
      </w:pPr>
      <w:r w:rsidDel="00000000" w:rsidR="00000000" w:rsidRPr="00000000">
        <w:rPr>
          <w:b w:val="1"/>
          <w:bCs w:val="1"/>
          <w:rtl w:val="0"/>
        </w:rPr>
        <w:t xml:space="preserve">0</w:t>
      </w:r>
      <w:r w:rsidDel="00000000" w:rsidR="00000000" w:rsidRPr="00000000">
        <w:rPr>
          <w:rFonts w:ascii="Nova Mono" w:cs="Nova Mono" w:eastAsia="Nova Mono" w:hAnsi="Nova Mono"/>
          <w:rtl w:val="0"/>
        </w:rPr>
        <w:t xml:space="preserve"> → Completely isolated resource</w:t>
      </w:r>
    </w:p>
    <w:p w:rsidR="00000000" w:rsidDel="00000000" w:rsidP="00000000" w:rsidRDefault="00000000" w:rsidRPr="00000000" w14:paraId="00000725">
      <w:pPr>
        <w:numPr>
          <w:ilvl w:val="0"/>
          <w:numId w:val="54"/>
        </w:numPr>
        <w:spacing w:after="240" w:before="0" w:beforeAutospacing="0" w:lineRule="auto"/>
        <w:ind w:left="720" w:hanging="360"/>
      </w:pPr>
      <w:r w:rsidDel="00000000" w:rsidR="00000000" w:rsidRPr="00000000">
        <w:rPr>
          <w:b w:val="1"/>
          <w:bCs w:val="1"/>
          <w:rtl w:val="0"/>
        </w:rPr>
        <w:t xml:space="preserve">1</w:t>
      </w:r>
      <w:r w:rsidDel="00000000" w:rsidR="00000000" w:rsidRPr="00000000">
        <w:rPr>
          <w:rFonts w:ascii="Nova Mono" w:cs="Nova Mono" w:eastAsia="Nova Mono" w:hAnsi="Nova Mono"/>
          <w:rtl w:val="0"/>
        </w:rPr>
        <w:t xml:space="preserve"> → Connected to every other resource</w:t>
      </w:r>
    </w:p>
    <w:p w:rsidR="00000000" w:rsidDel="00000000" w:rsidP="00000000" w:rsidRDefault="00000000" w:rsidRPr="00000000" w14:paraId="000007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7">
      <w:pPr>
        <w:pStyle w:val="Heading2"/>
        <w:keepNext w:val="0"/>
        <w:keepLines w:val="0"/>
        <w:spacing w:line="300" w:lineRule="auto"/>
        <w:rPr>
          <w:rFonts w:ascii="Roboto" w:cs="Roboto" w:eastAsia="Roboto" w:hAnsi="Roboto"/>
          <w:color w:val="212121"/>
          <w:sz w:val="34"/>
          <w:szCs w:val="34"/>
        </w:rPr>
      </w:pPr>
      <w:bookmarkStart w:colFirst="0" w:colLast="0" w:name="_z779ynfzi28e" w:id="164"/>
      <w:bookmarkEnd w:id="164"/>
      <w:r w:rsidDel="00000000" w:rsidR="00000000" w:rsidRPr="00000000">
        <w:rPr>
          <w:rFonts w:ascii="Roboto" w:cs="Roboto" w:eastAsia="Roboto" w:hAnsi="Roboto"/>
          <w:color w:val="212121"/>
          <w:sz w:val="34"/>
          <w:szCs w:val="34"/>
          <w:rtl w:val="0"/>
        </w:rPr>
        <w:t xml:space="preserve">Explanation</w:t>
      </w:r>
    </w:p>
    <w:p w:rsidR="00000000" w:rsidDel="00000000" w:rsidP="00000000" w:rsidRDefault="00000000" w:rsidRPr="00000000" w14:paraId="00000728">
      <w:pPr>
        <w:spacing w:after="240" w:before="240" w:lineRule="auto"/>
        <w:rPr/>
      </w:pPr>
      <w:r w:rsidDel="00000000" w:rsidR="00000000" w:rsidRPr="00000000">
        <w:rPr>
          <w:rtl w:val="0"/>
        </w:rPr>
        <w:t xml:space="preserve">The Knowledge Graph Connectivity Score quantifies how strongly a cloud resource is connected to other assets in the knowledge graph. Resources with higher connectivity generally participate in more cloud operations and dependencies, making them more influential in security analysis. Such resources may serve as potential pivot points during lateral movement or privilege escalation attacks.</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pStyle w:val="Heading1"/>
        <w:keepNext w:val="0"/>
        <w:keepLines w:val="0"/>
        <w:spacing w:line="300" w:lineRule="auto"/>
        <w:rPr>
          <w:rFonts w:ascii="Roboto" w:cs="Roboto" w:eastAsia="Roboto" w:hAnsi="Roboto"/>
          <w:color w:val="212121"/>
          <w:sz w:val="46"/>
          <w:szCs w:val="46"/>
        </w:rPr>
      </w:pPr>
      <w:bookmarkStart w:colFirst="0" w:colLast="0" w:name="_6na9dfr39257" w:id="165"/>
      <w:bookmarkEnd w:id="165"/>
      <w:r w:rsidDel="00000000" w:rsidR="00000000" w:rsidRPr="00000000">
        <w:rPr>
          <w:rFonts w:ascii="Roboto" w:cs="Roboto" w:eastAsia="Roboto" w:hAnsi="Roboto"/>
          <w:color w:val="212121"/>
          <w:sz w:val="46"/>
          <w:szCs w:val="46"/>
          <w:rtl w:val="0"/>
        </w:rPr>
        <w:t xml:space="preserve">Equation (9.2)</w:t>
      </w:r>
    </w:p>
    <w:p w:rsidR="00000000" w:rsidDel="00000000" w:rsidP="00000000" w:rsidRDefault="00000000" w:rsidRPr="00000000" w14:paraId="0000072B">
      <w:pPr>
        <w:pStyle w:val="Heading2"/>
        <w:keepNext w:val="0"/>
        <w:keepLines w:val="0"/>
        <w:spacing w:line="300" w:lineRule="auto"/>
        <w:rPr>
          <w:rFonts w:ascii="Roboto" w:cs="Roboto" w:eastAsia="Roboto" w:hAnsi="Roboto"/>
          <w:color w:val="212121"/>
          <w:sz w:val="34"/>
          <w:szCs w:val="34"/>
        </w:rPr>
      </w:pPr>
      <w:bookmarkStart w:colFirst="0" w:colLast="0" w:name="_1e7o3yscpdkh" w:id="166"/>
      <w:bookmarkEnd w:id="166"/>
      <w:r w:rsidDel="00000000" w:rsidR="00000000" w:rsidRPr="00000000">
        <w:rPr>
          <w:rFonts w:ascii="Roboto" w:cs="Roboto" w:eastAsia="Roboto" w:hAnsi="Roboto"/>
          <w:color w:val="212121"/>
          <w:sz w:val="34"/>
          <w:szCs w:val="34"/>
          <w:rtl w:val="0"/>
        </w:rPr>
        <w:t xml:space="preserve">Attack Path Probability</w:t>
      </w:r>
    </w:p>
    <w:p w:rsidR="00000000" w:rsidDel="00000000" w:rsidP="00000000" w:rsidRDefault="00000000" w:rsidRPr="00000000" w14:paraId="0000072C">
      <w:pPr>
        <w:spacing w:after="240" w:before="240" w:lineRule="auto"/>
        <w:rPr/>
      </w:pPr>
      <w:r w:rsidDel="00000000" w:rsidR="00000000" w:rsidRPr="00000000">
        <w:rPr>
          <w:rtl w:val="0"/>
        </w:rPr>
        <w:t xml:space="preserve">An attack path consists of multiple connected cloud resources. The probability of successfully exploiting the entire path depends on the probability of successfully exploiting each step.</w:t>
      </w:r>
    </w:p>
    <w:p w:rsidR="00000000" w:rsidDel="00000000" w:rsidP="00000000" w:rsidRDefault="00000000" w:rsidRPr="00000000" w14:paraId="0000072D">
      <w:pPr>
        <w:pStyle w:val="Heading3"/>
        <w:keepNext w:val="0"/>
        <w:keepLines w:val="0"/>
        <w:rPr>
          <w:sz w:val="26"/>
          <w:szCs w:val="26"/>
        </w:rPr>
      </w:pPr>
      <w:bookmarkStart w:colFirst="0" w:colLast="0" w:name="_w59besgmdm0y" w:id="167"/>
      <w:bookmarkEnd w:id="167"/>
      <w:r w:rsidDel="00000000" w:rsidR="00000000" w:rsidRPr="00000000">
        <w:rPr>
          <w:sz w:val="26"/>
          <w:szCs w:val="26"/>
          <w:rtl w:val="0"/>
        </w:rPr>
        <w:t xml:space="preserve">Equation (9.2)</w:t>
      </w:r>
    </w:p>
    <w:p w:rsidR="00000000" w:rsidDel="00000000" w:rsidP="00000000" w:rsidRDefault="00000000" w:rsidRPr="00000000" w14:paraId="0000072E">
      <w:pPr>
        <w:rPr/>
      </w:pPr>
      <w:r w:rsidDel="00000000" w:rsidR="00000000" w:rsidRPr="00000000">
        <w:rPr>
          <w:rFonts w:ascii="Nova Mono" w:cs="Nova Mono" w:eastAsia="Nova Mono" w:hAnsi="Nova Mono"/>
          <w:rtl w:val="0"/>
        </w:rPr>
        <w:t xml:space="preserve">PAP=∏i=1npi\boxed{ P_{AP}=\prod_{i=1}^{n} p_i }PAP​=i=1∏n​pi​​</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F">
      <w:pPr>
        <w:pStyle w:val="Heading2"/>
        <w:keepNext w:val="0"/>
        <w:keepLines w:val="0"/>
        <w:spacing w:line="300" w:lineRule="auto"/>
        <w:rPr>
          <w:rFonts w:ascii="Roboto" w:cs="Roboto" w:eastAsia="Roboto" w:hAnsi="Roboto"/>
          <w:color w:val="212121"/>
          <w:sz w:val="34"/>
          <w:szCs w:val="34"/>
        </w:rPr>
      </w:pPr>
      <w:bookmarkStart w:colFirst="0" w:colLast="0" w:name="_4awmtnydqvta" w:id="168"/>
      <w:bookmarkEnd w:id="168"/>
      <w:r w:rsidDel="00000000" w:rsidR="00000000" w:rsidRPr="00000000">
        <w:rPr>
          <w:rFonts w:ascii="Roboto" w:cs="Roboto" w:eastAsia="Roboto" w:hAnsi="Roboto"/>
          <w:color w:val="212121"/>
          <w:sz w:val="34"/>
          <w:szCs w:val="34"/>
          <w:rtl w:val="0"/>
        </w:rPr>
        <w:t xml:space="preserve">Where</w:t>
      </w:r>
    </w:p>
    <w:tbl>
      <w:tblPr>
        <w:tblStyle w:val="Table23"/>
        <w:tblW w:w="8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0"/>
        <w:gridCol w:w="6890"/>
        <w:tblGridChange w:id="0">
          <w:tblGrid>
            <w:gridCol w:w="1280"/>
            <w:gridCol w:w="689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30">
            <w:pPr>
              <w:jc w:val="center"/>
              <w:rPr/>
            </w:pPr>
            <w:r w:rsidDel="00000000" w:rsidR="00000000" w:rsidRPr="00000000">
              <w:rPr>
                <w:b w:val="1"/>
                <w:bCs w:val="1"/>
                <w:rtl w:val="0"/>
              </w:rPr>
              <w:t xml:space="preserve">Symbol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31">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32">
            <w:pPr>
              <w:rPr/>
            </w:pPr>
            <w:r w:rsidDel="00000000" w:rsidR="00000000" w:rsidRPr="00000000">
              <w:rPr>
                <w:rtl w:val="0"/>
              </w:rPr>
              <w:t xml:space="preserve">PAPP_{AP}PAP​</w:t>
            </w:r>
          </w:p>
        </w:tc>
        <w:tc>
          <w:tcPr>
            <w:tcMar>
              <w:top w:w="100.0" w:type="dxa"/>
              <w:left w:w="100.0" w:type="dxa"/>
              <w:bottom w:w="100.0" w:type="dxa"/>
              <w:right w:w="100.0" w:type="dxa"/>
            </w:tcMar>
            <w:vAlign w:val="top"/>
          </w:tcPr>
          <w:p w:rsidR="00000000" w:rsidDel="00000000" w:rsidP="00000000" w:rsidRDefault="00000000" w:rsidRPr="00000000" w14:paraId="00000733">
            <w:pPr>
              <w:rPr/>
            </w:pPr>
            <w:r w:rsidDel="00000000" w:rsidR="00000000" w:rsidRPr="00000000">
              <w:rPr>
                <w:rtl w:val="0"/>
              </w:rPr>
              <w:t xml:space="preserve">Probability of successfully exploiting the attack path</w:t>
            </w:r>
          </w:p>
        </w:tc>
      </w:tr>
      <w:tr>
        <w:trPr>
          <w:cantSplit w:val="0"/>
          <w:trHeight w:val="635" w:hRule="atLeast"/>
          <w:tblHeader w:val="0"/>
        </w:trPr>
        <w:tc>
          <w:tcPr>
            <w:tcMar>
              <w:top w:w="100.0" w:type="dxa"/>
              <w:left w:w="100.0" w:type="dxa"/>
              <w:bottom w:w="100.0" w:type="dxa"/>
              <w:right w:w="100.0" w:type="dxa"/>
            </w:tcMar>
            <w:vAlign w:val="top"/>
          </w:tcPr>
          <w:p w:rsidR="00000000" w:rsidDel="00000000" w:rsidP="00000000" w:rsidRDefault="00000000" w:rsidRPr="00000000" w14:paraId="00000734">
            <w:pPr>
              <w:rPr/>
            </w:pPr>
            <w:r w:rsidDel="00000000" w:rsidR="00000000" w:rsidRPr="00000000">
              <w:rPr>
                <w:rtl w:val="0"/>
              </w:rPr>
              <w:t xml:space="preserve">pip_ipi​</w:t>
            </w:r>
          </w:p>
        </w:tc>
        <w:tc>
          <w:tcPr>
            <w:tcMar>
              <w:top w:w="100.0" w:type="dxa"/>
              <w:left w:w="100.0" w:type="dxa"/>
              <w:bottom w:w="100.0" w:type="dxa"/>
              <w:right w:w="100.0" w:type="dxa"/>
            </w:tcMar>
            <w:vAlign w:val="top"/>
          </w:tcPr>
          <w:p w:rsidR="00000000" w:rsidDel="00000000" w:rsidP="00000000" w:rsidRDefault="00000000" w:rsidRPr="00000000" w14:paraId="00000735">
            <w:pPr>
              <w:rPr/>
            </w:pPr>
            <w:r w:rsidDel="00000000" w:rsidR="00000000" w:rsidRPr="00000000">
              <w:rPr>
                <w:rtl w:val="0"/>
              </w:rPr>
              <w:t xml:space="preserve">Probability of successfully exploiting the ithi^{th}ith attack step</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36">
            <w:pPr>
              <w:rPr/>
            </w:pPr>
            <w:r w:rsidDel="00000000" w:rsidR="00000000" w:rsidRPr="00000000">
              <w:rPr>
                <w:rtl w:val="0"/>
              </w:rPr>
              <w:t xml:space="preserve">nnn</w:t>
            </w:r>
          </w:p>
        </w:tc>
        <w:tc>
          <w:tcPr>
            <w:tcMar>
              <w:top w:w="100.0" w:type="dxa"/>
              <w:left w:w="100.0" w:type="dxa"/>
              <w:bottom w:w="100.0" w:type="dxa"/>
              <w:right w:w="100.0" w:type="dxa"/>
            </w:tcMar>
            <w:vAlign w:val="top"/>
          </w:tcPr>
          <w:p w:rsidR="00000000" w:rsidDel="00000000" w:rsidP="00000000" w:rsidRDefault="00000000" w:rsidRPr="00000000" w14:paraId="00000737">
            <w:pPr>
              <w:rPr/>
            </w:pPr>
            <w:r w:rsidDel="00000000" w:rsidR="00000000" w:rsidRPr="00000000">
              <w:rPr>
                <w:rtl w:val="0"/>
              </w:rPr>
              <w:t xml:space="preserve">Number of attack steps in the path</w:t>
            </w:r>
          </w:p>
        </w:tc>
      </w:tr>
    </w:tbl>
    <w:p w:rsidR="00000000" w:rsidDel="00000000" w:rsidP="00000000" w:rsidRDefault="00000000" w:rsidRPr="00000000" w14:paraId="000007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9">
      <w:pPr>
        <w:pStyle w:val="Heading2"/>
        <w:keepNext w:val="0"/>
        <w:keepLines w:val="0"/>
        <w:spacing w:line="300" w:lineRule="auto"/>
        <w:rPr>
          <w:rFonts w:ascii="Roboto" w:cs="Roboto" w:eastAsia="Roboto" w:hAnsi="Roboto"/>
          <w:color w:val="212121"/>
          <w:sz w:val="34"/>
          <w:szCs w:val="34"/>
        </w:rPr>
      </w:pPr>
      <w:bookmarkStart w:colFirst="0" w:colLast="0" w:name="_oenr8ipa7gd4" w:id="169"/>
      <w:bookmarkEnd w:id="169"/>
      <w:r w:rsidDel="00000000" w:rsidR="00000000" w:rsidRPr="00000000">
        <w:rPr>
          <w:rFonts w:ascii="Roboto" w:cs="Roboto" w:eastAsia="Roboto" w:hAnsi="Roboto"/>
          <w:color w:val="212121"/>
          <w:sz w:val="34"/>
          <w:szCs w:val="34"/>
          <w:rtl w:val="0"/>
        </w:rPr>
        <w:t xml:space="preserve">Value Range</w:t>
      </w:r>
    </w:p>
    <w:p w:rsidR="00000000" w:rsidDel="00000000" w:rsidP="00000000" w:rsidRDefault="00000000" w:rsidRPr="00000000" w14:paraId="0000073A">
      <w:pPr>
        <w:rPr/>
      </w:pPr>
      <w:r w:rsidDel="00000000" w:rsidR="00000000" w:rsidRPr="00000000">
        <w:rPr>
          <w:rFonts w:ascii="Nova Mono" w:cs="Nova Mono" w:eastAsia="Nova Mono" w:hAnsi="Nova Mono"/>
          <w:rtl w:val="0"/>
        </w:rPr>
        <w:t xml:space="preserve">0≤PAP≤1\boxed{ 0 \le P_{AP}\le1 }0≤PAP​≤1​</w:t>
      </w:r>
    </w:p>
    <w:p w:rsidR="00000000" w:rsidDel="00000000" w:rsidP="00000000" w:rsidRDefault="00000000" w:rsidRPr="00000000" w14:paraId="0000073B">
      <w:pPr>
        <w:spacing w:after="240" w:before="240" w:lineRule="auto"/>
        <w:rPr/>
      </w:pPr>
      <w:r w:rsidDel="00000000" w:rsidR="00000000" w:rsidRPr="00000000">
        <w:rPr>
          <w:rtl w:val="0"/>
        </w:rPr>
        <w:t xml:space="preserve">where</w:t>
      </w:r>
    </w:p>
    <w:p w:rsidR="00000000" w:rsidDel="00000000" w:rsidP="00000000" w:rsidRDefault="00000000" w:rsidRPr="00000000" w14:paraId="0000073C">
      <w:pPr>
        <w:numPr>
          <w:ilvl w:val="0"/>
          <w:numId w:val="21"/>
        </w:numPr>
        <w:spacing w:after="0" w:afterAutospacing="0" w:before="240" w:lineRule="auto"/>
        <w:ind w:left="720" w:hanging="360"/>
      </w:pPr>
      <w:r w:rsidDel="00000000" w:rsidR="00000000" w:rsidRPr="00000000">
        <w:rPr>
          <w:b w:val="1"/>
          <w:bCs w:val="1"/>
          <w:rtl w:val="0"/>
        </w:rPr>
        <w:t xml:space="preserve">0</w:t>
      </w:r>
      <w:r w:rsidDel="00000000" w:rsidR="00000000" w:rsidRPr="00000000">
        <w:rPr>
          <w:rFonts w:ascii="Nova Mono" w:cs="Nova Mono" w:eastAsia="Nova Mono" w:hAnsi="Nova Mono"/>
          <w:rtl w:val="0"/>
        </w:rPr>
        <w:t xml:space="preserve"> → Impossible attack path</w:t>
      </w:r>
    </w:p>
    <w:p w:rsidR="00000000" w:rsidDel="00000000" w:rsidP="00000000" w:rsidRDefault="00000000" w:rsidRPr="00000000" w14:paraId="0000073D">
      <w:pPr>
        <w:numPr>
          <w:ilvl w:val="0"/>
          <w:numId w:val="21"/>
        </w:numPr>
        <w:spacing w:after="240" w:before="0" w:beforeAutospacing="0" w:lineRule="auto"/>
        <w:ind w:left="720" w:hanging="360"/>
      </w:pPr>
      <w:r w:rsidDel="00000000" w:rsidR="00000000" w:rsidRPr="00000000">
        <w:rPr>
          <w:b w:val="1"/>
          <w:bCs w:val="1"/>
          <w:rtl w:val="0"/>
        </w:rPr>
        <w:t xml:space="preserve">1</w:t>
      </w:r>
      <w:r w:rsidDel="00000000" w:rsidR="00000000" w:rsidRPr="00000000">
        <w:rPr>
          <w:rFonts w:ascii="Nova Mono" w:cs="Nova Mono" w:eastAsia="Nova Mono" w:hAnsi="Nova Mono"/>
          <w:rtl w:val="0"/>
        </w:rPr>
        <w:t xml:space="preserve"> → Highly probable attack path</w:t>
      </w:r>
    </w:p>
    <w:p w:rsidR="00000000" w:rsidDel="00000000" w:rsidP="00000000" w:rsidRDefault="00000000" w:rsidRPr="00000000" w14:paraId="000007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F">
      <w:pPr>
        <w:pStyle w:val="Heading2"/>
        <w:keepNext w:val="0"/>
        <w:keepLines w:val="0"/>
        <w:spacing w:line="300" w:lineRule="auto"/>
        <w:rPr>
          <w:rFonts w:ascii="Roboto" w:cs="Roboto" w:eastAsia="Roboto" w:hAnsi="Roboto"/>
          <w:color w:val="212121"/>
          <w:sz w:val="34"/>
          <w:szCs w:val="34"/>
        </w:rPr>
      </w:pPr>
      <w:bookmarkStart w:colFirst="0" w:colLast="0" w:name="_4o1i8ditgd26" w:id="170"/>
      <w:bookmarkEnd w:id="170"/>
      <w:r w:rsidDel="00000000" w:rsidR="00000000" w:rsidRPr="00000000">
        <w:rPr>
          <w:rFonts w:ascii="Roboto" w:cs="Roboto" w:eastAsia="Roboto" w:hAnsi="Roboto"/>
          <w:color w:val="212121"/>
          <w:sz w:val="34"/>
          <w:szCs w:val="34"/>
          <w:rtl w:val="0"/>
        </w:rPr>
        <w:t xml:space="preserve">Explanation</w:t>
      </w:r>
    </w:p>
    <w:p w:rsidR="00000000" w:rsidDel="00000000" w:rsidP="00000000" w:rsidRDefault="00000000" w:rsidRPr="00000000" w14:paraId="00000740">
      <w:pPr>
        <w:spacing w:after="240" w:before="240" w:lineRule="auto"/>
        <w:rPr/>
      </w:pPr>
      <w:r w:rsidDel="00000000" w:rsidR="00000000" w:rsidRPr="00000000">
        <w:rPr>
          <w:rtl w:val="0"/>
        </w:rPr>
        <w:t xml:space="preserve">An attack path is composed of multiple sequential attack steps, such as exploiting a publicly accessible EC2 instance, assuming an IAM role, accessing an RDS database, and extracting sensitive information. Assuming each attack step is conditionally independent, the overall probability of successfully completing the attack path is calculated as the product of the probabilities associated with each individual step.</w:t>
      </w:r>
    </w:p>
    <w:p w:rsidR="00000000" w:rsidDel="00000000" w:rsidP="00000000" w:rsidRDefault="00000000" w:rsidRPr="00000000" w14:paraId="00000741">
      <w:pPr>
        <w:spacing w:after="240" w:before="240" w:lineRule="auto"/>
        <w:rPr/>
      </w:pPr>
      <w:r w:rsidDel="00000000" w:rsidR="00000000" w:rsidRPr="00000000">
        <w:rPr>
          <w:rtl w:val="0"/>
        </w:rPr>
      </w:r>
    </w:p>
    <w:p w:rsidR="00000000" w:rsidDel="00000000" w:rsidP="00000000" w:rsidRDefault="00000000" w:rsidRPr="00000000" w14:paraId="0000074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743">
      <w:pPr>
        <w:pStyle w:val="Heading1"/>
        <w:keepNext w:val="0"/>
        <w:keepLines w:val="0"/>
        <w:spacing w:line="300" w:lineRule="auto"/>
        <w:rPr>
          <w:rFonts w:ascii="Roboto" w:cs="Roboto" w:eastAsia="Roboto" w:hAnsi="Roboto"/>
          <w:color w:val="212121"/>
          <w:sz w:val="46"/>
          <w:szCs w:val="46"/>
        </w:rPr>
      </w:pPr>
      <w:bookmarkStart w:colFirst="0" w:colLast="0" w:name="_9mrze7y8fhln" w:id="171"/>
      <w:bookmarkEnd w:id="171"/>
      <w:r w:rsidDel="00000000" w:rsidR="00000000" w:rsidRPr="00000000">
        <w:rPr>
          <w:rFonts w:ascii="Roboto" w:cs="Roboto" w:eastAsia="Roboto" w:hAnsi="Roboto"/>
          <w:color w:val="212121"/>
          <w:sz w:val="46"/>
          <w:szCs w:val="46"/>
          <w:rtl w:val="0"/>
        </w:rPr>
        <w:t xml:space="preserve">Equation (10.1)</w:t>
      </w:r>
    </w:p>
    <w:p w:rsidR="00000000" w:rsidDel="00000000" w:rsidP="00000000" w:rsidRDefault="00000000" w:rsidRPr="00000000" w14:paraId="00000744">
      <w:pPr>
        <w:pStyle w:val="Heading2"/>
        <w:keepNext w:val="0"/>
        <w:keepLines w:val="0"/>
        <w:spacing w:line="300" w:lineRule="auto"/>
        <w:rPr>
          <w:rFonts w:ascii="Roboto" w:cs="Roboto" w:eastAsia="Roboto" w:hAnsi="Roboto"/>
          <w:color w:val="212121"/>
          <w:sz w:val="34"/>
          <w:szCs w:val="34"/>
        </w:rPr>
      </w:pPr>
      <w:bookmarkStart w:colFirst="0" w:colLast="0" w:name="_9rznbwbylit4" w:id="172"/>
      <w:bookmarkEnd w:id="172"/>
      <w:r w:rsidDel="00000000" w:rsidR="00000000" w:rsidRPr="00000000">
        <w:rPr>
          <w:rFonts w:ascii="Roboto" w:cs="Roboto" w:eastAsia="Roboto" w:hAnsi="Roboto"/>
          <w:color w:val="212121"/>
          <w:sz w:val="34"/>
          <w:szCs w:val="34"/>
          <w:rtl w:val="0"/>
        </w:rPr>
        <w:t xml:space="preserve">Detection Rate (DR)</w:t>
      </w:r>
    </w:p>
    <w:p w:rsidR="00000000" w:rsidDel="00000000" w:rsidP="00000000" w:rsidRDefault="00000000" w:rsidRPr="00000000" w14:paraId="00000745">
      <w:pPr>
        <w:spacing w:after="240" w:before="240" w:lineRule="auto"/>
        <w:rPr/>
      </w:pPr>
      <w:r w:rsidDel="00000000" w:rsidR="00000000" w:rsidRPr="00000000">
        <w:rPr>
          <w:rtl w:val="0"/>
        </w:rPr>
        <w:t xml:space="preserve">The Detection Rate measures the percentage of injected cloud security issues that were successfully detected by CloudSentinel AI.</w:t>
      </w:r>
    </w:p>
    <w:p w:rsidR="00000000" w:rsidDel="00000000" w:rsidP="00000000" w:rsidRDefault="00000000" w:rsidRPr="00000000" w14:paraId="00000746">
      <w:pPr>
        <w:pStyle w:val="Heading3"/>
        <w:keepNext w:val="0"/>
        <w:keepLines w:val="0"/>
        <w:rPr>
          <w:sz w:val="26"/>
          <w:szCs w:val="26"/>
        </w:rPr>
      </w:pPr>
      <w:bookmarkStart w:colFirst="0" w:colLast="0" w:name="_ep3h9pm99faf" w:id="173"/>
      <w:bookmarkEnd w:id="173"/>
      <w:r w:rsidDel="00000000" w:rsidR="00000000" w:rsidRPr="00000000">
        <w:rPr>
          <w:sz w:val="26"/>
          <w:szCs w:val="26"/>
          <w:rtl w:val="0"/>
        </w:rPr>
        <w:t xml:space="preserve">Equation (10.1)</w:t>
      </w:r>
    </w:p>
    <w:p w:rsidR="00000000" w:rsidDel="00000000" w:rsidP="00000000" w:rsidRDefault="00000000" w:rsidRPr="00000000" w14:paraId="00000747">
      <w:pPr>
        <w:spacing w:after="240" w:before="240" w:lineRule="auto"/>
        <w:rPr/>
      </w:pPr>
      <w:r w:rsidDel="00000000" w:rsidR="00000000" w:rsidRPr="00000000">
        <w:rPr>
          <w:rtl w:val="0"/>
        </w:rPr>
        <w:t xml:space="preserve">DR=NdNt×100\boxed{ DR=\frac{N_d}{N_t}\times100 }DR=Nt​Nd​​×100​</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8">
      <w:pPr>
        <w:pStyle w:val="Heading2"/>
        <w:keepNext w:val="0"/>
        <w:keepLines w:val="0"/>
        <w:spacing w:line="300" w:lineRule="auto"/>
        <w:rPr>
          <w:rFonts w:ascii="Roboto" w:cs="Roboto" w:eastAsia="Roboto" w:hAnsi="Roboto"/>
          <w:color w:val="212121"/>
          <w:sz w:val="34"/>
          <w:szCs w:val="34"/>
        </w:rPr>
      </w:pPr>
      <w:bookmarkStart w:colFirst="0" w:colLast="0" w:name="_ybvrq4qfo8ss" w:id="174"/>
      <w:bookmarkEnd w:id="174"/>
      <w:r w:rsidDel="00000000" w:rsidR="00000000" w:rsidRPr="00000000">
        <w:rPr>
          <w:rFonts w:ascii="Roboto" w:cs="Roboto" w:eastAsia="Roboto" w:hAnsi="Roboto"/>
          <w:color w:val="212121"/>
          <w:sz w:val="34"/>
          <w:szCs w:val="34"/>
          <w:rtl w:val="0"/>
        </w:rPr>
        <w:t xml:space="preserve">Where</w:t>
      </w:r>
    </w:p>
    <w:tbl>
      <w:tblPr>
        <w:tblStyle w:val="Table24"/>
        <w:tblW w:w="6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0"/>
        <w:gridCol w:w="5720"/>
        <w:tblGridChange w:id="0">
          <w:tblGrid>
            <w:gridCol w:w="1130"/>
            <w:gridCol w:w="572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49">
            <w:pPr>
              <w:spacing w:after="240" w:before="240" w:lineRule="auto"/>
              <w:jc w:val="center"/>
              <w:rPr/>
            </w:pPr>
            <w:r w:rsidDel="00000000" w:rsidR="00000000" w:rsidRPr="00000000">
              <w:rPr>
                <w:b w:val="1"/>
                <w:bCs w:val="1"/>
                <w:rtl w:val="0"/>
              </w:rPr>
              <w:t xml:space="preserve">Symbol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4A">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4B">
            <w:pPr>
              <w:spacing w:after="240" w:before="240" w:lineRule="auto"/>
              <w:rPr/>
            </w:pPr>
            <w:r w:rsidDel="00000000" w:rsidR="00000000" w:rsidRPr="00000000">
              <w:rPr>
                <w:rtl w:val="0"/>
              </w:rPr>
              <w:t xml:space="preserve">DRDRDR</w:t>
            </w:r>
          </w:p>
        </w:tc>
        <w:tc>
          <w:tcPr>
            <w:tcMar>
              <w:top w:w="100.0" w:type="dxa"/>
              <w:left w:w="100.0" w:type="dxa"/>
              <w:bottom w:w="100.0" w:type="dxa"/>
              <w:right w:w="100.0" w:type="dxa"/>
            </w:tcMar>
            <w:vAlign w:val="top"/>
          </w:tcPr>
          <w:p w:rsidR="00000000" w:rsidDel="00000000" w:rsidP="00000000" w:rsidRDefault="00000000" w:rsidRPr="00000000" w14:paraId="0000074C">
            <w:pPr>
              <w:spacing w:after="240" w:before="240" w:lineRule="auto"/>
              <w:rPr/>
            </w:pPr>
            <w:r w:rsidDel="00000000" w:rsidR="00000000" w:rsidRPr="00000000">
              <w:rPr>
                <w:rtl w:val="0"/>
              </w:rPr>
              <w:t xml:space="preserve">Detection Rate (%)</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4D">
            <w:pPr>
              <w:spacing w:after="240" w:before="240" w:lineRule="auto"/>
              <w:rPr/>
            </w:pPr>
            <w:r w:rsidDel="00000000" w:rsidR="00000000" w:rsidRPr="00000000">
              <w:rPr>
                <w:rtl w:val="0"/>
              </w:rPr>
              <w:t xml:space="preserve">NdN_dNd​</w:t>
            </w:r>
          </w:p>
        </w:tc>
        <w:tc>
          <w:tcPr>
            <w:tcMar>
              <w:top w:w="100.0" w:type="dxa"/>
              <w:left w:w="100.0" w:type="dxa"/>
              <w:bottom w:w="100.0" w:type="dxa"/>
              <w:right w:w="100.0" w:type="dxa"/>
            </w:tcMar>
            <w:vAlign w:val="top"/>
          </w:tcPr>
          <w:p w:rsidR="00000000" w:rsidDel="00000000" w:rsidP="00000000" w:rsidRDefault="00000000" w:rsidRPr="00000000" w14:paraId="0000074E">
            <w:pPr>
              <w:spacing w:after="240" w:before="240" w:lineRule="auto"/>
              <w:rPr/>
            </w:pPr>
            <w:r w:rsidDel="00000000" w:rsidR="00000000" w:rsidRPr="00000000">
              <w:rPr>
                <w:rtl w:val="0"/>
              </w:rPr>
              <w:t xml:space="preserve">Number of correctly detected misconfigurations</w:t>
            </w:r>
          </w:p>
        </w:tc>
      </w:tr>
      <w:tr>
        <w:trPr>
          <w:cantSplit w:val="0"/>
          <w:trHeight w:val="605" w:hRule="atLeast"/>
          <w:tblHeader w:val="0"/>
        </w:trPr>
        <w:tc>
          <w:tcPr>
            <w:tcMar>
              <w:top w:w="100.0" w:type="dxa"/>
              <w:left w:w="100.0" w:type="dxa"/>
              <w:bottom w:w="100.0" w:type="dxa"/>
              <w:right w:w="100.0" w:type="dxa"/>
            </w:tcMar>
            <w:vAlign w:val="top"/>
          </w:tcPr>
          <w:p w:rsidR="00000000" w:rsidDel="00000000" w:rsidP="00000000" w:rsidRDefault="00000000" w:rsidRPr="00000000" w14:paraId="0000074F">
            <w:pPr>
              <w:spacing w:after="240" w:before="240" w:lineRule="auto"/>
              <w:rPr/>
            </w:pPr>
            <w:r w:rsidDel="00000000" w:rsidR="00000000" w:rsidRPr="00000000">
              <w:rPr>
                <w:rtl w:val="0"/>
              </w:rPr>
              <w:t xml:space="preserve">NtN_tNt​</w:t>
            </w:r>
          </w:p>
        </w:tc>
        <w:tc>
          <w:tcPr>
            <w:tcMar>
              <w:top w:w="100.0" w:type="dxa"/>
              <w:left w:w="100.0" w:type="dxa"/>
              <w:bottom w:w="100.0" w:type="dxa"/>
              <w:right w:w="100.0" w:type="dxa"/>
            </w:tcMar>
            <w:vAlign w:val="top"/>
          </w:tcPr>
          <w:p w:rsidR="00000000" w:rsidDel="00000000" w:rsidP="00000000" w:rsidRDefault="00000000" w:rsidRPr="00000000" w14:paraId="00000750">
            <w:pPr>
              <w:spacing w:after="240" w:before="240" w:lineRule="auto"/>
              <w:rPr/>
            </w:pPr>
            <w:r w:rsidDel="00000000" w:rsidR="00000000" w:rsidRPr="00000000">
              <w:rPr>
                <w:rtl w:val="0"/>
              </w:rPr>
              <w:t xml:space="preserve">Total number of injected misconfigurations</w:t>
            </w:r>
          </w:p>
        </w:tc>
      </w:tr>
    </w:tbl>
    <w:p w:rsidR="00000000" w:rsidDel="00000000" w:rsidP="00000000" w:rsidRDefault="00000000" w:rsidRPr="00000000" w14:paraId="000007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2">
      <w:pPr>
        <w:pStyle w:val="Heading2"/>
        <w:keepNext w:val="0"/>
        <w:keepLines w:val="0"/>
        <w:spacing w:line="300" w:lineRule="auto"/>
        <w:rPr>
          <w:rFonts w:ascii="Roboto" w:cs="Roboto" w:eastAsia="Roboto" w:hAnsi="Roboto"/>
          <w:color w:val="212121"/>
          <w:sz w:val="34"/>
          <w:szCs w:val="34"/>
        </w:rPr>
      </w:pPr>
      <w:bookmarkStart w:colFirst="0" w:colLast="0" w:name="_d9697fvw2iii" w:id="175"/>
      <w:bookmarkEnd w:id="175"/>
      <w:r w:rsidDel="00000000" w:rsidR="00000000" w:rsidRPr="00000000">
        <w:rPr>
          <w:rFonts w:ascii="Roboto" w:cs="Roboto" w:eastAsia="Roboto" w:hAnsi="Roboto"/>
          <w:color w:val="212121"/>
          <w:sz w:val="34"/>
          <w:szCs w:val="34"/>
          <w:rtl w:val="0"/>
        </w:rPr>
        <w:t xml:space="preserve">Value Range</w:t>
      </w:r>
    </w:p>
    <w:p w:rsidR="00000000" w:rsidDel="00000000" w:rsidP="00000000" w:rsidRDefault="00000000" w:rsidRPr="00000000" w14:paraId="00000753">
      <w:pPr>
        <w:spacing w:after="240" w:before="240" w:lineRule="auto"/>
        <w:rPr/>
      </w:pPr>
      <w:r w:rsidDel="00000000" w:rsidR="00000000" w:rsidRPr="00000000">
        <w:rPr>
          <w:rFonts w:ascii="Nova Mono" w:cs="Nova Mono" w:eastAsia="Nova Mono" w:hAnsi="Nova Mono"/>
          <w:rtl w:val="0"/>
        </w:rPr>
        <w:t xml:space="preserve">0%≤DR≤100%\boxed{ 0\% \le DR \le 100\% }0%≤DR≤100%​</w:t>
      </w:r>
    </w:p>
    <w:p w:rsidR="00000000" w:rsidDel="00000000" w:rsidP="00000000" w:rsidRDefault="00000000" w:rsidRPr="00000000" w14:paraId="00000754">
      <w:pPr>
        <w:spacing w:after="240" w:before="240" w:lineRule="auto"/>
        <w:rPr/>
      </w:pPr>
      <w:r w:rsidDel="00000000" w:rsidR="00000000" w:rsidRPr="00000000">
        <w:rPr>
          <w:rtl w:val="0"/>
        </w:rPr>
        <w:t xml:space="preserve">where</w:t>
      </w:r>
    </w:p>
    <w:p w:rsidR="00000000" w:rsidDel="00000000" w:rsidP="00000000" w:rsidRDefault="00000000" w:rsidRPr="00000000" w14:paraId="00000755">
      <w:pPr>
        <w:numPr>
          <w:ilvl w:val="0"/>
          <w:numId w:val="2"/>
        </w:numPr>
        <w:spacing w:after="0" w:afterAutospacing="0" w:before="240" w:lineRule="auto"/>
        <w:ind w:left="720" w:hanging="360"/>
      </w:pPr>
      <w:r w:rsidDel="00000000" w:rsidR="00000000" w:rsidRPr="00000000">
        <w:rPr>
          <w:b w:val="1"/>
          <w:bCs w:val="1"/>
          <w:rtl w:val="0"/>
        </w:rPr>
        <w:t xml:space="preserve">0%</w:t>
      </w:r>
      <w:r w:rsidDel="00000000" w:rsidR="00000000" w:rsidRPr="00000000">
        <w:rPr>
          <w:rFonts w:ascii="Nova Mono" w:cs="Nova Mono" w:eastAsia="Nova Mono" w:hAnsi="Nova Mono"/>
          <w:rtl w:val="0"/>
        </w:rPr>
        <w:t xml:space="preserve"> → No injected issues detected</w:t>
      </w:r>
    </w:p>
    <w:p w:rsidR="00000000" w:rsidDel="00000000" w:rsidP="00000000" w:rsidRDefault="00000000" w:rsidRPr="00000000" w14:paraId="00000756">
      <w:pPr>
        <w:numPr>
          <w:ilvl w:val="0"/>
          <w:numId w:val="2"/>
        </w:numPr>
        <w:spacing w:after="240" w:before="0" w:beforeAutospacing="0" w:lineRule="auto"/>
        <w:ind w:left="720" w:hanging="360"/>
      </w:pPr>
      <w:r w:rsidDel="00000000" w:rsidR="00000000" w:rsidRPr="00000000">
        <w:rPr>
          <w:b w:val="1"/>
          <w:bCs w:val="1"/>
          <w:rtl w:val="0"/>
        </w:rPr>
        <w:t xml:space="preserve">100%</w:t>
      </w:r>
      <w:r w:rsidDel="00000000" w:rsidR="00000000" w:rsidRPr="00000000">
        <w:rPr>
          <w:rFonts w:ascii="Nova Mono" w:cs="Nova Mono" w:eastAsia="Nova Mono" w:hAnsi="Nova Mono"/>
          <w:rtl w:val="0"/>
        </w:rPr>
        <w:t xml:space="preserve"> → All injected issues detected</w:t>
      </w:r>
    </w:p>
    <w:p w:rsidR="00000000" w:rsidDel="00000000" w:rsidP="00000000" w:rsidRDefault="00000000" w:rsidRPr="00000000" w14:paraId="000007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8">
      <w:pPr>
        <w:pStyle w:val="Heading2"/>
        <w:keepNext w:val="0"/>
        <w:keepLines w:val="0"/>
        <w:spacing w:line="300" w:lineRule="auto"/>
        <w:rPr>
          <w:rFonts w:ascii="Roboto" w:cs="Roboto" w:eastAsia="Roboto" w:hAnsi="Roboto"/>
          <w:color w:val="212121"/>
          <w:sz w:val="34"/>
          <w:szCs w:val="34"/>
        </w:rPr>
      </w:pPr>
      <w:bookmarkStart w:colFirst="0" w:colLast="0" w:name="_nfjsuo1bjl68" w:id="176"/>
      <w:bookmarkEnd w:id="176"/>
      <w:r w:rsidDel="00000000" w:rsidR="00000000" w:rsidRPr="00000000">
        <w:rPr>
          <w:rFonts w:ascii="Roboto" w:cs="Roboto" w:eastAsia="Roboto" w:hAnsi="Roboto"/>
          <w:color w:val="212121"/>
          <w:sz w:val="34"/>
          <w:szCs w:val="34"/>
          <w:rtl w:val="0"/>
        </w:rPr>
        <w:t xml:space="preserve">Explanation</w:t>
      </w:r>
    </w:p>
    <w:p w:rsidR="00000000" w:rsidDel="00000000" w:rsidP="00000000" w:rsidRDefault="00000000" w:rsidRPr="00000000" w14:paraId="00000759">
      <w:pPr>
        <w:spacing w:after="240" w:before="240" w:lineRule="auto"/>
        <w:rPr/>
      </w:pPr>
      <w:r w:rsidDel="00000000" w:rsidR="00000000" w:rsidRPr="00000000">
        <w:rPr>
          <w:rtl w:val="0"/>
        </w:rPr>
        <w:t xml:space="preserve">The Detection Rate evaluates the effectiveness of CloudSentinel AI in identifying intentionally introduced cloud security misconfigurations. A higher detection rate indicates better coverage of security issues across cloud resources.</w:t>
      </w:r>
    </w:p>
    <w:p w:rsidR="00000000" w:rsidDel="00000000" w:rsidP="00000000" w:rsidRDefault="00000000" w:rsidRPr="00000000" w14:paraId="0000075A">
      <w:pPr>
        <w:spacing w:after="240" w:before="240" w:lineRule="auto"/>
        <w:rPr/>
      </w:pPr>
      <w:r w:rsidDel="00000000" w:rsidR="00000000" w:rsidRPr="00000000">
        <w:rPr>
          <w:rtl w:val="0"/>
        </w:rPr>
      </w:r>
    </w:p>
    <w:p w:rsidR="00000000" w:rsidDel="00000000" w:rsidP="00000000" w:rsidRDefault="00000000" w:rsidRPr="00000000" w14:paraId="0000075B">
      <w:pPr>
        <w:pStyle w:val="Heading1"/>
        <w:keepNext w:val="0"/>
        <w:keepLines w:val="0"/>
        <w:spacing w:line="300" w:lineRule="auto"/>
        <w:rPr>
          <w:rFonts w:ascii="Roboto" w:cs="Roboto" w:eastAsia="Roboto" w:hAnsi="Roboto"/>
          <w:color w:val="212121"/>
          <w:sz w:val="46"/>
          <w:szCs w:val="46"/>
        </w:rPr>
      </w:pPr>
      <w:bookmarkStart w:colFirst="0" w:colLast="0" w:name="_o4719d220hek" w:id="177"/>
      <w:bookmarkEnd w:id="177"/>
      <w:r w:rsidDel="00000000" w:rsidR="00000000" w:rsidRPr="00000000">
        <w:rPr>
          <w:rFonts w:ascii="Roboto" w:cs="Roboto" w:eastAsia="Roboto" w:hAnsi="Roboto"/>
          <w:color w:val="212121"/>
          <w:sz w:val="46"/>
          <w:szCs w:val="46"/>
          <w:rtl w:val="0"/>
        </w:rPr>
        <w:t xml:space="preserve">Equation (11.1)</w:t>
      </w:r>
    </w:p>
    <w:p w:rsidR="00000000" w:rsidDel="00000000" w:rsidP="00000000" w:rsidRDefault="00000000" w:rsidRPr="00000000" w14:paraId="0000075C">
      <w:pPr>
        <w:pStyle w:val="Heading2"/>
        <w:keepNext w:val="0"/>
        <w:keepLines w:val="0"/>
        <w:spacing w:line="300" w:lineRule="auto"/>
        <w:rPr>
          <w:rFonts w:ascii="Roboto" w:cs="Roboto" w:eastAsia="Roboto" w:hAnsi="Roboto"/>
          <w:color w:val="212121"/>
          <w:sz w:val="34"/>
          <w:szCs w:val="34"/>
        </w:rPr>
      </w:pPr>
      <w:bookmarkStart w:colFirst="0" w:colLast="0" w:name="_oxewd6wvqsyg" w:id="178"/>
      <w:bookmarkEnd w:id="178"/>
      <w:r w:rsidDel="00000000" w:rsidR="00000000" w:rsidRPr="00000000">
        <w:rPr>
          <w:rFonts w:ascii="Roboto" w:cs="Roboto" w:eastAsia="Roboto" w:hAnsi="Roboto"/>
          <w:color w:val="212121"/>
          <w:sz w:val="34"/>
          <w:szCs w:val="34"/>
          <w:rtl w:val="0"/>
        </w:rPr>
        <w:t xml:space="preserve">Overall Security Posture Score (OSPS)</w:t>
      </w:r>
    </w:p>
    <w:p w:rsidR="00000000" w:rsidDel="00000000" w:rsidP="00000000" w:rsidRDefault="00000000" w:rsidRPr="00000000" w14:paraId="0000075D">
      <w:pPr>
        <w:spacing w:after="240" w:before="240" w:lineRule="auto"/>
        <w:rPr/>
      </w:pPr>
      <w:r w:rsidDel="00000000" w:rsidR="00000000" w:rsidRPr="00000000">
        <w:rPr>
          <w:rtl w:val="0"/>
        </w:rPr>
        <w:t xml:space="preserve">The Overall Security Posture Score provides a quantitative measure of the security status of a cloud environment by considering the cumulative risk associated with all identified findings.</w:t>
      </w:r>
    </w:p>
    <w:p w:rsidR="00000000" w:rsidDel="00000000" w:rsidP="00000000" w:rsidRDefault="00000000" w:rsidRPr="00000000" w14:paraId="0000075E">
      <w:pPr>
        <w:pStyle w:val="Heading3"/>
        <w:keepNext w:val="0"/>
        <w:keepLines w:val="0"/>
        <w:rPr>
          <w:sz w:val="26"/>
          <w:szCs w:val="26"/>
        </w:rPr>
      </w:pPr>
      <w:bookmarkStart w:colFirst="0" w:colLast="0" w:name="_a9olz3kw5ff9" w:id="179"/>
      <w:bookmarkEnd w:id="179"/>
      <w:r w:rsidDel="00000000" w:rsidR="00000000" w:rsidRPr="00000000">
        <w:rPr>
          <w:sz w:val="26"/>
          <w:szCs w:val="26"/>
          <w:rtl w:val="0"/>
        </w:rPr>
        <w:t xml:space="preserve">Equation (11.1)</w:t>
      </w:r>
    </w:p>
    <w:p w:rsidR="00000000" w:rsidDel="00000000" w:rsidP="00000000" w:rsidRDefault="00000000" w:rsidRPr="00000000" w14:paraId="0000075F">
      <w:pPr>
        <w:rPr/>
      </w:pPr>
      <w:r w:rsidDel="00000000" w:rsidR="00000000" w:rsidRPr="00000000">
        <w:rPr>
          <w:rFonts w:ascii="Nova Mono" w:cs="Nova Mono" w:eastAsia="Nova Mono" w:hAnsi="Nova Mono"/>
          <w:rtl w:val="0"/>
        </w:rPr>
        <w:t xml:space="preserve">OSPS=100×(1−∑i=1nRin)\boxed{ OSPS = 100 \times \left(1 - \frac{\sum_{i=1}^{n} R_i}{n}\right) }OSPS=100×(1−n∑i=1n​Ri​​)​</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0">
      <w:pPr>
        <w:pStyle w:val="Heading2"/>
        <w:keepNext w:val="0"/>
        <w:keepLines w:val="0"/>
        <w:spacing w:line="300" w:lineRule="auto"/>
        <w:rPr>
          <w:rFonts w:ascii="Roboto" w:cs="Roboto" w:eastAsia="Roboto" w:hAnsi="Roboto"/>
          <w:color w:val="212121"/>
          <w:sz w:val="34"/>
          <w:szCs w:val="34"/>
        </w:rPr>
      </w:pPr>
      <w:bookmarkStart w:colFirst="0" w:colLast="0" w:name="_juz2q9qs3ee8" w:id="180"/>
      <w:bookmarkEnd w:id="180"/>
      <w:r w:rsidDel="00000000" w:rsidR="00000000" w:rsidRPr="00000000">
        <w:rPr>
          <w:rFonts w:ascii="Roboto" w:cs="Roboto" w:eastAsia="Roboto" w:hAnsi="Roboto"/>
          <w:color w:val="212121"/>
          <w:sz w:val="34"/>
          <w:szCs w:val="34"/>
          <w:rtl w:val="0"/>
        </w:rPr>
        <w:t xml:space="preserve">Where</w:t>
      </w:r>
    </w:p>
    <w:tbl>
      <w:tblPr>
        <w:tblStyle w:val="Table2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6.8248417068567"/>
        <w:gridCol w:w="7558.686969316766"/>
        <w:tblGridChange w:id="0">
          <w:tblGrid>
            <w:gridCol w:w="1466.8248417068567"/>
            <w:gridCol w:w="7558.686969316766"/>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61">
            <w:pPr>
              <w:jc w:val="center"/>
              <w:rPr/>
            </w:pPr>
            <w:r w:rsidDel="00000000" w:rsidR="00000000" w:rsidRPr="00000000">
              <w:rPr>
                <w:b w:val="1"/>
                <w:bCs w:val="1"/>
                <w:rtl w:val="0"/>
              </w:rPr>
              <w:t xml:space="preserve">Symbol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62">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815" w:hRule="atLeast"/>
          <w:tblHeader w:val="0"/>
        </w:trPr>
        <w:tc>
          <w:tcPr>
            <w:tcMar>
              <w:top w:w="100.0" w:type="dxa"/>
              <w:left w:w="100.0" w:type="dxa"/>
              <w:bottom w:w="100.0" w:type="dxa"/>
              <w:right w:w="100.0" w:type="dxa"/>
            </w:tcMar>
            <w:vAlign w:val="top"/>
          </w:tcPr>
          <w:p w:rsidR="00000000" w:rsidDel="00000000" w:rsidP="00000000" w:rsidRDefault="00000000" w:rsidRPr="00000000" w14:paraId="00000763">
            <w:pPr>
              <w:rPr/>
            </w:pPr>
            <w:r w:rsidDel="00000000" w:rsidR="00000000" w:rsidRPr="00000000">
              <w:rPr>
                <w:rtl w:val="0"/>
              </w:rPr>
              <w:t xml:space="preserve">OSPSOSPSOSPS</w:t>
            </w:r>
          </w:p>
        </w:tc>
        <w:tc>
          <w:tcPr>
            <w:tcMar>
              <w:top w:w="100.0" w:type="dxa"/>
              <w:left w:w="100.0" w:type="dxa"/>
              <w:bottom w:w="100.0" w:type="dxa"/>
              <w:right w:w="100.0" w:type="dxa"/>
            </w:tcMar>
            <w:vAlign w:val="top"/>
          </w:tcPr>
          <w:p w:rsidR="00000000" w:rsidDel="00000000" w:rsidP="00000000" w:rsidRDefault="00000000" w:rsidRPr="00000000" w14:paraId="00000764">
            <w:pPr>
              <w:rPr/>
            </w:pPr>
            <w:r w:rsidDel="00000000" w:rsidR="00000000" w:rsidRPr="00000000">
              <w:rPr>
                <w:rtl w:val="0"/>
              </w:rPr>
              <w:t xml:space="preserve">Overall Security Posture Score (%)</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65">
            <w:pPr>
              <w:rPr/>
            </w:pPr>
            <w:r w:rsidDel="00000000" w:rsidR="00000000" w:rsidRPr="00000000">
              <w:rPr>
                <w:rtl w:val="0"/>
              </w:rPr>
              <w:t xml:space="preserve">RiR_iRi​</w:t>
            </w:r>
          </w:p>
        </w:tc>
        <w:tc>
          <w:tcPr>
            <w:tcMar>
              <w:top w:w="100.0" w:type="dxa"/>
              <w:left w:w="100.0" w:type="dxa"/>
              <w:bottom w:w="100.0" w:type="dxa"/>
              <w:right w:w="100.0" w:type="dxa"/>
            </w:tcMar>
            <w:vAlign w:val="top"/>
          </w:tcPr>
          <w:p w:rsidR="00000000" w:rsidDel="00000000" w:rsidP="00000000" w:rsidRDefault="00000000" w:rsidRPr="00000000" w14:paraId="00000766">
            <w:pPr>
              <w:rPr/>
            </w:pPr>
            <w:r w:rsidDel="00000000" w:rsidR="00000000" w:rsidRPr="00000000">
              <w:rPr>
                <w:rtl w:val="0"/>
              </w:rPr>
              <w:t xml:space="preserve">Context-Aware Risk Score of the ithi^{th}ith finding (normalized between 0 and 1)</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67">
            <w:pPr>
              <w:rPr/>
            </w:pPr>
            <w:r w:rsidDel="00000000" w:rsidR="00000000" w:rsidRPr="00000000">
              <w:rPr>
                <w:rtl w:val="0"/>
              </w:rPr>
              <w:t xml:space="preserve">nnn</w:t>
            </w:r>
          </w:p>
        </w:tc>
        <w:tc>
          <w:tcPr>
            <w:tcMar>
              <w:top w:w="100.0" w:type="dxa"/>
              <w:left w:w="100.0" w:type="dxa"/>
              <w:bottom w:w="100.0" w:type="dxa"/>
              <w:right w:w="100.0" w:type="dxa"/>
            </w:tcMar>
            <w:vAlign w:val="top"/>
          </w:tcPr>
          <w:p w:rsidR="00000000" w:rsidDel="00000000" w:rsidP="00000000" w:rsidRDefault="00000000" w:rsidRPr="00000000" w14:paraId="00000768">
            <w:pPr>
              <w:rPr/>
            </w:pPr>
            <w:r w:rsidDel="00000000" w:rsidR="00000000" w:rsidRPr="00000000">
              <w:rPr>
                <w:rtl w:val="0"/>
              </w:rPr>
              <w:t xml:space="preserve">Total number of identified security findings</w:t>
            </w:r>
          </w:p>
        </w:tc>
      </w:tr>
    </w:tbl>
    <w:p w:rsidR="00000000" w:rsidDel="00000000" w:rsidP="00000000" w:rsidRDefault="00000000" w:rsidRPr="00000000" w14:paraId="000007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A">
      <w:pPr>
        <w:pStyle w:val="Heading2"/>
        <w:keepNext w:val="0"/>
        <w:keepLines w:val="0"/>
        <w:spacing w:line="300" w:lineRule="auto"/>
        <w:rPr>
          <w:rFonts w:ascii="Roboto" w:cs="Roboto" w:eastAsia="Roboto" w:hAnsi="Roboto"/>
          <w:color w:val="212121"/>
          <w:sz w:val="34"/>
          <w:szCs w:val="34"/>
        </w:rPr>
      </w:pPr>
      <w:bookmarkStart w:colFirst="0" w:colLast="0" w:name="_k9qmihqhvfkr" w:id="181"/>
      <w:bookmarkEnd w:id="181"/>
      <w:r w:rsidDel="00000000" w:rsidR="00000000" w:rsidRPr="00000000">
        <w:rPr>
          <w:rFonts w:ascii="Roboto" w:cs="Roboto" w:eastAsia="Roboto" w:hAnsi="Roboto"/>
          <w:color w:val="212121"/>
          <w:sz w:val="34"/>
          <w:szCs w:val="34"/>
          <w:rtl w:val="0"/>
        </w:rPr>
        <w:t xml:space="preserve">Value Range</w:t>
      </w:r>
    </w:p>
    <w:p w:rsidR="00000000" w:rsidDel="00000000" w:rsidP="00000000" w:rsidRDefault="00000000" w:rsidRPr="00000000" w14:paraId="0000076B">
      <w:pPr>
        <w:rPr/>
      </w:pPr>
      <w:r w:rsidDel="00000000" w:rsidR="00000000" w:rsidRPr="00000000">
        <w:rPr>
          <w:rFonts w:ascii="Nova Mono" w:cs="Nova Mono" w:eastAsia="Nova Mono" w:hAnsi="Nova Mono"/>
          <w:rtl w:val="0"/>
        </w:rPr>
        <w:t xml:space="preserve">0≤OSPS≤100\boxed{ 0 \le OSPS \le 100 }0≤OSPS≤100​</w:t>
      </w:r>
    </w:p>
    <w:p w:rsidR="00000000" w:rsidDel="00000000" w:rsidP="00000000" w:rsidRDefault="00000000" w:rsidRPr="00000000" w14:paraId="0000076C">
      <w:pPr>
        <w:spacing w:after="240" w:before="240" w:lineRule="auto"/>
        <w:rPr/>
      </w:pPr>
      <w:r w:rsidDel="00000000" w:rsidR="00000000" w:rsidRPr="00000000">
        <w:rPr>
          <w:rtl w:val="0"/>
        </w:rPr>
        <w:t xml:space="preserve">where</w:t>
      </w:r>
    </w:p>
    <w:tbl>
      <w:tblPr>
        <w:tblStyle w:val="Table26"/>
        <w:tblW w:w="4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5"/>
        <w:gridCol w:w="3215"/>
        <w:tblGridChange w:id="0">
          <w:tblGrid>
            <w:gridCol w:w="1265"/>
            <w:gridCol w:w="321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6D">
            <w:pPr>
              <w:jc w:val="center"/>
              <w:rPr/>
            </w:pPr>
            <w:r w:rsidDel="00000000" w:rsidR="00000000" w:rsidRPr="00000000">
              <w:rPr>
                <w:b w:val="1"/>
                <w:bCs w:val="1"/>
                <w:rtl w:val="0"/>
              </w:rPr>
              <w:t xml:space="preserve">Score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6E">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6F">
            <w:pPr>
              <w:rPr/>
            </w:pPr>
            <w:r w:rsidDel="00000000" w:rsidR="00000000" w:rsidRPr="00000000">
              <w:rPr>
                <w:rtl w:val="0"/>
              </w:rPr>
              <w:t xml:space="preserve">90–100</w:t>
            </w:r>
          </w:p>
        </w:tc>
        <w:tc>
          <w:tcPr>
            <w:tcMar>
              <w:top w:w="100.0" w:type="dxa"/>
              <w:left w:w="100.0" w:type="dxa"/>
              <w:bottom w:w="100.0" w:type="dxa"/>
              <w:right w:w="100.0" w:type="dxa"/>
            </w:tcMar>
            <w:vAlign w:val="top"/>
          </w:tcPr>
          <w:p w:rsidR="00000000" w:rsidDel="00000000" w:rsidP="00000000" w:rsidRDefault="00000000" w:rsidRPr="00000000" w14:paraId="00000770">
            <w:pPr>
              <w:rPr/>
            </w:pPr>
            <w:r w:rsidDel="00000000" w:rsidR="00000000" w:rsidRPr="00000000">
              <w:rPr>
                <w:rtl w:val="0"/>
              </w:rPr>
              <w:t xml:space="preserve">Excellent Security Posture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71">
            <w:pPr>
              <w:rPr/>
            </w:pPr>
            <w:r w:rsidDel="00000000" w:rsidR="00000000" w:rsidRPr="00000000">
              <w:rPr>
                <w:rtl w:val="0"/>
              </w:rPr>
              <w:t xml:space="preserve">75–89</w:t>
            </w:r>
          </w:p>
        </w:tc>
        <w:tc>
          <w:tcPr>
            <w:tcMar>
              <w:top w:w="100.0" w:type="dxa"/>
              <w:left w:w="100.0" w:type="dxa"/>
              <w:bottom w:w="100.0" w:type="dxa"/>
              <w:right w:w="100.0" w:type="dxa"/>
            </w:tcMar>
            <w:vAlign w:val="top"/>
          </w:tcPr>
          <w:p w:rsidR="00000000" w:rsidDel="00000000" w:rsidP="00000000" w:rsidRDefault="00000000" w:rsidRPr="00000000" w14:paraId="00000772">
            <w:pPr>
              <w:rPr/>
            </w:pPr>
            <w:r w:rsidDel="00000000" w:rsidR="00000000" w:rsidRPr="00000000">
              <w:rPr>
                <w:rtl w:val="0"/>
              </w:rPr>
              <w:t xml:space="preserve">Good Security Posture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73">
            <w:pPr>
              <w:rPr/>
            </w:pPr>
            <w:r w:rsidDel="00000000" w:rsidR="00000000" w:rsidRPr="00000000">
              <w:rPr>
                <w:rtl w:val="0"/>
              </w:rPr>
              <w:t xml:space="preserve">50–74</w:t>
            </w:r>
          </w:p>
        </w:tc>
        <w:tc>
          <w:tcPr>
            <w:tcMar>
              <w:top w:w="100.0" w:type="dxa"/>
              <w:left w:w="100.0" w:type="dxa"/>
              <w:bottom w:w="100.0" w:type="dxa"/>
              <w:right w:w="100.0" w:type="dxa"/>
            </w:tcMar>
            <w:vAlign w:val="top"/>
          </w:tcPr>
          <w:p w:rsidR="00000000" w:rsidDel="00000000" w:rsidP="00000000" w:rsidRDefault="00000000" w:rsidRPr="00000000" w14:paraId="00000774">
            <w:pPr>
              <w:rPr/>
            </w:pPr>
            <w:r w:rsidDel="00000000" w:rsidR="00000000" w:rsidRPr="00000000">
              <w:rPr>
                <w:rtl w:val="0"/>
              </w:rPr>
              <w:t xml:space="preserve">Moderate Security Risk</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75">
            <w:pPr>
              <w:rPr/>
            </w:pPr>
            <w:r w:rsidDel="00000000" w:rsidR="00000000" w:rsidRPr="00000000">
              <w:rPr>
                <w:rtl w:val="0"/>
              </w:rPr>
              <w:t xml:space="preserve">Below 50</w:t>
            </w:r>
          </w:p>
        </w:tc>
        <w:tc>
          <w:tcPr>
            <w:tcMar>
              <w:top w:w="100.0" w:type="dxa"/>
              <w:left w:w="100.0" w:type="dxa"/>
              <w:bottom w:w="100.0" w:type="dxa"/>
              <w:right w:w="100.0" w:type="dxa"/>
            </w:tcMar>
            <w:vAlign w:val="top"/>
          </w:tcPr>
          <w:p w:rsidR="00000000" w:rsidDel="00000000" w:rsidP="00000000" w:rsidRDefault="00000000" w:rsidRPr="00000000" w14:paraId="00000776">
            <w:pPr>
              <w:rPr/>
            </w:pPr>
            <w:r w:rsidDel="00000000" w:rsidR="00000000" w:rsidRPr="00000000">
              <w:rPr>
                <w:rtl w:val="0"/>
              </w:rPr>
              <w:t xml:space="preserve">High Security Risk</w:t>
            </w:r>
          </w:p>
        </w:tc>
      </w:tr>
    </w:tbl>
    <w:p w:rsidR="00000000" w:rsidDel="00000000" w:rsidP="00000000" w:rsidRDefault="00000000" w:rsidRPr="00000000" w14:paraId="000007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8">
      <w:pPr>
        <w:pStyle w:val="Heading2"/>
        <w:keepNext w:val="0"/>
        <w:keepLines w:val="0"/>
        <w:spacing w:line="300" w:lineRule="auto"/>
        <w:rPr>
          <w:rFonts w:ascii="Roboto" w:cs="Roboto" w:eastAsia="Roboto" w:hAnsi="Roboto"/>
          <w:color w:val="212121"/>
          <w:sz w:val="34"/>
          <w:szCs w:val="34"/>
        </w:rPr>
      </w:pPr>
      <w:bookmarkStart w:colFirst="0" w:colLast="0" w:name="_50a67u93a3n1" w:id="182"/>
      <w:bookmarkEnd w:id="182"/>
      <w:r w:rsidDel="00000000" w:rsidR="00000000" w:rsidRPr="00000000">
        <w:rPr>
          <w:rFonts w:ascii="Roboto" w:cs="Roboto" w:eastAsia="Roboto" w:hAnsi="Roboto"/>
          <w:color w:val="212121"/>
          <w:sz w:val="34"/>
          <w:szCs w:val="34"/>
          <w:rtl w:val="0"/>
        </w:rPr>
        <w:t xml:space="preserve">Explanation</w:t>
      </w:r>
    </w:p>
    <w:p w:rsidR="00000000" w:rsidDel="00000000" w:rsidP="00000000" w:rsidRDefault="00000000" w:rsidRPr="00000000" w14:paraId="00000779">
      <w:pPr>
        <w:spacing w:after="240" w:before="240" w:lineRule="auto"/>
        <w:rPr/>
      </w:pPr>
      <w:r w:rsidDel="00000000" w:rsidR="00000000" w:rsidRPr="00000000">
        <w:rPr>
          <w:rtl w:val="0"/>
        </w:rPr>
        <w:t xml:space="preserve">The Overall Security Posture Score aggregates the normalized Context-Aware Risk Scores of all detected findings to provide a single measure of the cloud environment's overall security. A lower average risk results in a higher security posture score, indicating a more secure environment. This score simplifies the interpretation of multiple findings and helps administrators monitor security improvements over time.</w:t>
      </w:r>
    </w:p>
    <w:p w:rsidR="00000000" w:rsidDel="00000000" w:rsidP="00000000" w:rsidRDefault="00000000" w:rsidRPr="00000000" w14:paraId="0000077A">
      <w:pPr>
        <w:pStyle w:val="Heading1"/>
        <w:keepNext w:val="0"/>
        <w:keepLines w:val="0"/>
        <w:spacing w:line="300" w:lineRule="auto"/>
        <w:rPr>
          <w:rFonts w:ascii="Roboto" w:cs="Roboto" w:eastAsia="Roboto" w:hAnsi="Roboto"/>
          <w:color w:val="212121"/>
          <w:sz w:val="46"/>
          <w:szCs w:val="46"/>
        </w:rPr>
      </w:pPr>
      <w:bookmarkStart w:colFirst="0" w:colLast="0" w:name="_trgziz7gewx7" w:id="183"/>
      <w:bookmarkEnd w:id="183"/>
      <w:r w:rsidDel="00000000" w:rsidR="00000000" w:rsidRPr="00000000">
        <w:rPr>
          <w:rFonts w:ascii="Roboto" w:cs="Roboto" w:eastAsia="Roboto" w:hAnsi="Roboto"/>
          <w:color w:val="212121"/>
          <w:sz w:val="46"/>
          <w:szCs w:val="46"/>
          <w:rtl w:val="0"/>
        </w:rPr>
        <w:t xml:space="preserve">Equation (11.2)</w:t>
      </w:r>
    </w:p>
    <w:p w:rsidR="00000000" w:rsidDel="00000000" w:rsidP="00000000" w:rsidRDefault="00000000" w:rsidRPr="00000000" w14:paraId="0000077B">
      <w:pPr>
        <w:pStyle w:val="Heading2"/>
        <w:keepNext w:val="0"/>
        <w:keepLines w:val="0"/>
        <w:spacing w:line="300" w:lineRule="auto"/>
        <w:rPr>
          <w:rFonts w:ascii="Roboto" w:cs="Roboto" w:eastAsia="Roboto" w:hAnsi="Roboto"/>
          <w:color w:val="212121"/>
          <w:sz w:val="34"/>
          <w:szCs w:val="34"/>
        </w:rPr>
      </w:pPr>
      <w:bookmarkStart w:colFirst="0" w:colLast="0" w:name="_12tc0osqprco" w:id="184"/>
      <w:bookmarkEnd w:id="184"/>
      <w:r w:rsidDel="00000000" w:rsidR="00000000" w:rsidRPr="00000000">
        <w:rPr>
          <w:rFonts w:ascii="Roboto" w:cs="Roboto" w:eastAsia="Roboto" w:hAnsi="Roboto"/>
          <w:color w:val="212121"/>
          <w:sz w:val="34"/>
          <w:szCs w:val="34"/>
          <w:rtl w:val="0"/>
        </w:rPr>
        <w:t xml:space="preserve">AI Recommendation Confidence Score</w:t>
      </w:r>
    </w:p>
    <w:p w:rsidR="00000000" w:rsidDel="00000000" w:rsidP="00000000" w:rsidRDefault="00000000" w:rsidRPr="00000000" w14:paraId="0000077C">
      <w:pPr>
        <w:spacing w:after="240" w:before="240" w:lineRule="auto"/>
        <w:rPr/>
      </w:pPr>
      <w:r w:rsidDel="00000000" w:rsidR="00000000" w:rsidRPr="00000000">
        <w:rPr>
          <w:rtl w:val="0"/>
        </w:rPr>
        <w:t xml:space="preserve">The AI Recommendation Confidence Score quantifies the reliability of remediation recommendations by combining the confidence of the AI model with the quality of the supporting security evidence.</w:t>
      </w:r>
    </w:p>
    <w:p w:rsidR="00000000" w:rsidDel="00000000" w:rsidP="00000000" w:rsidRDefault="00000000" w:rsidRPr="00000000" w14:paraId="0000077D">
      <w:pPr>
        <w:pStyle w:val="Heading3"/>
        <w:keepNext w:val="0"/>
        <w:keepLines w:val="0"/>
        <w:rPr>
          <w:sz w:val="26"/>
          <w:szCs w:val="26"/>
        </w:rPr>
      </w:pPr>
      <w:bookmarkStart w:colFirst="0" w:colLast="0" w:name="_4xpxae4erz6t" w:id="185"/>
      <w:bookmarkEnd w:id="185"/>
      <w:r w:rsidDel="00000000" w:rsidR="00000000" w:rsidRPr="00000000">
        <w:rPr>
          <w:sz w:val="26"/>
          <w:szCs w:val="26"/>
          <w:rtl w:val="0"/>
        </w:rPr>
        <w:t xml:space="preserve">Equation (11.2)</w:t>
      </w:r>
    </w:p>
    <w:p w:rsidR="00000000" w:rsidDel="00000000" w:rsidP="00000000" w:rsidRDefault="00000000" w:rsidRPr="00000000" w14:paraId="0000077E">
      <w:pPr>
        <w:rPr/>
      </w:pPr>
      <w:r w:rsidDel="00000000" w:rsidR="00000000" w:rsidRPr="00000000">
        <w:rPr>
          <w:rFonts w:ascii="Cardo" w:cs="Cardo" w:eastAsia="Cardo" w:hAnsi="Cardo"/>
          <w:rtl w:val="0"/>
        </w:rPr>
        <w:t xml:space="preserve">CAI=ηM+(1−η)Es\boxed{ C_{AI}=\eta M+(1-\eta)E_s }CAI​=ηM+(1−η)Es​​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pStyle w:val="Heading2"/>
        <w:keepNext w:val="0"/>
        <w:keepLines w:val="0"/>
        <w:spacing w:line="300" w:lineRule="auto"/>
        <w:rPr>
          <w:rFonts w:ascii="Roboto" w:cs="Roboto" w:eastAsia="Roboto" w:hAnsi="Roboto"/>
          <w:color w:val="212121"/>
          <w:sz w:val="34"/>
          <w:szCs w:val="34"/>
        </w:rPr>
      </w:pPr>
      <w:bookmarkStart w:colFirst="0" w:colLast="0" w:name="_n109gsv73137" w:id="186"/>
      <w:bookmarkEnd w:id="186"/>
      <w:r w:rsidDel="00000000" w:rsidR="00000000" w:rsidRPr="00000000">
        <w:rPr>
          <w:rFonts w:ascii="Roboto" w:cs="Roboto" w:eastAsia="Roboto" w:hAnsi="Roboto"/>
          <w:color w:val="212121"/>
          <w:sz w:val="34"/>
          <w:szCs w:val="34"/>
          <w:rtl w:val="0"/>
        </w:rPr>
        <w:t xml:space="preserve">Subject to</w:t>
      </w:r>
    </w:p>
    <w:p w:rsidR="00000000" w:rsidDel="00000000" w:rsidP="00000000" w:rsidRDefault="00000000" w:rsidRPr="00000000" w14:paraId="00000780">
      <w:pPr>
        <w:rPr/>
      </w:pPr>
      <w:r w:rsidDel="00000000" w:rsidR="00000000" w:rsidRPr="00000000">
        <w:rPr>
          <w:rFonts w:ascii="Nova Mono" w:cs="Nova Mono" w:eastAsia="Nova Mono" w:hAnsi="Nova Mono"/>
          <w:rtl w:val="0"/>
        </w:rPr>
        <w:t xml:space="preserve">0≤η≤1\boxed{ 0\le \eta \le1 }0≤η≤1​</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1">
      <w:pPr>
        <w:pStyle w:val="Heading2"/>
        <w:keepNext w:val="0"/>
        <w:keepLines w:val="0"/>
        <w:spacing w:line="300" w:lineRule="auto"/>
        <w:rPr>
          <w:rFonts w:ascii="Roboto" w:cs="Roboto" w:eastAsia="Roboto" w:hAnsi="Roboto"/>
          <w:color w:val="212121"/>
          <w:sz w:val="34"/>
          <w:szCs w:val="34"/>
        </w:rPr>
      </w:pPr>
      <w:bookmarkStart w:colFirst="0" w:colLast="0" w:name="_lu1zj56wd0ap" w:id="187"/>
      <w:bookmarkEnd w:id="187"/>
      <w:r w:rsidDel="00000000" w:rsidR="00000000" w:rsidRPr="00000000">
        <w:rPr>
          <w:rFonts w:ascii="Roboto" w:cs="Roboto" w:eastAsia="Roboto" w:hAnsi="Roboto"/>
          <w:color w:val="212121"/>
          <w:sz w:val="34"/>
          <w:szCs w:val="34"/>
          <w:rtl w:val="0"/>
        </w:rPr>
        <w:t xml:space="preserve">Where</w:t>
      </w:r>
    </w:p>
    <w:tbl>
      <w:tblPr>
        <w:tblStyle w:val="Table27"/>
        <w:tblW w:w="6385.0" w:type="dxa"/>
        <w:jc w:val="left"/>
        <w:tblLayout w:type="fixed"/>
        <w:tblLook w:val="0600"/>
      </w:tblPr>
      <w:tblGrid>
        <w:gridCol w:w="1175"/>
        <w:gridCol w:w="5210"/>
        <w:tblGridChange w:id="0">
          <w:tblGrid>
            <w:gridCol w:w="1175"/>
            <w:gridCol w:w="521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82">
            <w:pPr>
              <w:jc w:val="center"/>
              <w:rPr/>
            </w:pPr>
            <w:r w:rsidDel="00000000" w:rsidR="00000000" w:rsidRPr="00000000">
              <w:rPr>
                <w:b w:val="1"/>
                <w:bCs w:val="1"/>
                <w:rtl w:val="0"/>
              </w:rPr>
              <w:t xml:space="preserve">Symbol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83">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84">
            <w:pPr>
              <w:rPr/>
            </w:pPr>
            <w:r w:rsidDel="00000000" w:rsidR="00000000" w:rsidRPr="00000000">
              <w:rPr>
                <w:rtl w:val="0"/>
              </w:rPr>
              <w:t xml:space="preserve">CAIC_{AI}CAI​</w:t>
            </w:r>
          </w:p>
        </w:tc>
        <w:tc>
          <w:tcPr>
            <w:tcMar>
              <w:top w:w="100.0" w:type="dxa"/>
              <w:left w:w="100.0" w:type="dxa"/>
              <w:bottom w:w="100.0" w:type="dxa"/>
              <w:right w:w="100.0" w:type="dxa"/>
            </w:tcMar>
            <w:vAlign w:val="top"/>
          </w:tcPr>
          <w:p w:rsidR="00000000" w:rsidDel="00000000" w:rsidP="00000000" w:rsidRDefault="00000000" w:rsidRPr="00000000" w14:paraId="00000785">
            <w:pPr>
              <w:rPr/>
            </w:pPr>
            <w:r w:rsidDel="00000000" w:rsidR="00000000" w:rsidRPr="00000000">
              <w:rPr>
                <w:rtl w:val="0"/>
              </w:rPr>
              <w:t xml:space="preserve">AI Recommendation Confidence Score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86">
            <w:pPr>
              <w:rPr/>
            </w:pPr>
            <w:r w:rsidDel="00000000" w:rsidR="00000000" w:rsidRPr="00000000">
              <w:rPr>
                <w:rtl w:val="0"/>
              </w:rPr>
              <w:t xml:space="preserve">MMM</w:t>
            </w:r>
          </w:p>
        </w:tc>
        <w:tc>
          <w:tcPr>
            <w:tcMar>
              <w:top w:w="100.0" w:type="dxa"/>
              <w:left w:w="100.0" w:type="dxa"/>
              <w:bottom w:w="100.0" w:type="dxa"/>
              <w:right w:w="100.0" w:type="dxa"/>
            </w:tcMar>
            <w:vAlign w:val="top"/>
          </w:tcPr>
          <w:p w:rsidR="00000000" w:rsidDel="00000000" w:rsidP="00000000" w:rsidRDefault="00000000" w:rsidRPr="00000000" w14:paraId="00000787">
            <w:pPr>
              <w:rPr/>
            </w:pPr>
            <w:r w:rsidDel="00000000" w:rsidR="00000000" w:rsidRPr="00000000">
              <w:rPr>
                <w:rtl w:val="0"/>
              </w:rPr>
              <w:t xml:space="preserve">AI Model Confidence Score</w:t>
            </w:r>
          </w:p>
        </w:tc>
      </w:tr>
      <w:tr>
        <w:trPr>
          <w:cantSplit w:val="0"/>
          <w:trHeight w:val="605" w:hRule="atLeast"/>
          <w:tblHeader w:val="0"/>
        </w:trPr>
        <w:tc>
          <w:tcPr>
            <w:tcMar>
              <w:top w:w="100.0" w:type="dxa"/>
              <w:left w:w="100.0" w:type="dxa"/>
              <w:bottom w:w="100.0" w:type="dxa"/>
              <w:right w:w="100.0" w:type="dxa"/>
            </w:tcMar>
            <w:vAlign w:val="top"/>
          </w:tcPr>
          <w:p w:rsidR="00000000" w:rsidDel="00000000" w:rsidP="00000000" w:rsidRDefault="00000000" w:rsidRPr="00000000" w14:paraId="00000788">
            <w:pPr>
              <w:rPr/>
            </w:pPr>
            <w:r w:rsidDel="00000000" w:rsidR="00000000" w:rsidRPr="00000000">
              <w:rPr>
                <w:rtl w:val="0"/>
              </w:rPr>
              <w:t xml:space="preserve">EsE_sEs​</w:t>
            </w:r>
          </w:p>
        </w:tc>
        <w:tc>
          <w:tcPr>
            <w:tcMar>
              <w:top w:w="100.0" w:type="dxa"/>
              <w:left w:w="100.0" w:type="dxa"/>
              <w:bottom w:w="100.0" w:type="dxa"/>
              <w:right w:w="100.0" w:type="dxa"/>
            </w:tcMar>
            <w:vAlign w:val="top"/>
          </w:tcPr>
          <w:p w:rsidR="00000000" w:rsidDel="00000000" w:rsidP="00000000" w:rsidRDefault="00000000" w:rsidRPr="00000000" w14:paraId="00000789">
            <w:pPr>
              <w:rPr/>
            </w:pPr>
            <w:r w:rsidDel="00000000" w:rsidR="00000000" w:rsidRPr="00000000">
              <w:rPr>
                <w:rtl w:val="0"/>
              </w:rPr>
              <w:t xml:space="preserve">Security Evidence Score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8A">
            <w:pPr>
              <w:rPr/>
            </w:pPr>
            <w:r w:rsidDel="00000000" w:rsidR="00000000" w:rsidRPr="00000000">
              <w:rPr>
                <w:rtl w:val="0"/>
              </w:rPr>
              <w:t xml:space="preserve">η\etaη</w:t>
            </w:r>
          </w:p>
        </w:tc>
        <w:tc>
          <w:tcPr>
            <w:tcMar>
              <w:top w:w="100.0" w:type="dxa"/>
              <w:left w:w="100.0" w:type="dxa"/>
              <w:bottom w:w="100.0" w:type="dxa"/>
              <w:right w:w="100.0" w:type="dxa"/>
            </w:tcMar>
            <w:vAlign w:val="top"/>
          </w:tcPr>
          <w:p w:rsidR="00000000" w:rsidDel="00000000" w:rsidP="00000000" w:rsidRDefault="00000000" w:rsidRPr="00000000" w14:paraId="0000078B">
            <w:pPr>
              <w:rPr/>
            </w:pPr>
            <w:r w:rsidDel="00000000" w:rsidR="00000000" w:rsidRPr="00000000">
              <w:rPr>
                <w:rtl w:val="0"/>
              </w:rPr>
              <w:t xml:space="preserve">Weight assigned to the AI model confidence</w:t>
            </w:r>
          </w:p>
        </w:tc>
      </w:tr>
    </w:tbl>
    <w:p w:rsidR="00000000" w:rsidDel="00000000" w:rsidP="00000000" w:rsidRDefault="00000000" w:rsidRPr="00000000" w14:paraId="000007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D">
      <w:pPr>
        <w:pStyle w:val="Heading2"/>
        <w:keepNext w:val="0"/>
        <w:keepLines w:val="0"/>
        <w:spacing w:line="300" w:lineRule="auto"/>
        <w:rPr>
          <w:rFonts w:ascii="Roboto" w:cs="Roboto" w:eastAsia="Roboto" w:hAnsi="Roboto"/>
          <w:color w:val="212121"/>
          <w:sz w:val="34"/>
          <w:szCs w:val="34"/>
        </w:rPr>
      </w:pPr>
      <w:bookmarkStart w:colFirst="0" w:colLast="0" w:name="_gf2r9565v8sc" w:id="188"/>
      <w:bookmarkEnd w:id="188"/>
      <w:r w:rsidDel="00000000" w:rsidR="00000000" w:rsidRPr="00000000">
        <w:rPr>
          <w:rFonts w:ascii="Roboto" w:cs="Roboto" w:eastAsia="Roboto" w:hAnsi="Roboto"/>
          <w:color w:val="212121"/>
          <w:sz w:val="34"/>
          <w:szCs w:val="34"/>
          <w:rtl w:val="0"/>
        </w:rPr>
        <w:t xml:space="preserve">Value Range</w:t>
      </w:r>
    </w:p>
    <w:p w:rsidR="00000000" w:rsidDel="00000000" w:rsidP="00000000" w:rsidRDefault="00000000" w:rsidRPr="00000000" w14:paraId="0000078E">
      <w:pPr>
        <w:rPr/>
      </w:pPr>
      <w:r w:rsidDel="00000000" w:rsidR="00000000" w:rsidRPr="00000000">
        <w:rPr>
          <w:rFonts w:ascii="Nova Mono" w:cs="Nova Mono" w:eastAsia="Nova Mono" w:hAnsi="Nova Mono"/>
          <w:rtl w:val="0"/>
        </w:rPr>
        <w:t xml:space="preserve">0≤CAI≤1\boxed{ 0\le C_{AI}\le1 }0≤CAI​≤1​</w:t>
      </w:r>
    </w:p>
    <w:p w:rsidR="00000000" w:rsidDel="00000000" w:rsidP="00000000" w:rsidRDefault="00000000" w:rsidRPr="00000000" w14:paraId="0000078F">
      <w:pPr>
        <w:spacing w:after="240" w:before="240" w:lineRule="auto"/>
        <w:rPr/>
      </w:pPr>
      <w:r w:rsidDel="00000000" w:rsidR="00000000" w:rsidRPr="00000000">
        <w:rPr>
          <w:rtl w:val="0"/>
        </w:rPr>
        <w:t xml:space="preserve">where</w:t>
      </w:r>
    </w:p>
    <w:tbl>
      <w:tblPr>
        <w:tblStyle w:val="Table28"/>
        <w:tblW w:w="4165.0" w:type="dxa"/>
        <w:jc w:val="left"/>
        <w:tblLayout w:type="fixed"/>
        <w:tblLook w:val="0600"/>
      </w:tblPr>
      <w:tblGrid>
        <w:gridCol w:w="1460"/>
        <w:gridCol w:w="2705"/>
        <w:tblGridChange w:id="0">
          <w:tblGrid>
            <w:gridCol w:w="1460"/>
            <w:gridCol w:w="270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90">
            <w:pPr>
              <w:jc w:val="center"/>
              <w:rPr/>
            </w:pPr>
            <w:r w:rsidDel="00000000" w:rsidR="00000000" w:rsidRPr="00000000">
              <w:rPr>
                <w:b w:val="1"/>
                <w:bCs w:val="1"/>
                <w:rtl w:val="0"/>
              </w:rPr>
              <w:t xml:space="preserve">Score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91">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92">
            <w:pPr>
              <w:rPr/>
            </w:pPr>
            <w:r w:rsidDel="00000000" w:rsidR="00000000" w:rsidRPr="00000000">
              <w:rPr>
                <w:rtl w:val="0"/>
              </w:rPr>
              <w:t xml:space="preserve">0.90 – 1.00</w:t>
            </w:r>
          </w:p>
        </w:tc>
        <w:tc>
          <w:tcPr>
            <w:tcMar>
              <w:top w:w="100.0" w:type="dxa"/>
              <w:left w:w="100.0" w:type="dxa"/>
              <w:bottom w:w="100.0" w:type="dxa"/>
              <w:right w:w="100.0" w:type="dxa"/>
            </w:tcMar>
            <w:vAlign w:val="top"/>
          </w:tcPr>
          <w:p w:rsidR="00000000" w:rsidDel="00000000" w:rsidP="00000000" w:rsidRDefault="00000000" w:rsidRPr="00000000" w14:paraId="00000793">
            <w:pPr>
              <w:rPr/>
            </w:pPr>
            <w:r w:rsidDel="00000000" w:rsidR="00000000" w:rsidRPr="00000000">
              <w:rPr>
                <w:rtl w:val="0"/>
              </w:rPr>
              <w:t xml:space="preserve">Very High Confidence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94">
            <w:pPr>
              <w:rPr/>
            </w:pPr>
            <w:r w:rsidDel="00000000" w:rsidR="00000000" w:rsidRPr="00000000">
              <w:rPr>
                <w:rtl w:val="0"/>
              </w:rPr>
              <w:t xml:space="preserve">0.75 – 0.89</w:t>
            </w:r>
          </w:p>
        </w:tc>
        <w:tc>
          <w:tcPr>
            <w:tcMar>
              <w:top w:w="100.0" w:type="dxa"/>
              <w:left w:w="100.0" w:type="dxa"/>
              <w:bottom w:w="100.0" w:type="dxa"/>
              <w:right w:w="100.0" w:type="dxa"/>
            </w:tcMar>
            <w:vAlign w:val="top"/>
          </w:tcPr>
          <w:p w:rsidR="00000000" w:rsidDel="00000000" w:rsidP="00000000" w:rsidRDefault="00000000" w:rsidRPr="00000000" w14:paraId="00000795">
            <w:pPr>
              <w:rPr/>
            </w:pPr>
            <w:r w:rsidDel="00000000" w:rsidR="00000000" w:rsidRPr="00000000">
              <w:rPr>
                <w:rtl w:val="0"/>
              </w:rPr>
              <w:t xml:space="preserve">High Confidence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96">
            <w:pPr>
              <w:rPr/>
            </w:pPr>
            <w:r w:rsidDel="00000000" w:rsidR="00000000" w:rsidRPr="00000000">
              <w:rPr>
                <w:rtl w:val="0"/>
              </w:rPr>
              <w:t xml:space="preserve">0.50 – 0.74</w:t>
            </w:r>
          </w:p>
        </w:tc>
        <w:tc>
          <w:tcPr>
            <w:tcMar>
              <w:top w:w="100.0" w:type="dxa"/>
              <w:left w:w="100.0" w:type="dxa"/>
              <w:bottom w:w="100.0" w:type="dxa"/>
              <w:right w:w="100.0" w:type="dxa"/>
            </w:tcMar>
            <w:vAlign w:val="top"/>
          </w:tcPr>
          <w:p w:rsidR="00000000" w:rsidDel="00000000" w:rsidP="00000000" w:rsidRDefault="00000000" w:rsidRPr="00000000" w14:paraId="00000797">
            <w:pPr>
              <w:rPr/>
            </w:pPr>
            <w:r w:rsidDel="00000000" w:rsidR="00000000" w:rsidRPr="00000000">
              <w:rPr>
                <w:rtl w:val="0"/>
              </w:rPr>
              <w:t xml:space="preserve">Moderate Confidence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98">
            <w:pPr>
              <w:rPr/>
            </w:pPr>
            <w:r w:rsidDel="00000000" w:rsidR="00000000" w:rsidRPr="00000000">
              <w:rPr>
                <w:rtl w:val="0"/>
              </w:rPr>
              <w:t xml:space="preserve">Below 0.50</w:t>
            </w:r>
          </w:p>
        </w:tc>
        <w:tc>
          <w:tcPr>
            <w:tcMar>
              <w:top w:w="100.0" w:type="dxa"/>
              <w:left w:w="100.0" w:type="dxa"/>
              <w:bottom w:w="100.0" w:type="dxa"/>
              <w:right w:w="100.0" w:type="dxa"/>
            </w:tcMar>
            <w:vAlign w:val="top"/>
          </w:tcPr>
          <w:p w:rsidR="00000000" w:rsidDel="00000000" w:rsidP="00000000" w:rsidRDefault="00000000" w:rsidRPr="00000000" w14:paraId="00000799">
            <w:pPr>
              <w:rPr/>
            </w:pPr>
            <w:r w:rsidDel="00000000" w:rsidR="00000000" w:rsidRPr="00000000">
              <w:rPr>
                <w:rtl w:val="0"/>
              </w:rPr>
              <w:t xml:space="preserve">Low Confidence</w:t>
            </w:r>
          </w:p>
        </w:tc>
      </w:tr>
    </w:tbl>
    <w:p w:rsidR="00000000" w:rsidDel="00000000" w:rsidP="00000000" w:rsidRDefault="00000000" w:rsidRPr="00000000" w14:paraId="000007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B">
      <w:pPr>
        <w:pStyle w:val="Heading2"/>
        <w:keepNext w:val="0"/>
        <w:keepLines w:val="0"/>
        <w:spacing w:line="300" w:lineRule="auto"/>
        <w:rPr>
          <w:rFonts w:ascii="Roboto" w:cs="Roboto" w:eastAsia="Roboto" w:hAnsi="Roboto"/>
          <w:color w:val="212121"/>
          <w:sz w:val="34"/>
          <w:szCs w:val="34"/>
        </w:rPr>
      </w:pPr>
      <w:bookmarkStart w:colFirst="0" w:colLast="0" w:name="_rpxac7jfttk5" w:id="189"/>
      <w:bookmarkEnd w:id="189"/>
      <w:r w:rsidDel="00000000" w:rsidR="00000000" w:rsidRPr="00000000">
        <w:rPr>
          <w:rFonts w:ascii="Roboto" w:cs="Roboto" w:eastAsia="Roboto" w:hAnsi="Roboto"/>
          <w:color w:val="212121"/>
          <w:sz w:val="34"/>
          <w:szCs w:val="34"/>
          <w:rtl w:val="0"/>
        </w:rPr>
        <w:t xml:space="preserve">Variable Description</w:t>
      </w:r>
    </w:p>
    <w:p w:rsidR="00000000" w:rsidDel="00000000" w:rsidP="00000000" w:rsidRDefault="00000000" w:rsidRPr="00000000" w14:paraId="0000079C">
      <w:pPr>
        <w:pStyle w:val="Heading3"/>
        <w:keepNext w:val="0"/>
        <w:keepLines w:val="0"/>
        <w:rPr>
          <w:sz w:val="26"/>
          <w:szCs w:val="26"/>
        </w:rPr>
      </w:pPr>
      <w:bookmarkStart w:colFirst="0" w:colLast="0" w:name="_mmrf7s5d3vq1" w:id="190"/>
      <w:bookmarkEnd w:id="190"/>
      <w:r w:rsidDel="00000000" w:rsidR="00000000" w:rsidRPr="00000000">
        <w:rPr>
          <w:sz w:val="26"/>
          <w:szCs w:val="26"/>
          <w:rtl w:val="0"/>
        </w:rPr>
        <w:t xml:space="preserve">AI Model Confidence (MMM)</w:t>
      </w:r>
    </w:p>
    <w:p w:rsidR="00000000" w:rsidDel="00000000" w:rsidP="00000000" w:rsidRDefault="00000000" w:rsidRPr="00000000" w14:paraId="0000079D">
      <w:pPr>
        <w:spacing w:after="240" w:before="240" w:lineRule="auto"/>
        <w:rPr/>
      </w:pPr>
      <w:r w:rsidDel="00000000" w:rsidR="00000000" w:rsidRPr="00000000">
        <w:rPr>
          <w:rtl w:val="0"/>
        </w:rPr>
        <w:t xml:space="preserve">Represents the confidence associated with the recommendation generated by the Large Language Model.</w:t>
      </w:r>
    </w:p>
    <w:p w:rsidR="00000000" w:rsidDel="00000000" w:rsidP="00000000" w:rsidRDefault="00000000" w:rsidRPr="00000000" w14:paraId="0000079E">
      <w:pPr>
        <w:spacing w:after="240" w:before="240" w:lineRule="auto"/>
        <w:rPr/>
      </w:pPr>
      <w:r w:rsidDel="00000000" w:rsidR="00000000" w:rsidRPr="00000000">
        <w:rPr>
          <w:rtl w:val="0"/>
        </w:rPr>
        <w:t xml:space="preserve">It reflects factors such as:</w:t>
      </w:r>
    </w:p>
    <w:p w:rsidR="00000000" w:rsidDel="00000000" w:rsidP="00000000" w:rsidRDefault="00000000" w:rsidRPr="00000000" w14:paraId="0000079F">
      <w:pPr>
        <w:numPr>
          <w:ilvl w:val="0"/>
          <w:numId w:val="12"/>
        </w:numPr>
        <w:spacing w:after="0" w:afterAutospacing="0" w:before="240" w:lineRule="auto"/>
        <w:ind w:left="720" w:hanging="360"/>
      </w:pPr>
      <w:r w:rsidDel="00000000" w:rsidR="00000000" w:rsidRPr="00000000">
        <w:rPr>
          <w:rtl w:val="0"/>
        </w:rPr>
        <w:t xml:space="preserve">clarity of the detected security issue,</w:t>
      </w:r>
    </w:p>
    <w:p w:rsidR="00000000" w:rsidDel="00000000" w:rsidP="00000000" w:rsidRDefault="00000000" w:rsidRPr="00000000" w14:paraId="000007A0">
      <w:pPr>
        <w:numPr>
          <w:ilvl w:val="0"/>
          <w:numId w:val="12"/>
        </w:numPr>
        <w:spacing w:after="0" w:afterAutospacing="0" w:before="0" w:beforeAutospacing="0" w:lineRule="auto"/>
        <w:ind w:left="720" w:hanging="360"/>
      </w:pPr>
      <w:r w:rsidDel="00000000" w:rsidR="00000000" w:rsidRPr="00000000">
        <w:rPr>
          <w:rtl w:val="0"/>
        </w:rPr>
        <w:t xml:space="preserve">consistency of the retrieved context,</w:t>
      </w:r>
    </w:p>
    <w:p w:rsidR="00000000" w:rsidDel="00000000" w:rsidP="00000000" w:rsidRDefault="00000000" w:rsidRPr="00000000" w14:paraId="000007A1">
      <w:pPr>
        <w:numPr>
          <w:ilvl w:val="0"/>
          <w:numId w:val="12"/>
        </w:numPr>
        <w:spacing w:after="240" w:before="0" w:beforeAutospacing="0" w:lineRule="auto"/>
        <w:ind w:left="720" w:hanging="360"/>
      </w:pPr>
      <w:r w:rsidDel="00000000" w:rsidR="00000000" w:rsidRPr="00000000">
        <w:rPr>
          <w:rtl w:val="0"/>
        </w:rPr>
        <w:t xml:space="preserve">completeness of the input data.</w:t>
      </w:r>
    </w:p>
    <w:p w:rsidR="00000000" w:rsidDel="00000000" w:rsidP="00000000" w:rsidRDefault="00000000" w:rsidRPr="00000000" w14:paraId="000007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3">
      <w:pPr>
        <w:pStyle w:val="Heading3"/>
        <w:keepNext w:val="0"/>
        <w:keepLines w:val="0"/>
        <w:rPr>
          <w:sz w:val="26"/>
          <w:szCs w:val="26"/>
        </w:rPr>
      </w:pPr>
      <w:bookmarkStart w:colFirst="0" w:colLast="0" w:name="_3uh2mk4d7xao" w:id="191"/>
      <w:bookmarkEnd w:id="191"/>
      <w:r w:rsidDel="00000000" w:rsidR="00000000" w:rsidRPr="00000000">
        <w:rPr>
          <w:sz w:val="26"/>
          <w:szCs w:val="26"/>
          <w:rtl w:val="0"/>
        </w:rPr>
        <w:t xml:space="preserve">Security Evidence Score (EsE_sEs​)</w:t>
      </w:r>
    </w:p>
    <w:p w:rsidR="00000000" w:rsidDel="00000000" w:rsidP="00000000" w:rsidRDefault="00000000" w:rsidRPr="00000000" w14:paraId="000007A4">
      <w:pPr>
        <w:spacing w:after="240" w:before="240" w:lineRule="auto"/>
        <w:rPr/>
      </w:pPr>
      <w:r w:rsidDel="00000000" w:rsidR="00000000" w:rsidRPr="00000000">
        <w:rPr>
          <w:rtl w:val="0"/>
        </w:rPr>
        <w:t xml:space="preserve">Measures the quality of the supporting evidence used by CloudSentinel AI.</w:t>
      </w:r>
    </w:p>
    <w:p w:rsidR="00000000" w:rsidDel="00000000" w:rsidP="00000000" w:rsidRDefault="00000000" w:rsidRPr="00000000" w14:paraId="000007A5">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7A6">
      <w:pPr>
        <w:numPr>
          <w:ilvl w:val="0"/>
          <w:numId w:val="25"/>
        </w:numPr>
        <w:spacing w:after="0" w:afterAutospacing="0" w:before="240" w:lineRule="auto"/>
        <w:ind w:left="720" w:hanging="360"/>
      </w:pPr>
      <w:r w:rsidDel="00000000" w:rsidR="00000000" w:rsidRPr="00000000">
        <w:rPr>
          <w:rtl w:val="0"/>
        </w:rPr>
        <w:t xml:space="preserve">Number of corroborating findings</w:t>
      </w:r>
    </w:p>
    <w:p w:rsidR="00000000" w:rsidDel="00000000" w:rsidP="00000000" w:rsidRDefault="00000000" w:rsidRPr="00000000" w14:paraId="000007A7">
      <w:pPr>
        <w:numPr>
          <w:ilvl w:val="0"/>
          <w:numId w:val="25"/>
        </w:numPr>
        <w:spacing w:after="0" w:afterAutospacing="0" w:before="0" w:beforeAutospacing="0" w:lineRule="auto"/>
        <w:ind w:left="720" w:hanging="360"/>
      </w:pPr>
      <w:r w:rsidDel="00000000" w:rsidR="00000000" w:rsidRPr="00000000">
        <w:rPr>
          <w:rtl w:val="0"/>
        </w:rPr>
        <w:t xml:space="preserve">Knowledge Graph relationships</w:t>
      </w:r>
    </w:p>
    <w:p w:rsidR="00000000" w:rsidDel="00000000" w:rsidP="00000000" w:rsidRDefault="00000000" w:rsidRPr="00000000" w14:paraId="000007A8">
      <w:pPr>
        <w:numPr>
          <w:ilvl w:val="0"/>
          <w:numId w:val="25"/>
        </w:numPr>
        <w:spacing w:after="0" w:afterAutospacing="0" w:before="0" w:beforeAutospacing="0" w:lineRule="auto"/>
        <w:ind w:left="720" w:hanging="360"/>
      </w:pPr>
      <w:r w:rsidDel="00000000" w:rsidR="00000000" w:rsidRPr="00000000">
        <w:rPr>
          <w:rtl w:val="0"/>
        </w:rPr>
        <w:t xml:space="preserve">Attack Path Probability</w:t>
      </w:r>
    </w:p>
    <w:p w:rsidR="00000000" w:rsidDel="00000000" w:rsidP="00000000" w:rsidRDefault="00000000" w:rsidRPr="00000000" w14:paraId="000007A9">
      <w:pPr>
        <w:numPr>
          <w:ilvl w:val="0"/>
          <w:numId w:val="25"/>
        </w:numPr>
        <w:spacing w:after="0" w:afterAutospacing="0" w:before="0" w:beforeAutospacing="0" w:lineRule="auto"/>
        <w:ind w:left="720" w:hanging="360"/>
      </w:pPr>
      <w:r w:rsidDel="00000000" w:rsidR="00000000" w:rsidRPr="00000000">
        <w:rPr>
          <w:rtl w:val="0"/>
        </w:rPr>
        <w:t xml:space="preserve">Configuration evidence</w:t>
      </w:r>
    </w:p>
    <w:p w:rsidR="00000000" w:rsidDel="00000000" w:rsidP="00000000" w:rsidRDefault="00000000" w:rsidRPr="00000000" w14:paraId="000007AA">
      <w:pPr>
        <w:numPr>
          <w:ilvl w:val="0"/>
          <w:numId w:val="25"/>
        </w:numPr>
        <w:spacing w:after="240" w:before="0" w:beforeAutospacing="0" w:lineRule="auto"/>
        <w:ind w:left="720" w:hanging="360"/>
      </w:pPr>
      <w:r w:rsidDel="00000000" w:rsidR="00000000" w:rsidRPr="00000000">
        <w:rPr>
          <w:rtl w:val="0"/>
        </w:rPr>
        <w:t xml:space="preserve">Cloud metadata</w:t>
      </w:r>
    </w:p>
    <w:p w:rsidR="00000000" w:rsidDel="00000000" w:rsidP="00000000" w:rsidRDefault="00000000" w:rsidRPr="00000000" w14:paraId="000007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C">
      <w:pPr>
        <w:pStyle w:val="Heading2"/>
        <w:keepNext w:val="0"/>
        <w:keepLines w:val="0"/>
        <w:spacing w:line="300" w:lineRule="auto"/>
        <w:rPr>
          <w:rFonts w:ascii="Roboto" w:cs="Roboto" w:eastAsia="Roboto" w:hAnsi="Roboto"/>
          <w:color w:val="212121"/>
          <w:sz w:val="34"/>
          <w:szCs w:val="34"/>
        </w:rPr>
      </w:pPr>
      <w:bookmarkStart w:colFirst="0" w:colLast="0" w:name="_a6y5cnc5x06o" w:id="192"/>
      <w:bookmarkEnd w:id="192"/>
      <w:r w:rsidDel="00000000" w:rsidR="00000000" w:rsidRPr="00000000">
        <w:rPr>
          <w:rFonts w:ascii="Roboto" w:cs="Roboto" w:eastAsia="Roboto" w:hAnsi="Roboto"/>
          <w:color w:val="212121"/>
          <w:sz w:val="34"/>
          <w:szCs w:val="34"/>
          <w:rtl w:val="0"/>
        </w:rPr>
        <w:t xml:space="preserve">Explanation</w:t>
      </w:r>
    </w:p>
    <w:p w:rsidR="00000000" w:rsidDel="00000000" w:rsidP="00000000" w:rsidRDefault="00000000" w:rsidRPr="00000000" w14:paraId="000007AD">
      <w:pPr>
        <w:spacing w:after="240" w:before="240" w:lineRule="auto"/>
        <w:rPr/>
      </w:pPr>
      <w:r w:rsidDel="00000000" w:rsidR="00000000" w:rsidRPr="00000000">
        <w:rPr>
          <w:rtl w:val="0"/>
        </w:rPr>
        <w:t xml:space="preserve">CloudSentinel AI generates remediation recommendations using an AI model supported by contextual security evidence extracted from the knowledge graph and attack graph. The confidence score combines the model's confidence with the strength of supporting evidence, ensuring that recommendations are not based solely on AI-generated text but are also grounded in verified security data.</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pStyle w:val="Heading1"/>
        <w:keepNext w:val="0"/>
        <w:keepLines w:val="0"/>
        <w:spacing w:line="300" w:lineRule="auto"/>
        <w:rPr>
          <w:rFonts w:ascii="Roboto" w:cs="Roboto" w:eastAsia="Roboto" w:hAnsi="Roboto"/>
          <w:color w:val="212121"/>
          <w:sz w:val="46"/>
          <w:szCs w:val="46"/>
        </w:rPr>
      </w:pPr>
      <w:bookmarkStart w:colFirst="0" w:colLast="0" w:name="_l6qwthgn4e6h" w:id="193"/>
      <w:bookmarkEnd w:id="193"/>
      <w:r w:rsidDel="00000000" w:rsidR="00000000" w:rsidRPr="00000000">
        <w:rPr>
          <w:rFonts w:ascii="Roboto" w:cs="Roboto" w:eastAsia="Roboto" w:hAnsi="Roboto"/>
          <w:color w:val="212121"/>
          <w:sz w:val="46"/>
          <w:szCs w:val="46"/>
          <w:rtl w:val="0"/>
        </w:rPr>
        <w:t xml:space="preserve">Algorithm 1</w:t>
      </w:r>
    </w:p>
    <w:p w:rsidR="00000000" w:rsidDel="00000000" w:rsidP="00000000" w:rsidRDefault="00000000" w:rsidRPr="00000000" w14:paraId="000007BC">
      <w:pPr>
        <w:pStyle w:val="Heading2"/>
        <w:keepNext w:val="0"/>
        <w:keepLines w:val="0"/>
        <w:spacing w:line="300" w:lineRule="auto"/>
        <w:rPr>
          <w:rFonts w:ascii="Roboto" w:cs="Roboto" w:eastAsia="Roboto" w:hAnsi="Roboto"/>
          <w:color w:val="212121"/>
          <w:sz w:val="34"/>
          <w:szCs w:val="34"/>
        </w:rPr>
      </w:pPr>
      <w:bookmarkStart w:colFirst="0" w:colLast="0" w:name="_snsvg63g8jfn" w:id="194"/>
      <w:bookmarkEnd w:id="194"/>
      <w:r w:rsidDel="00000000" w:rsidR="00000000" w:rsidRPr="00000000">
        <w:rPr>
          <w:rFonts w:ascii="Roboto" w:cs="Roboto" w:eastAsia="Roboto" w:hAnsi="Roboto"/>
          <w:color w:val="212121"/>
          <w:sz w:val="34"/>
          <w:szCs w:val="34"/>
          <w:rtl w:val="0"/>
        </w:rPr>
        <w:t xml:space="preserve">Algorithm 5.1: Cloud Asset Discovery</w:t>
      </w:r>
    </w:p>
    <w:p w:rsidR="00000000" w:rsidDel="00000000" w:rsidP="00000000" w:rsidRDefault="00000000" w:rsidRPr="00000000" w14:paraId="000007BD">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7BE">
      <w:pPr>
        <w:spacing w:after="240" w:before="240" w:lineRule="auto"/>
        <w:rPr/>
      </w:pPr>
      <w:r w:rsidDel="00000000" w:rsidR="00000000" w:rsidRPr="00000000">
        <w:rPr>
          <w:rtl w:val="0"/>
        </w:rPr>
        <w:t xml:space="preserve">Discover AWS resources and collect metadata required for security assessment.</w:t>
      </w:r>
    </w:p>
    <w:p w:rsidR="00000000" w:rsidDel="00000000" w:rsidP="00000000" w:rsidRDefault="00000000" w:rsidRPr="00000000" w14:paraId="000007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0">
      <w:pPr>
        <w:pStyle w:val="Heading3"/>
        <w:keepNext w:val="0"/>
        <w:keepLines w:val="0"/>
        <w:rPr>
          <w:sz w:val="26"/>
          <w:szCs w:val="26"/>
        </w:rPr>
      </w:pPr>
      <w:bookmarkStart w:colFirst="0" w:colLast="0" w:name="_hnus7g1izvn" w:id="195"/>
      <w:bookmarkEnd w:id="195"/>
      <w:r w:rsidDel="00000000" w:rsidR="00000000" w:rsidRPr="00000000">
        <w:rPr>
          <w:sz w:val="26"/>
          <w:szCs w:val="26"/>
          <w:rtl w:val="0"/>
        </w:rPr>
        <w:t xml:space="preserve">Input</w:t>
      </w:r>
    </w:p>
    <w:p w:rsidR="00000000" w:rsidDel="00000000" w:rsidP="00000000" w:rsidRDefault="00000000" w:rsidRPr="00000000" w14:paraId="000007C1">
      <w:pPr>
        <w:spacing w:after="240" w:before="240" w:lineRule="auto"/>
        <w:rPr/>
      </w:pPr>
      <w:r w:rsidDel="00000000" w:rsidR="00000000" w:rsidRPr="00000000">
        <w:rPr>
          <w:rtl w:val="0"/>
        </w:rPr>
        <w:t xml:space="preserve">AWS Credentials</w:t>
      </w:r>
    </w:p>
    <w:p w:rsidR="00000000" w:rsidDel="00000000" w:rsidP="00000000" w:rsidRDefault="00000000" w:rsidRPr="00000000" w14:paraId="000007C2">
      <w:pPr>
        <w:spacing w:after="240" w:before="240" w:lineRule="auto"/>
        <w:rPr/>
      </w:pPr>
      <w:r w:rsidDel="00000000" w:rsidR="00000000" w:rsidRPr="00000000">
        <w:rPr>
          <w:rtl w:val="0"/>
        </w:rPr>
        <w:t xml:space="preserve">Target AWS Account</w:t>
      </w:r>
    </w:p>
    <w:p w:rsidR="00000000" w:rsidDel="00000000" w:rsidP="00000000" w:rsidRDefault="00000000" w:rsidRPr="00000000" w14:paraId="000007C3">
      <w:pPr>
        <w:spacing w:after="240" w:before="240" w:lineRule="auto"/>
        <w:rPr/>
      </w:pPr>
      <w:r w:rsidDel="00000000" w:rsidR="00000000" w:rsidRPr="00000000">
        <w:rPr>
          <w:rtl w:val="0"/>
        </w:rPr>
        <w:t xml:space="preserve">Selected AWS Region(s)</w:t>
      </w:r>
    </w:p>
    <w:p w:rsidR="00000000" w:rsidDel="00000000" w:rsidP="00000000" w:rsidRDefault="00000000" w:rsidRPr="00000000" w14:paraId="000007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5">
      <w:pPr>
        <w:pStyle w:val="Heading3"/>
        <w:keepNext w:val="0"/>
        <w:keepLines w:val="0"/>
        <w:rPr>
          <w:sz w:val="26"/>
          <w:szCs w:val="26"/>
        </w:rPr>
      </w:pPr>
      <w:bookmarkStart w:colFirst="0" w:colLast="0" w:name="_uvieetzft6i0" w:id="196"/>
      <w:bookmarkEnd w:id="196"/>
      <w:r w:rsidDel="00000000" w:rsidR="00000000" w:rsidRPr="00000000">
        <w:rPr>
          <w:sz w:val="26"/>
          <w:szCs w:val="26"/>
          <w:rtl w:val="0"/>
        </w:rPr>
        <w:t xml:space="preserve">Output</w:t>
      </w:r>
    </w:p>
    <w:p w:rsidR="00000000" w:rsidDel="00000000" w:rsidP="00000000" w:rsidRDefault="00000000" w:rsidRPr="00000000" w14:paraId="000007C6">
      <w:pPr>
        <w:spacing w:after="240" w:before="240" w:lineRule="auto"/>
        <w:rPr/>
      </w:pPr>
      <w:r w:rsidDel="00000000" w:rsidR="00000000" w:rsidRPr="00000000">
        <w:rPr>
          <w:rtl w:val="0"/>
        </w:rPr>
        <w:t xml:space="preserve">Cloud Asset Inventory</w:t>
      </w:r>
    </w:p>
    <w:p w:rsidR="00000000" w:rsidDel="00000000" w:rsidP="00000000" w:rsidRDefault="00000000" w:rsidRPr="00000000" w14:paraId="000007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8">
      <w:pPr>
        <w:pStyle w:val="Heading3"/>
        <w:keepNext w:val="0"/>
        <w:keepLines w:val="0"/>
        <w:rPr>
          <w:sz w:val="26"/>
          <w:szCs w:val="26"/>
        </w:rPr>
      </w:pPr>
      <w:bookmarkStart w:colFirst="0" w:colLast="0" w:name="_z8jxgwvr4dh6" w:id="197"/>
      <w:bookmarkEnd w:id="197"/>
      <w:r w:rsidDel="00000000" w:rsidR="00000000" w:rsidRPr="00000000">
        <w:rPr>
          <w:sz w:val="26"/>
          <w:szCs w:val="26"/>
          <w:rtl w:val="0"/>
        </w:rPr>
        <w:t xml:space="preserve">Pseudocode</w:t>
      </w:r>
    </w:p>
    <w:p w:rsidR="00000000" w:rsidDel="00000000" w:rsidP="00000000" w:rsidRDefault="00000000" w:rsidRPr="00000000" w14:paraId="000007C9">
      <w:pPr>
        <w:rPr/>
      </w:pPr>
      <w:r w:rsidDel="00000000" w:rsidR="00000000" w:rsidRPr="00000000">
        <w:rPr>
          <w:rtl w:val="0"/>
        </w:rPr>
        <w:t xml:space="preserve">Algorithm 5.1 Cloud Asset Discovery</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Input:</w:t>
      </w:r>
    </w:p>
    <w:p w:rsidR="00000000" w:rsidDel="00000000" w:rsidP="00000000" w:rsidRDefault="00000000" w:rsidRPr="00000000" w14:paraId="000007CC">
      <w:pPr>
        <w:rPr/>
      </w:pPr>
      <w:r w:rsidDel="00000000" w:rsidR="00000000" w:rsidRPr="00000000">
        <w:rPr>
          <w:rtl w:val="0"/>
        </w:rPr>
        <w:t xml:space="preserve">    AWS Credentials</w:t>
      </w:r>
    </w:p>
    <w:p w:rsidR="00000000" w:rsidDel="00000000" w:rsidP="00000000" w:rsidRDefault="00000000" w:rsidRPr="00000000" w14:paraId="000007CD">
      <w:pPr>
        <w:rPr/>
      </w:pPr>
      <w:r w:rsidDel="00000000" w:rsidR="00000000" w:rsidRPr="00000000">
        <w:rPr>
          <w:rtl w:val="0"/>
        </w:rPr>
        <w:t xml:space="preserve">    Target AWS Account</w:t>
      </w:r>
    </w:p>
    <w:p w:rsidR="00000000" w:rsidDel="00000000" w:rsidP="00000000" w:rsidRDefault="00000000" w:rsidRPr="00000000" w14:paraId="000007CE">
      <w:pPr>
        <w:rPr/>
      </w:pPr>
      <w:r w:rsidDel="00000000" w:rsidR="00000000" w:rsidRPr="00000000">
        <w:rPr>
          <w:rtl w:val="0"/>
        </w:rPr>
        <w:t xml:space="preserve">    AWS Region(s)</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Output:</w:t>
      </w:r>
    </w:p>
    <w:p w:rsidR="00000000" w:rsidDel="00000000" w:rsidP="00000000" w:rsidRDefault="00000000" w:rsidRPr="00000000" w14:paraId="000007D1">
      <w:pPr>
        <w:rPr/>
      </w:pPr>
      <w:r w:rsidDel="00000000" w:rsidR="00000000" w:rsidRPr="00000000">
        <w:rPr>
          <w:rtl w:val="0"/>
        </w:rPr>
        <w:t xml:space="preserve">    Cloud Asset Inventory</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1. Authenticate with AWS using the provided credentials.</w:t>
      </w:r>
    </w:p>
    <w:p w:rsidR="00000000" w:rsidDel="00000000" w:rsidP="00000000" w:rsidRDefault="00000000" w:rsidRPr="00000000" w14:paraId="000007D4">
      <w:pPr>
        <w:rPr/>
      </w:pPr>
      <w:r w:rsidDel="00000000" w:rsidR="00000000" w:rsidRPr="00000000">
        <w:rPr>
          <w:rtl w:val="0"/>
        </w:rPr>
        <w:t xml:space="preserve">2. Initialize an empty AssetInventory.</w:t>
      </w:r>
    </w:p>
    <w:p w:rsidR="00000000" w:rsidDel="00000000" w:rsidP="00000000" w:rsidRDefault="00000000" w:rsidRPr="00000000" w14:paraId="000007D5">
      <w:pPr>
        <w:rPr/>
      </w:pPr>
      <w:r w:rsidDel="00000000" w:rsidR="00000000" w:rsidRPr="00000000">
        <w:rPr>
          <w:rtl w:val="0"/>
        </w:rPr>
        <w:t xml:space="preserve">3. For each selected AWS Region do</w:t>
      </w:r>
    </w:p>
    <w:p w:rsidR="00000000" w:rsidDel="00000000" w:rsidP="00000000" w:rsidRDefault="00000000" w:rsidRPr="00000000" w14:paraId="000007D6">
      <w:pPr>
        <w:rPr/>
      </w:pPr>
      <w:r w:rsidDel="00000000" w:rsidR="00000000" w:rsidRPr="00000000">
        <w:rPr>
          <w:rtl w:val="0"/>
        </w:rPr>
        <w:t xml:space="preserve">4.      Retrieve the list of supported AWS services.</w:t>
      </w:r>
    </w:p>
    <w:p w:rsidR="00000000" w:rsidDel="00000000" w:rsidP="00000000" w:rsidRDefault="00000000" w:rsidRPr="00000000" w14:paraId="000007D7">
      <w:pPr>
        <w:rPr/>
      </w:pPr>
      <w:r w:rsidDel="00000000" w:rsidR="00000000" w:rsidRPr="00000000">
        <w:rPr>
          <w:rtl w:val="0"/>
        </w:rPr>
        <w:t xml:space="preserve">5.      For each service do</w:t>
      </w:r>
    </w:p>
    <w:p w:rsidR="00000000" w:rsidDel="00000000" w:rsidP="00000000" w:rsidRDefault="00000000" w:rsidRPr="00000000" w14:paraId="000007D8">
      <w:pPr>
        <w:rPr/>
      </w:pPr>
      <w:r w:rsidDel="00000000" w:rsidR="00000000" w:rsidRPr="00000000">
        <w:rPr>
          <w:rtl w:val="0"/>
        </w:rPr>
        <w:t xml:space="preserve">6.            Query AWS APIs to discover resources.</w:t>
      </w:r>
    </w:p>
    <w:p w:rsidR="00000000" w:rsidDel="00000000" w:rsidP="00000000" w:rsidRDefault="00000000" w:rsidRPr="00000000" w14:paraId="000007D9">
      <w:pPr>
        <w:rPr/>
      </w:pPr>
      <w:r w:rsidDel="00000000" w:rsidR="00000000" w:rsidRPr="00000000">
        <w:rPr>
          <w:rtl w:val="0"/>
        </w:rPr>
        <w:t xml:space="preserve">7.            Collect configuration metadata.</w:t>
      </w:r>
    </w:p>
    <w:p w:rsidR="00000000" w:rsidDel="00000000" w:rsidP="00000000" w:rsidRDefault="00000000" w:rsidRPr="00000000" w14:paraId="000007DA">
      <w:pPr>
        <w:rPr/>
      </w:pPr>
      <w:r w:rsidDel="00000000" w:rsidR="00000000" w:rsidRPr="00000000">
        <w:rPr>
          <w:rtl w:val="0"/>
        </w:rPr>
        <w:t xml:space="preserve">8.            Store discovered resources in AssetInventory.</w:t>
      </w:r>
    </w:p>
    <w:p w:rsidR="00000000" w:rsidDel="00000000" w:rsidP="00000000" w:rsidRDefault="00000000" w:rsidRPr="00000000" w14:paraId="000007DB">
      <w:pPr>
        <w:rPr/>
      </w:pPr>
      <w:r w:rsidDel="00000000" w:rsidR="00000000" w:rsidRPr="00000000">
        <w:rPr>
          <w:rtl w:val="0"/>
        </w:rPr>
        <w:t xml:space="preserve">9.      End For</w:t>
      </w:r>
    </w:p>
    <w:p w:rsidR="00000000" w:rsidDel="00000000" w:rsidP="00000000" w:rsidRDefault="00000000" w:rsidRPr="00000000" w14:paraId="000007DC">
      <w:pPr>
        <w:rPr/>
      </w:pPr>
      <w:r w:rsidDel="00000000" w:rsidR="00000000" w:rsidRPr="00000000">
        <w:rPr>
          <w:rtl w:val="0"/>
        </w:rPr>
        <w:t xml:space="preserve">10. End For</w:t>
      </w:r>
    </w:p>
    <w:p w:rsidR="00000000" w:rsidDel="00000000" w:rsidP="00000000" w:rsidRDefault="00000000" w:rsidRPr="00000000" w14:paraId="000007DD">
      <w:pPr>
        <w:rPr/>
      </w:pPr>
      <w:r w:rsidDel="00000000" w:rsidR="00000000" w:rsidRPr="00000000">
        <w:rPr>
          <w:rtl w:val="0"/>
        </w:rPr>
        <w:t xml:space="preserve">11. Remove duplicate resources.</w:t>
      </w:r>
    </w:p>
    <w:p w:rsidR="00000000" w:rsidDel="00000000" w:rsidP="00000000" w:rsidRDefault="00000000" w:rsidRPr="00000000" w14:paraId="000007DE">
      <w:pPr>
        <w:rPr/>
      </w:pPr>
      <w:r w:rsidDel="00000000" w:rsidR="00000000" w:rsidRPr="00000000">
        <w:rPr>
          <w:rtl w:val="0"/>
        </w:rPr>
        <w:t xml:space="preserve">12. Validate collected metadata.</w:t>
      </w:r>
    </w:p>
    <w:p w:rsidR="00000000" w:rsidDel="00000000" w:rsidP="00000000" w:rsidRDefault="00000000" w:rsidRPr="00000000" w14:paraId="000007DF">
      <w:pPr>
        <w:rPr/>
      </w:pPr>
      <w:r w:rsidDel="00000000" w:rsidR="00000000" w:rsidRPr="00000000">
        <w:rPr>
          <w:rtl w:val="0"/>
        </w:rPr>
        <w:t xml:space="preserve">13. Return AssetInventory.</w:t>
      </w:r>
    </w:p>
    <w:p w:rsidR="00000000" w:rsidDel="00000000" w:rsidP="00000000" w:rsidRDefault="00000000" w:rsidRPr="00000000" w14:paraId="000007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1">
      <w:pPr>
        <w:pStyle w:val="Heading3"/>
        <w:keepNext w:val="0"/>
        <w:keepLines w:val="0"/>
        <w:rPr>
          <w:sz w:val="26"/>
          <w:szCs w:val="26"/>
        </w:rPr>
      </w:pPr>
      <w:bookmarkStart w:colFirst="0" w:colLast="0" w:name="_d112jbnh6qgl" w:id="198"/>
      <w:bookmarkEnd w:id="198"/>
      <w:r w:rsidDel="00000000" w:rsidR="00000000" w:rsidRPr="00000000">
        <w:rPr>
          <w:sz w:val="26"/>
          <w:szCs w:val="26"/>
          <w:rtl w:val="0"/>
        </w:rPr>
        <w:t xml:space="preserve">Time Complexity</w:t>
      </w:r>
    </w:p>
    <w:p w:rsidR="00000000" w:rsidDel="00000000" w:rsidP="00000000" w:rsidRDefault="00000000" w:rsidRPr="00000000" w14:paraId="000007E2">
      <w:pPr>
        <w:rPr/>
      </w:pPr>
      <w:r w:rsidDel="00000000" w:rsidR="00000000" w:rsidRPr="00000000">
        <w:rPr>
          <w:rtl w:val="0"/>
        </w:rPr>
        <w:t xml:space="preserve">O(n)O(n)O(n)</w:t>
      </w:r>
    </w:p>
    <w:p w:rsidR="00000000" w:rsidDel="00000000" w:rsidP="00000000" w:rsidRDefault="00000000" w:rsidRPr="00000000" w14:paraId="000007E3">
      <w:pPr>
        <w:spacing w:after="240" w:before="240" w:lineRule="auto"/>
        <w:rPr/>
      </w:pPr>
      <w:r w:rsidDel="00000000" w:rsidR="00000000" w:rsidRPr="00000000">
        <w:rPr>
          <w:rtl w:val="0"/>
        </w:rPr>
        <w:t xml:space="preserve">where</w:t>
      </w:r>
    </w:p>
    <w:p w:rsidR="00000000" w:rsidDel="00000000" w:rsidP="00000000" w:rsidRDefault="00000000" w:rsidRPr="00000000" w14:paraId="000007E4">
      <w:pPr>
        <w:numPr>
          <w:ilvl w:val="0"/>
          <w:numId w:val="23"/>
        </w:numPr>
        <w:spacing w:after="240" w:before="240" w:lineRule="auto"/>
        <w:ind w:left="720" w:hanging="360"/>
      </w:pPr>
      <w:r w:rsidDel="00000000" w:rsidR="00000000" w:rsidRPr="00000000">
        <w:rPr>
          <w:b w:val="1"/>
          <w:bCs w:val="1"/>
          <w:rtl w:val="0"/>
        </w:rPr>
        <w:t xml:space="preserve">n</w:t>
      </w:r>
      <w:r w:rsidDel="00000000" w:rsidR="00000000" w:rsidRPr="00000000">
        <w:rPr>
          <w:rtl w:val="0"/>
        </w:rPr>
        <w:t xml:space="preserve"> = Number of cloud resources discovered.</w:t>
      </w:r>
    </w:p>
    <w:p w:rsidR="00000000" w:rsidDel="00000000" w:rsidP="00000000" w:rsidRDefault="00000000" w:rsidRPr="00000000" w14:paraId="000007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6">
      <w:pPr>
        <w:pStyle w:val="Heading3"/>
        <w:keepNext w:val="0"/>
        <w:keepLines w:val="0"/>
        <w:rPr>
          <w:sz w:val="26"/>
          <w:szCs w:val="26"/>
        </w:rPr>
      </w:pPr>
      <w:bookmarkStart w:colFirst="0" w:colLast="0" w:name="_co4egjf56zt5" w:id="199"/>
      <w:bookmarkEnd w:id="199"/>
      <w:r w:rsidDel="00000000" w:rsidR="00000000" w:rsidRPr="00000000">
        <w:rPr>
          <w:sz w:val="26"/>
          <w:szCs w:val="26"/>
          <w:rtl w:val="0"/>
        </w:rPr>
        <w:t xml:space="preserve">Explanation</w:t>
      </w:r>
    </w:p>
    <w:p w:rsidR="00000000" w:rsidDel="00000000" w:rsidP="00000000" w:rsidRDefault="00000000" w:rsidRPr="00000000" w14:paraId="000007E7">
      <w:pPr>
        <w:spacing w:after="240" w:before="240" w:lineRule="auto"/>
        <w:rPr/>
      </w:pPr>
      <w:r w:rsidDel="00000000" w:rsidR="00000000" w:rsidRPr="00000000">
        <w:rPr>
          <w:rtl w:val="0"/>
        </w:rPr>
        <w:t xml:space="preserve">The Cloud Asset Discovery algorithm authenticates with AWS and systematically queries supported cloud services to discover resources across the selected regions. Metadata associated with each discovered resource is collected and stored in a centralized asset inventory. Duplicate entries are removed, and the collected information is validated before being passed to the subsequent security analysis module.</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pStyle w:val="Heading1"/>
        <w:keepNext w:val="0"/>
        <w:keepLines w:val="0"/>
        <w:spacing w:line="300" w:lineRule="auto"/>
        <w:rPr>
          <w:rFonts w:ascii="Roboto" w:cs="Roboto" w:eastAsia="Roboto" w:hAnsi="Roboto"/>
          <w:color w:val="212121"/>
          <w:sz w:val="46"/>
          <w:szCs w:val="46"/>
        </w:rPr>
      </w:pPr>
      <w:bookmarkStart w:colFirst="0" w:colLast="0" w:name="_gvrcqecdulf9" w:id="200"/>
      <w:bookmarkEnd w:id="200"/>
      <w:r w:rsidDel="00000000" w:rsidR="00000000" w:rsidRPr="00000000">
        <w:rPr>
          <w:rFonts w:ascii="Roboto" w:cs="Roboto" w:eastAsia="Roboto" w:hAnsi="Roboto"/>
          <w:color w:val="212121"/>
          <w:sz w:val="46"/>
          <w:szCs w:val="46"/>
          <w:rtl w:val="0"/>
        </w:rPr>
        <w:t xml:space="preserve">Algorithm 5.2</w:t>
      </w:r>
    </w:p>
    <w:p w:rsidR="00000000" w:rsidDel="00000000" w:rsidP="00000000" w:rsidRDefault="00000000" w:rsidRPr="00000000" w14:paraId="000007EB">
      <w:pPr>
        <w:pStyle w:val="Heading2"/>
        <w:keepNext w:val="0"/>
        <w:keepLines w:val="0"/>
        <w:spacing w:line="300" w:lineRule="auto"/>
        <w:rPr>
          <w:rFonts w:ascii="Roboto" w:cs="Roboto" w:eastAsia="Roboto" w:hAnsi="Roboto"/>
          <w:color w:val="212121"/>
          <w:sz w:val="34"/>
          <w:szCs w:val="34"/>
        </w:rPr>
      </w:pPr>
      <w:bookmarkStart w:colFirst="0" w:colLast="0" w:name="_l5bkx4nro59g" w:id="201"/>
      <w:bookmarkEnd w:id="201"/>
      <w:r w:rsidDel="00000000" w:rsidR="00000000" w:rsidRPr="00000000">
        <w:rPr>
          <w:rFonts w:ascii="Roboto" w:cs="Roboto" w:eastAsia="Roboto" w:hAnsi="Roboto"/>
          <w:color w:val="212121"/>
          <w:sz w:val="34"/>
          <w:szCs w:val="34"/>
          <w:rtl w:val="0"/>
        </w:rPr>
        <w:t xml:space="preserve">Security Configuration Analysis</w:t>
      </w:r>
    </w:p>
    <w:p w:rsidR="00000000" w:rsidDel="00000000" w:rsidP="00000000" w:rsidRDefault="00000000" w:rsidRPr="00000000" w14:paraId="000007EC">
      <w:pPr>
        <w:pStyle w:val="Heading3"/>
        <w:keepNext w:val="0"/>
        <w:keepLines w:val="0"/>
        <w:rPr>
          <w:sz w:val="26"/>
          <w:szCs w:val="26"/>
        </w:rPr>
      </w:pPr>
      <w:bookmarkStart w:colFirst="0" w:colLast="0" w:name="_4uolohyn6uyk" w:id="202"/>
      <w:bookmarkEnd w:id="202"/>
      <w:r w:rsidDel="00000000" w:rsidR="00000000" w:rsidRPr="00000000">
        <w:rPr>
          <w:sz w:val="26"/>
          <w:szCs w:val="26"/>
          <w:rtl w:val="0"/>
        </w:rPr>
        <w:t xml:space="preserve">Purpose</w:t>
      </w:r>
    </w:p>
    <w:p w:rsidR="00000000" w:rsidDel="00000000" w:rsidP="00000000" w:rsidRDefault="00000000" w:rsidRPr="00000000" w14:paraId="000007ED">
      <w:pPr>
        <w:spacing w:after="240" w:before="240" w:lineRule="auto"/>
        <w:rPr/>
      </w:pPr>
      <w:r w:rsidDel="00000000" w:rsidR="00000000" w:rsidRPr="00000000">
        <w:rPr>
          <w:rtl w:val="0"/>
        </w:rPr>
        <w:t xml:space="preserve">Analyze discovered cloud resources to identify security misconfigurations, compliance violations, and vulnerabilities before constructing the knowledge graph.</w:t>
      </w:r>
    </w:p>
    <w:p w:rsidR="00000000" w:rsidDel="00000000" w:rsidP="00000000" w:rsidRDefault="00000000" w:rsidRPr="00000000" w14:paraId="000007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F">
      <w:pPr>
        <w:pStyle w:val="Heading3"/>
        <w:keepNext w:val="0"/>
        <w:keepLines w:val="0"/>
        <w:rPr>
          <w:sz w:val="26"/>
          <w:szCs w:val="26"/>
        </w:rPr>
      </w:pPr>
      <w:bookmarkStart w:colFirst="0" w:colLast="0" w:name="_kk8x8nr4d1mw" w:id="203"/>
      <w:bookmarkEnd w:id="203"/>
      <w:r w:rsidDel="00000000" w:rsidR="00000000" w:rsidRPr="00000000">
        <w:rPr>
          <w:sz w:val="26"/>
          <w:szCs w:val="26"/>
          <w:rtl w:val="0"/>
        </w:rPr>
        <w:t xml:space="preserve">Input</w:t>
      </w:r>
    </w:p>
    <w:p w:rsidR="00000000" w:rsidDel="00000000" w:rsidP="00000000" w:rsidRDefault="00000000" w:rsidRPr="00000000" w14:paraId="000007F0">
      <w:pPr>
        <w:numPr>
          <w:ilvl w:val="0"/>
          <w:numId w:val="32"/>
        </w:numPr>
        <w:spacing w:after="0" w:afterAutospacing="0" w:before="240" w:lineRule="auto"/>
        <w:ind w:left="720" w:hanging="360"/>
      </w:pPr>
      <w:r w:rsidDel="00000000" w:rsidR="00000000" w:rsidRPr="00000000">
        <w:rPr>
          <w:rtl w:val="0"/>
        </w:rPr>
        <w:t xml:space="preserve">Cloud Asset Inventory</w:t>
      </w:r>
    </w:p>
    <w:p w:rsidR="00000000" w:rsidDel="00000000" w:rsidP="00000000" w:rsidRDefault="00000000" w:rsidRPr="00000000" w14:paraId="000007F1">
      <w:pPr>
        <w:numPr>
          <w:ilvl w:val="0"/>
          <w:numId w:val="32"/>
        </w:numPr>
        <w:spacing w:after="0" w:afterAutospacing="0" w:before="0" w:beforeAutospacing="0" w:lineRule="auto"/>
        <w:ind w:left="720" w:hanging="360"/>
      </w:pPr>
      <w:r w:rsidDel="00000000" w:rsidR="00000000" w:rsidRPr="00000000">
        <w:rPr>
          <w:rtl w:val="0"/>
        </w:rPr>
        <w:t xml:space="preserve">Security Policies</w:t>
      </w:r>
    </w:p>
    <w:p w:rsidR="00000000" w:rsidDel="00000000" w:rsidP="00000000" w:rsidRDefault="00000000" w:rsidRPr="00000000" w14:paraId="000007F2">
      <w:pPr>
        <w:numPr>
          <w:ilvl w:val="0"/>
          <w:numId w:val="32"/>
        </w:numPr>
        <w:spacing w:after="0" w:afterAutospacing="0" w:before="0" w:beforeAutospacing="0" w:lineRule="auto"/>
        <w:ind w:left="720" w:hanging="360"/>
      </w:pPr>
      <w:r w:rsidDel="00000000" w:rsidR="00000000" w:rsidRPr="00000000">
        <w:rPr>
          <w:rtl w:val="0"/>
        </w:rPr>
        <w:t xml:space="preserve">CIS AWS Foundations Benchmark</w:t>
      </w:r>
    </w:p>
    <w:p w:rsidR="00000000" w:rsidDel="00000000" w:rsidP="00000000" w:rsidRDefault="00000000" w:rsidRPr="00000000" w14:paraId="000007F3">
      <w:pPr>
        <w:numPr>
          <w:ilvl w:val="0"/>
          <w:numId w:val="32"/>
        </w:numPr>
        <w:spacing w:after="240" w:before="0" w:beforeAutospacing="0" w:lineRule="auto"/>
        <w:ind w:left="720" w:hanging="360"/>
      </w:pPr>
      <w:r w:rsidDel="00000000" w:rsidR="00000000" w:rsidRPr="00000000">
        <w:rPr>
          <w:rtl w:val="0"/>
        </w:rPr>
        <w:t xml:space="preserve">Organizational Security Rules</w:t>
      </w:r>
    </w:p>
    <w:p w:rsidR="00000000" w:rsidDel="00000000" w:rsidP="00000000" w:rsidRDefault="00000000" w:rsidRPr="00000000" w14:paraId="000007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5">
      <w:pPr>
        <w:pStyle w:val="Heading3"/>
        <w:keepNext w:val="0"/>
        <w:keepLines w:val="0"/>
        <w:rPr>
          <w:sz w:val="26"/>
          <w:szCs w:val="26"/>
        </w:rPr>
      </w:pPr>
      <w:bookmarkStart w:colFirst="0" w:colLast="0" w:name="_k9vhy1j5ak2j" w:id="204"/>
      <w:bookmarkEnd w:id="204"/>
      <w:r w:rsidDel="00000000" w:rsidR="00000000" w:rsidRPr="00000000">
        <w:rPr>
          <w:sz w:val="26"/>
          <w:szCs w:val="26"/>
          <w:rtl w:val="0"/>
        </w:rPr>
        <w:t xml:space="preserve">Output</w:t>
      </w:r>
    </w:p>
    <w:p w:rsidR="00000000" w:rsidDel="00000000" w:rsidP="00000000" w:rsidRDefault="00000000" w:rsidRPr="00000000" w14:paraId="000007F6">
      <w:pPr>
        <w:numPr>
          <w:ilvl w:val="0"/>
          <w:numId w:val="50"/>
        </w:numPr>
        <w:spacing w:after="0" w:afterAutospacing="0" w:before="240" w:lineRule="auto"/>
        <w:ind w:left="720" w:hanging="360"/>
      </w:pPr>
      <w:r w:rsidDel="00000000" w:rsidR="00000000" w:rsidRPr="00000000">
        <w:rPr>
          <w:rtl w:val="0"/>
        </w:rPr>
        <w:t xml:space="preserve">Security Findings</w:t>
      </w:r>
    </w:p>
    <w:p w:rsidR="00000000" w:rsidDel="00000000" w:rsidP="00000000" w:rsidRDefault="00000000" w:rsidRPr="00000000" w14:paraId="000007F7">
      <w:pPr>
        <w:numPr>
          <w:ilvl w:val="0"/>
          <w:numId w:val="50"/>
        </w:numPr>
        <w:spacing w:after="240" w:before="0" w:beforeAutospacing="0" w:lineRule="auto"/>
        <w:ind w:left="720" w:hanging="360"/>
      </w:pPr>
      <w:r w:rsidDel="00000000" w:rsidR="00000000" w:rsidRPr="00000000">
        <w:rPr>
          <w:rtl w:val="0"/>
        </w:rPr>
        <w:t xml:space="preserve">Misconfiguration Report</w:t>
      </w:r>
    </w:p>
    <w:p w:rsidR="00000000" w:rsidDel="00000000" w:rsidP="00000000" w:rsidRDefault="00000000" w:rsidRPr="00000000" w14:paraId="000007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9">
      <w:pPr>
        <w:pStyle w:val="Heading2"/>
        <w:keepNext w:val="0"/>
        <w:keepLines w:val="0"/>
        <w:spacing w:line="300" w:lineRule="auto"/>
        <w:rPr>
          <w:rFonts w:ascii="Roboto" w:cs="Roboto" w:eastAsia="Roboto" w:hAnsi="Roboto"/>
          <w:color w:val="212121"/>
          <w:sz w:val="34"/>
          <w:szCs w:val="34"/>
        </w:rPr>
      </w:pPr>
      <w:bookmarkStart w:colFirst="0" w:colLast="0" w:name="_8mwh7bci7bh5" w:id="205"/>
      <w:bookmarkEnd w:id="205"/>
      <w:r w:rsidDel="00000000" w:rsidR="00000000" w:rsidRPr="00000000">
        <w:rPr>
          <w:rFonts w:ascii="Roboto" w:cs="Roboto" w:eastAsia="Roboto" w:hAnsi="Roboto"/>
          <w:color w:val="212121"/>
          <w:sz w:val="34"/>
          <w:szCs w:val="34"/>
          <w:rtl w:val="0"/>
        </w:rPr>
        <w:t xml:space="preserve">Pseudocode</w:t>
      </w:r>
    </w:p>
    <w:p w:rsidR="00000000" w:rsidDel="00000000" w:rsidP="00000000" w:rsidRDefault="00000000" w:rsidRPr="00000000" w14:paraId="000007FA">
      <w:pPr>
        <w:rPr/>
      </w:pPr>
      <w:r w:rsidDel="00000000" w:rsidR="00000000" w:rsidRPr="00000000">
        <w:rPr>
          <w:rtl w:val="0"/>
        </w:rPr>
        <w:t xml:space="preserve">Algorithm 5.2 Security Configuration Analysis</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Input:</w:t>
      </w:r>
    </w:p>
    <w:p w:rsidR="00000000" w:rsidDel="00000000" w:rsidP="00000000" w:rsidRDefault="00000000" w:rsidRPr="00000000" w14:paraId="000007FD">
      <w:pPr>
        <w:rPr/>
      </w:pPr>
      <w:r w:rsidDel="00000000" w:rsidR="00000000" w:rsidRPr="00000000">
        <w:rPr>
          <w:rtl w:val="0"/>
        </w:rPr>
        <w:t xml:space="preserve">    Cloud Asset Inventory</w:t>
      </w:r>
    </w:p>
    <w:p w:rsidR="00000000" w:rsidDel="00000000" w:rsidP="00000000" w:rsidRDefault="00000000" w:rsidRPr="00000000" w14:paraId="000007FE">
      <w:pPr>
        <w:rPr/>
      </w:pPr>
      <w:r w:rsidDel="00000000" w:rsidR="00000000" w:rsidRPr="00000000">
        <w:rPr>
          <w:rtl w:val="0"/>
        </w:rPr>
        <w:t xml:space="preserve">    Security Policies</w:t>
      </w:r>
    </w:p>
    <w:p w:rsidR="00000000" w:rsidDel="00000000" w:rsidP="00000000" w:rsidRDefault="00000000" w:rsidRPr="00000000" w14:paraId="000007FF">
      <w:pPr>
        <w:rPr/>
      </w:pPr>
      <w:r w:rsidDel="00000000" w:rsidR="00000000" w:rsidRPr="00000000">
        <w:rPr>
          <w:rtl w:val="0"/>
        </w:rPr>
        <w:t xml:space="preserve">    Compliance Rules</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Output:</w:t>
      </w:r>
    </w:p>
    <w:p w:rsidR="00000000" w:rsidDel="00000000" w:rsidP="00000000" w:rsidRDefault="00000000" w:rsidRPr="00000000" w14:paraId="00000802">
      <w:pPr>
        <w:rPr/>
      </w:pPr>
      <w:r w:rsidDel="00000000" w:rsidR="00000000" w:rsidRPr="00000000">
        <w:rPr>
          <w:rtl w:val="0"/>
        </w:rPr>
        <w:t xml:space="preserve">    Security Findings</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1. Initialize an empty SecurityFindings list.</w:t>
      </w:r>
    </w:p>
    <w:p w:rsidR="00000000" w:rsidDel="00000000" w:rsidP="00000000" w:rsidRDefault="00000000" w:rsidRPr="00000000" w14:paraId="00000805">
      <w:pPr>
        <w:rPr/>
      </w:pPr>
      <w:r w:rsidDel="00000000" w:rsidR="00000000" w:rsidRPr="00000000">
        <w:rPr>
          <w:rtl w:val="0"/>
        </w:rPr>
        <w:t xml:space="preserve">2. For each asset in Cloud Asset Inventory do</w:t>
      </w:r>
    </w:p>
    <w:p w:rsidR="00000000" w:rsidDel="00000000" w:rsidP="00000000" w:rsidRDefault="00000000" w:rsidRPr="00000000" w14:paraId="00000806">
      <w:pPr>
        <w:rPr/>
      </w:pPr>
      <w:r w:rsidDel="00000000" w:rsidR="00000000" w:rsidRPr="00000000">
        <w:rPr>
          <w:rtl w:val="0"/>
        </w:rPr>
        <w:t xml:space="preserve">3.      Retrieve the configuration of the asset.</w:t>
      </w:r>
    </w:p>
    <w:p w:rsidR="00000000" w:rsidDel="00000000" w:rsidP="00000000" w:rsidRDefault="00000000" w:rsidRPr="00000000" w14:paraId="00000807">
      <w:pPr>
        <w:rPr/>
      </w:pPr>
      <w:r w:rsidDel="00000000" w:rsidR="00000000" w:rsidRPr="00000000">
        <w:rPr>
          <w:rtl w:val="0"/>
        </w:rPr>
        <w:t xml:space="preserve">4.      Evaluate the configuration against security policies.</w:t>
      </w:r>
    </w:p>
    <w:p w:rsidR="00000000" w:rsidDel="00000000" w:rsidP="00000000" w:rsidRDefault="00000000" w:rsidRPr="00000000" w14:paraId="00000808">
      <w:pPr>
        <w:rPr/>
      </w:pPr>
      <w:r w:rsidDel="00000000" w:rsidR="00000000" w:rsidRPr="00000000">
        <w:rPr>
          <w:rtl w:val="0"/>
        </w:rPr>
        <w:t xml:space="preserve">5.      Check compliance with CIS AWS Benchmark.</w:t>
      </w:r>
    </w:p>
    <w:p w:rsidR="00000000" w:rsidDel="00000000" w:rsidP="00000000" w:rsidRDefault="00000000" w:rsidRPr="00000000" w14:paraId="00000809">
      <w:pPr>
        <w:rPr/>
      </w:pPr>
      <w:r w:rsidDel="00000000" w:rsidR="00000000" w:rsidRPr="00000000">
        <w:rPr>
          <w:rtl w:val="0"/>
        </w:rPr>
        <w:t xml:space="preserve">6.      Identify configuration vulnerabilities.</w:t>
      </w:r>
    </w:p>
    <w:p w:rsidR="00000000" w:rsidDel="00000000" w:rsidP="00000000" w:rsidRDefault="00000000" w:rsidRPr="00000000" w14:paraId="0000080A">
      <w:pPr>
        <w:rPr/>
      </w:pPr>
      <w:r w:rsidDel="00000000" w:rsidR="00000000" w:rsidRPr="00000000">
        <w:rPr>
          <w:rtl w:val="0"/>
        </w:rPr>
        <w:t xml:space="preserve">7.      Calculate the severity of each finding.</w:t>
      </w:r>
    </w:p>
    <w:p w:rsidR="00000000" w:rsidDel="00000000" w:rsidP="00000000" w:rsidRDefault="00000000" w:rsidRPr="00000000" w14:paraId="0000080B">
      <w:pPr>
        <w:rPr/>
      </w:pPr>
      <w:r w:rsidDel="00000000" w:rsidR="00000000" w:rsidRPr="00000000">
        <w:rPr>
          <w:rtl w:val="0"/>
        </w:rPr>
        <w:t xml:space="preserve">8.      Record the affected resource and evidence.</w:t>
      </w:r>
    </w:p>
    <w:p w:rsidR="00000000" w:rsidDel="00000000" w:rsidP="00000000" w:rsidRDefault="00000000" w:rsidRPr="00000000" w14:paraId="0000080C">
      <w:pPr>
        <w:rPr/>
      </w:pPr>
      <w:r w:rsidDel="00000000" w:rsidR="00000000" w:rsidRPr="00000000">
        <w:rPr>
          <w:rtl w:val="0"/>
        </w:rPr>
        <w:t xml:space="preserve">9.      Store the finding in SecurityFindings.</w:t>
      </w:r>
    </w:p>
    <w:p w:rsidR="00000000" w:rsidDel="00000000" w:rsidP="00000000" w:rsidRDefault="00000000" w:rsidRPr="00000000" w14:paraId="0000080D">
      <w:pPr>
        <w:rPr/>
      </w:pPr>
      <w:r w:rsidDel="00000000" w:rsidR="00000000" w:rsidRPr="00000000">
        <w:rPr>
          <w:rtl w:val="0"/>
        </w:rPr>
        <w:t xml:space="preserve">10. End For</w:t>
      </w:r>
    </w:p>
    <w:p w:rsidR="00000000" w:rsidDel="00000000" w:rsidP="00000000" w:rsidRDefault="00000000" w:rsidRPr="00000000" w14:paraId="0000080E">
      <w:pPr>
        <w:rPr/>
      </w:pPr>
      <w:r w:rsidDel="00000000" w:rsidR="00000000" w:rsidRPr="00000000">
        <w:rPr>
          <w:rtl w:val="0"/>
        </w:rPr>
        <w:t xml:space="preserve">11. Remove duplicate findings.</w:t>
      </w:r>
    </w:p>
    <w:p w:rsidR="00000000" w:rsidDel="00000000" w:rsidP="00000000" w:rsidRDefault="00000000" w:rsidRPr="00000000" w14:paraId="0000080F">
      <w:pPr>
        <w:rPr/>
      </w:pPr>
      <w:r w:rsidDel="00000000" w:rsidR="00000000" w:rsidRPr="00000000">
        <w:rPr>
          <w:rtl w:val="0"/>
        </w:rPr>
        <w:t xml:space="preserve">12. Sort findings based on severity.</w:t>
      </w:r>
    </w:p>
    <w:p w:rsidR="00000000" w:rsidDel="00000000" w:rsidP="00000000" w:rsidRDefault="00000000" w:rsidRPr="00000000" w14:paraId="00000810">
      <w:pPr>
        <w:rPr/>
      </w:pPr>
      <w:r w:rsidDel="00000000" w:rsidR="00000000" w:rsidRPr="00000000">
        <w:rPr>
          <w:rtl w:val="0"/>
        </w:rPr>
        <w:t xml:space="preserve">13. Return SecurityFindings.</w:t>
      </w:r>
    </w:p>
    <w:p w:rsidR="00000000" w:rsidDel="00000000" w:rsidP="00000000" w:rsidRDefault="00000000" w:rsidRPr="00000000" w14:paraId="000008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2">
      <w:pPr>
        <w:pStyle w:val="Heading2"/>
        <w:keepNext w:val="0"/>
        <w:keepLines w:val="0"/>
        <w:spacing w:line="300" w:lineRule="auto"/>
        <w:rPr>
          <w:rFonts w:ascii="Roboto" w:cs="Roboto" w:eastAsia="Roboto" w:hAnsi="Roboto"/>
          <w:color w:val="212121"/>
          <w:sz w:val="34"/>
          <w:szCs w:val="34"/>
        </w:rPr>
      </w:pPr>
      <w:bookmarkStart w:colFirst="0" w:colLast="0" w:name="_hgf5tq64yni3" w:id="206"/>
      <w:bookmarkEnd w:id="206"/>
      <w:r w:rsidDel="00000000" w:rsidR="00000000" w:rsidRPr="00000000">
        <w:rPr>
          <w:rFonts w:ascii="Roboto" w:cs="Roboto" w:eastAsia="Roboto" w:hAnsi="Roboto"/>
          <w:color w:val="212121"/>
          <w:sz w:val="34"/>
          <w:szCs w:val="34"/>
          <w:rtl w:val="0"/>
        </w:rPr>
        <w:t xml:space="preserve">Time Complexity</w:t>
      </w:r>
    </w:p>
    <w:p w:rsidR="00000000" w:rsidDel="00000000" w:rsidP="00000000" w:rsidRDefault="00000000" w:rsidRPr="00000000" w14:paraId="00000813">
      <w:pPr>
        <w:rPr/>
      </w:pPr>
      <w:r w:rsidDel="00000000" w:rsidR="00000000" w:rsidRPr="00000000">
        <w:rPr>
          <w:rtl w:val="0"/>
        </w:rPr>
        <w:t xml:space="preserve">O(n×m)O(n \times m)O(n×m)</w:t>
      </w:r>
    </w:p>
    <w:p w:rsidR="00000000" w:rsidDel="00000000" w:rsidP="00000000" w:rsidRDefault="00000000" w:rsidRPr="00000000" w14:paraId="00000814">
      <w:pPr>
        <w:spacing w:after="240" w:before="240" w:lineRule="auto"/>
        <w:rPr/>
      </w:pPr>
      <w:r w:rsidDel="00000000" w:rsidR="00000000" w:rsidRPr="00000000">
        <w:rPr>
          <w:rtl w:val="0"/>
        </w:rPr>
        <w:t xml:space="preserve">where</w:t>
      </w:r>
    </w:p>
    <w:p w:rsidR="00000000" w:rsidDel="00000000" w:rsidP="00000000" w:rsidRDefault="00000000" w:rsidRPr="00000000" w14:paraId="00000815">
      <w:pPr>
        <w:numPr>
          <w:ilvl w:val="0"/>
          <w:numId w:val="43"/>
        </w:numPr>
        <w:spacing w:after="0" w:afterAutospacing="0" w:before="240" w:lineRule="auto"/>
        <w:ind w:left="720" w:hanging="360"/>
      </w:pPr>
      <w:r w:rsidDel="00000000" w:rsidR="00000000" w:rsidRPr="00000000">
        <w:rPr>
          <w:rtl w:val="0"/>
        </w:rPr>
        <w:t xml:space="preserve">nnn = Number of cloud resources</w:t>
      </w:r>
    </w:p>
    <w:p w:rsidR="00000000" w:rsidDel="00000000" w:rsidP="00000000" w:rsidRDefault="00000000" w:rsidRPr="00000000" w14:paraId="00000816">
      <w:pPr>
        <w:numPr>
          <w:ilvl w:val="0"/>
          <w:numId w:val="43"/>
        </w:numPr>
        <w:spacing w:after="240" w:before="0" w:beforeAutospacing="0" w:lineRule="auto"/>
        <w:ind w:left="720" w:hanging="360"/>
      </w:pPr>
      <w:r w:rsidDel="00000000" w:rsidR="00000000" w:rsidRPr="00000000">
        <w:rPr>
          <w:rtl w:val="0"/>
        </w:rPr>
        <w:t xml:space="preserve">mmm = Number of security rules evaluated for each resource</w:t>
      </w:r>
    </w:p>
    <w:p w:rsidR="00000000" w:rsidDel="00000000" w:rsidP="00000000" w:rsidRDefault="00000000" w:rsidRPr="00000000" w14:paraId="000008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8">
      <w:pPr>
        <w:pStyle w:val="Heading2"/>
        <w:keepNext w:val="0"/>
        <w:keepLines w:val="0"/>
        <w:spacing w:line="300" w:lineRule="auto"/>
        <w:rPr>
          <w:rFonts w:ascii="Roboto" w:cs="Roboto" w:eastAsia="Roboto" w:hAnsi="Roboto"/>
          <w:color w:val="212121"/>
          <w:sz w:val="34"/>
          <w:szCs w:val="34"/>
        </w:rPr>
      </w:pPr>
      <w:bookmarkStart w:colFirst="0" w:colLast="0" w:name="_115fyzf80jwm" w:id="207"/>
      <w:bookmarkEnd w:id="207"/>
      <w:r w:rsidDel="00000000" w:rsidR="00000000" w:rsidRPr="00000000">
        <w:rPr>
          <w:rFonts w:ascii="Roboto" w:cs="Roboto" w:eastAsia="Roboto" w:hAnsi="Roboto"/>
          <w:color w:val="212121"/>
          <w:sz w:val="34"/>
          <w:szCs w:val="34"/>
          <w:rtl w:val="0"/>
        </w:rPr>
        <w:t xml:space="preserve">Space Complexity</w:t>
      </w:r>
    </w:p>
    <w:p w:rsidR="00000000" w:rsidDel="00000000" w:rsidP="00000000" w:rsidRDefault="00000000" w:rsidRPr="00000000" w14:paraId="00000819">
      <w:pPr>
        <w:rPr/>
      </w:pPr>
      <w:r w:rsidDel="00000000" w:rsidR="00000000" w:rsidRPr="00000000">
        <w:rPr>
          <w:rtl w:val="0"/>
        </w:rPr>
        <w:t xml:space="preserve">O(f)O(f)O(f)</w:t>
      </w:r>
    </w:p>
    <w:p w:rsidR="00000000" w:rsidDel="00000000" w:rsidP="00000000" w:rsidRDefault="00000000" w:rsidRPr="00000000" w14:paraId="0000081A">
      <w:pPr>
        <w:spacing w:after="240" w:before="240" w:lineRule="auto"/>
        <w:rPr/>
      </w:pPr>
      <w:r w:rsidDel="00000000" w:rsidR="00000000" w:rsidRPr="00000000">
        <w:rPr>
          <w:rtl w:val="0"/>
        </w:rPr>
        <w:t xml:space="preserve">where</w:t>
      </w:r>
    </w:p>
    <w:p w:rsidR="00000000" w:rsidDel="00000000" w:rsidP="00000000" w:rsidRDefault="00000000" w:rsidRPr="00000000" w14:paraId="0000081B">
      <w:pPr>
        <w:numPr>
          <w:ilvl w:val="0"/>
          <w:numId w:val="60"/>
        </w:numPr>
        <w:spacing w:after="240" w:before="240" w:lineRule="auto"/>
        <w:ind w:left="720" w:hanging="360"/>
      </w:pPr>
      <w:r w:rsidDel="00000000" w:rsidR="00000000" w:rsidRPr="00000000">
        <w:rPr>
          <w:rtl w:val="0"/>
        </w:rPr>
        <w:t xml:space="preserve">fff = Number of detected security findings</w:t>
      </w:r>
    </w:p>
    <w:p w:rsidR="00000000" w:rsidDel="00000000" w:rsidP="00000000" w:rsidRDefault="00000000" w:rsidRPr="00000000" w14:paraId="000008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D">
      <w:pPr>
        <w:pStyle w:val="Heading2"/>
        <w:keepNext w:val="0"/>
        <w:keepLines w:val="0"/>
        <w:spacing w:line="300" w:lineRule="auto"/>
        <w:rPr>
          <w:rFonts w:ascii="Roboto" w:cs="Roboto" w:eastAsia="Roboto" w:hAnsi="Roboto"/>
          <w:color w:val="212121"/>
          <w:sz w:val="34"/>
          <w:szCs w:val="34"/>
        </w:rPr>
      </w:pPr>
      <w:bookmarkStart w:colFirst="0" w:colLast="0" w:name="_s5v1ruiz15m6" w:id="208"/>
      <w:bookmarkEnd w:id="208"/>
      <w:r w:rsidDel="00000000" w:rsidR="00000000" w:rsidRPr="00000000">
        <w:rPr>
          <w:rFonts w:ascii="Roboto" w:cs="Roboto" w:eastAsia="Roboto" w:hAnsi="Roboto"/>
          <w:color w:val="212121"/>
          <w:sz w:val="34"/>
          <w:szCs w:val="34"/>
          <w:rtl w:val="0"/>
        </w:rPr>
        <w:t xml:space="preserve">Algorithm Description</w:t>
      </w:r>
    </w:p>
    <w:p w:rsidR="00000000" w:rsidDel="00000000" w:rsidP="00000000" w:rsidRDefault="00000000" w:rsidRPr="00000000" w14:paraId="0000081E">
      <w:pPr>
        <w:spacing w:after="240" w:before="240" w:lineRule="auto"/>
        <w:rPr/>
      </w:pPr>
      <w:r w:rsidDel="00000000" w:rsidR="00000000" w:rsidRPr="00000000">
        <w:rPr>
          <w:rtl w:val="0"/>
        </w:rPr>
        <w:t xml:space="preserve">The Security Configuration Analysis algorithm examines every discovered cloud resource and compares its configuration against predefined security policies and compliance benchmarks. Rule-based validation identifies misconfigurations such as publicly accessible storage, overly permissive IAM policies, exposed network ports, disabled logging, or missing encryption. Each identified issue is assigned a severity level and accompanied by supporting evidence, forming the structured security findings that will later be transformed into nodes and relationships within the knowledge graph.</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pStyle w:val="Heading1"/>
        <w:keepNext w:val="0"/>
        <w:keepLines w:val="0"/>
        <w:spacing w:line="300" w:lineRule="auto"/>
        <w:rPr>
          <w:rFonts w:ascii="Roboto" w:cs="Roboto" w:eastAsia="Roboto" w:hAnsi="Roboto"/>
          <w:color w:val="212121"/>
          <w:sz w:val="46"/>
          <w:szCs w:val="46"/>
        </w:rPr>
      </w:pPr>
      <w:bookmarkStart w:colFirst="0" w:colLast="0" w:name="_oajvbdev67io" w:id="209"/>
      <w:bookmarkEnd w:id="209"/>
      <w:r w:rsidDel="00000000" w:rsidR="00000000" w:rsidRPr="00000000">
        <w:rPr>
          <w:rFonts w:ascii="Roboto" w:cs="Roboto" w:eastAsia="Roboto" w:hAnsi="Roboto"/>
          <w:color w:val="212121"/>
          <w:sz w:val="46"/>
          <w:szCs w:val="46"/>
          <w:rtl w:val="0"/>
        </w:rPr>
        <w:t xml:space="preserve">Algorithm 6.1</w:t>
      </w:r>
    </w:p>
    <w:p w:rsidR="00000000" w:rsidDel="00000000" w:rsidP="00000000" w:rsidRDefault="00000000" w:rsidRPr="00000000" w14:paraId="00000821">
      <w:pPr>
        <w:pStyle w:val="Heading2"/>
        <w:keepNext w:val="0"/>
        <w:keepLines w:val="0"/>
        <w:spacing w:line="300" w:lineRule="auto"/>
        <w:rPr>
          <w:rFonts w:ascii="Roboto" w:cs="Roboto" w:eastAsia="Roboto" w:hAnsi="Roboto"/>
          <w:color w:val="212121"/>
          <w:sz w:val="34"/>
          <w:szCs w:val="34"/>
        </w:rPr>
      </w:pPr>
      <w:bookmarkStart w:colFirst="0" w:colLast="0" w:name="_nwijep3o3isr" w:id="210"/>
      <w:bookmarkEnd w:id="210"/>
      <w:r w:rsidDel="00000000" w:rsidR="00000000" w:rsidRPr="00000000">
        <w:rPr>
          <w:rFonts w:ascii="Roboto" w:cs="Roboto" w:eastAsia="Roboto" w:hAnsi="Roboto"/>
          <w:color w:val="212121"/>
          <w:sz w:val="34"/>
          <w:szCs w:val="34"/>
          <w:rtl w:val="0"/>
        </w:rPr>
        <w:t xml:space="preserve">Knowledge Graph Construction</w:t>
      </w:r>
    </w:p>
    <w:p w:rsidR="00000000" w:rsidDel="00000000" w:rsidP="00000000" w:rsidRDefault="00000000" w:rsidRPr="00000000" w14:paraId="00000822">
      <w:pPr>
        <w:pStyle w:val="Heading3"/>
        <w:keepNext w:val="0"/>
        <w:keepLines w:val="0"/>
        <w:rPr>
          <w:sz w:val="26"/>
          <w:szCs w:val="26"/>
        </w:rPr>
      </w:pPr>
      <w:bookmarkStart w:colFirst="0" w:colLast="0" w:name="_5u5yxbeollov" w:id="211"/>
      <w:bookmarkEnd w:id="211"/>
      <w:r w:rsidDel="00000000" w:rsidR="00000000" w:rsidRPr="00000000">
        <w:rPr>
          <w:sz w:val="26"/>
          <w:szCs w:val="26"/>
          <w:rtl w:val="0"/>
        </w:rPr>
        <w:t xml:space="preserve">Purpose</w:t>
      </w:r>
    </w:p>
    <w:p w:rsidR="00000000" w:rsidDel="00000000" w:rsidP="00000000" w:rsidRDefault="00000000" w:rsidRPr="00000000" w14:paraId="00000823">
      <w:pPr>
        <w:spacing w:after="240" w:before="240" w:lineRule="auto"/>
        <w:rPr/>
      </w:pPr>
      <w:r w:rsidDel="00000000" w:rsidR="00000000" w:rsidRPr="00000000">
        <w:rPr>
          <w:rtl w:val="0"/>
        </w:rPr>
        <w:t xml:space="preserve">Construct a Neo4j-based knowledge graph that models cloud resources, identities, security findings, and their relationships to enable context-aware security analysis.</w:t>
      </w:r>
    </w:p>
    <w:p w:rsidR="00000000" w:rsidDel="00000000" w:rsidP="00000000" w:rsidRDefault="00000000" w:rsidRPr="00000000" w14:paraId="000008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5">
      <w:pPr>
        <w:pStyle w:val="Heading3"/>
        <w:keepNext w:val="0"/>
        <w:keepLines w:val="0"/>
        <w:rPr>
          <w:sz w:val="26"/>
          <w:szCs w:val="26"/>
        </w:rPr>
      </w:pPr>
      <w:bookmarkStart w:colFirst="0" w:colLast="0" w:name="_stlxwytforee" w:id="212"/>
      <w:bookmarkEnd w:id="212"/>
      <w:r w:rsidDel="00000000" w:rsidR="00000000" w:rsidRPr="00000000">
        <w:rPr>
          <w:sz w:val="26"/>
          <w:szCs w:val="26"/>
          <w:rtl w:val="0"/>
        </w:rPr>
        <w:t xml:space="preserve">Input</w:t>
      </w:r>
    </w:p>
    <w:p w:rsidR="00000000" w:rsidDel="00000000" w:rsidP="00000000" w:rsidRDefault="00000000" w:rsidRPr="00000000" w14:paraId="00000826">
      <w:pPr>
        <w:numPr>
          <w:ilvl w:val="0"/>
          <w:numId w:val="1"/>
        </w:numPr>
        <w:spacing w:after="0" w:afterAutospacing="0" w:before="240" w:lineRule="auto"/>
        <w:ind w:left="720" w:hanging="360"/>
      </w:pPr>
      <w:r w:rsidDel="00000000" w:rsidR="00000000" w:rsidRPr="00000000">
        <w:rPr>
          <w:rtl w:val="0"/>
        </w:rPr>
        <w:t xml:space="preserve">Cloud Asset Inventory</w:t>
      </w:r>
    </w:p>
    <w:p w:rsidR="00000000" w:rsidDel="00000000" w:rsidP="00000000" w:rsidRDefault="00000000" w:rsidRPr="00000000" w14:paraId="00000827">
      <w:pPr>
        <w:numPr>
          <w:ilvl w:val="0"/>
          <w:numId w:val="1"/>
        </w:numPr>
        <w:spacing w:after="0" w:afterAutospacing="0" w:before="0" w:beforeAutospacing="0" w:lineRule="auto"/>
        <w:ind w:left="720" w:hanging="360"/>
      </w:pPr>
      <w:r w:rsidDel="00000000" w:rsidR="00000000" w:rsidRPr="00000000">
        <w:rPr>
          <w:rtl w:val="0"/>
        </w:rPr>
        <w:t xml:space="preserve">Security Findings</w:t>
      </w:r>
    </w:p>
    <w:p w:rsidR="00000000" w:rsidDel="00000000" w:rsidP="00000000" w:rsidRDefault="00000000" w:rsidRPr="00000000" w14:paraId="00000828">
      <w:pPr>
        <w:numPr>
          <w:ilvl w:val="0"/>
          <w:numId w:val="1"/>
        </w:numPr>
        <w:spacing w:after="240" w:before="0" w:beforeAutospacing="0" w:lineRule="auto"/>
        <w:ind w:left="720" w:hanging="360"/>
      </w:pPr>
      <w:r w:rsidDel="00000000" w:rsidR="00000000" w:rsidRPr="00000000">
        <w:rPr>
          <w:rtl w:val="0"/>
        </w:rPr>
        <w:t xml:space="preserve">Resource Metadata</w:t>
      </w:r>
    </w:p>
    <w:p w:rsidR="00000000" w:rsidDel="00000000" w:rsidP="00000000" w:rsidRDefault="00000000" w:rsidRPr="00000000" w14:paraId="000008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A">
      <w:pPr>
        <w:pStyle w:val="Heading3"/>
        <w:keepNext w:val="0"/>
        <w:keepLines w:val="0"/>
        <w:rPr>
          <w:sz w:val="26"/>
          <w:szCs w:val="26"/>
        </w:rPr>
      </w:pPr>
      <w:bookmarkStart w:colFirst="0" w:colLast="0" w:name="_5fhx2wi86dqu" w:id="213"/>
      <w:bookmarkEnd w:id="213"/>
      <w:r w:rsidDel="00000000" w:rsidR="00000000" w:rsidRPr="00000000">
        <w:rPr>
          <w:sz w:val="26"/>
          <w:szCs w:val="26"/>
          <w:rtl w:val="0"/>
        </w:rPr>
        <w:t xml:space="preserve">Output</w:t>
      </w:r>
    </w:p>
    <w:p w:rsidR="00000000" w:rsidDel="00000000" w:rsidP="00000000" w:rsidRDefault="00000000" w:rsidRPr="00000000" w14:paraId="0000082B">
      <w:pPr>
        <w:numPr>
          <w:ilvl w:val="0"/>
          <w:numId w:val="19"/>
        </w:numPr>
        <w:spacing w:after="240" w:before="240" w:lineRule="auto"/>
        <w:ind w:left="720" w:hanging="360"/>
      </w:pPr>
      <w:r w:rsidDel="00000000" w:rsidR="00000000" w:rsidRPr="00000000">
        <w:rPr>
          <w:rtl w:val="0"/>
        </w:rPr>
        <w:t xml:space="preserve">Cloud Knowledge Graph</w:t>
      </w:r>
    </w:p>
    <w:p w:rsidR="00000000" w:rsidDel="00000000" w:rsidP="00000000" w:rsidRDefault="00000000" w:rsidRPr="00000000" w14:paraId="000008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D">
      <w:pPr>
        <w:pStyle w:val="Heading2"/>
        <w:keepNext w:val="0"/>
        <w:keepLines w:val="0"/>
        <w:spacing w:line="300" w:lineRule="auto"/>
        <w:rPr>
          <w:rFonts w:ascii="Roboto" w:cs="Roboto" w:eastAsia="Roboto" w:hAnsi="Roboto"/>
          <w:color w:val="212121"/>
          <w:sz w:val="34"/>
          <w:szCs w:val="34"/>
        </w:rPr>
      </w:pPr>
      <w:bookmarkStart w:colFirst="0" w:colLast="0" w:name="_l1we0rrbj70o" w:id="214"/>
      <w:bookmarkEnd w:id="214"/>
      <w:r w:rsidDel="00000000" w:rsidR="00000000" w:rsidRPr="00000000">
        <w:rPr>
          <w:rFonts w:ascii="Roboto" w:cs="Roboto" w:eastAsia="Roboto" w:hAnsi="Roboto"/>
          <w:color w:val="212121"/>
          <w:sz w:val="34"/>
          <w:szCs w:val="34"/>
          <w:rtl w:val="0"/>
        </w:rPr>
        <w:t xml:space="preserve">Pseudocode</w:t>
      </w:r>
    </w:p>
    <w:p w:rsidR="00000000" w:rsidDel="00000000" w:rsidP="00000000" w:rsidRDefault="00000000" w:rsidRPr="00000000" w14:paraId="0000082E">
      <w:pPr>
        <w:rPr/>
      </w:pPr>
      <w:r w:rsidDel="00000000" w:rsidR="00000000" w:rsidRPr="00000000">
        <w:rPr>
          <w:rtl w:val="0"/>
        </w:rPr>
        <w:t xml:space="preserve">Algorithm 6.1 Knowledge Graph Construction</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Input:</w:t>
      </w:r>
    </w:p>
    <w:p w:rsidR="00000000" w:rsidDel="00000000" w:rsidP="00000000" w:rsidRDefault="00000000" w:rsidRPr="00000000" w14:paraId="00000831">
      <w:pPr>
        <w:rPr/>
      </w:pPr>
      <w:r w:rsidDel="00000000" w:rsidR="00000000" w:rsidRPr="00000000">
        <w:rPr>
          <w:rtl w:val="0"/>
        </w:rPr>
        <w:t xml:space="preserve">    Cloud Asset Inventory</w:t>
      </w:r>
    </w:p>
    <w:p w:rsidR="00000000" w:rsidDel="00000000" w:rsidP="00000000" w:rsidRDefault="00000000" w:rsidRPr="00000000" w14:paraId="00000832">
      <w:pPr>
        <w:rPr/>
      </w:pPr>
      <w:r w:rsidDel="00000000" w:rsidR="00000000" w:rsidRPr="00000000">
        <w:rPr>
          <w:rtl w:val="0"/>
        </w:rPr>
        <w:t xml:space="preserve">    Security Findings</w:t>
      </w:r>
    </w:p>
    <w:p w:rsidR="00000000" w:rsidDel="00000000" w:rsidP="00000000" w:rsidRDefault="00000000" w:rsidRPr="00000000" w14:paraId="00000833">
      <w:pPr>
        <w:rPr/>
      </w:pPr>
      <w:r w:rsidDel="00000000" w:rsidR="00000000" w:rsidRPr="00000000">
        <w:rPr>
          <w:rtl w:val="0"/>
        </w:rPr>
        <w:t xml:space="preserve">    Resource Metadata</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Output:</w:t>
      </w:r>
    </w:p>
    <w:p w:rsidR="00000000" w:rsidDel="00000000" w:rsidP="00000000" w:rsidRDefault="00000000" w:rsidRPr="00000000" w14:paraId="00000836">
      <w:pPr>
        <w:rPr/>
      </w:pPr>
      <w:r w:rsidDel="00000000" w:rsidR="00000000" w:rsidRPr="00000000">
        <w:rPr>
          <w:rtl w:val="0"/>
        </w:rPr>
        <w:t xml:space="preserve">    Cloud Knowledge Graph</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1. Initialize an empty Knowledge Graph G.</w:t>
      </w:r>
    </w:p>
    <w:p w:rsidR="00000000" w:rsidDel="00000000" w:rsidP="00000000" w:rsidRDefault="00000000" w:rsidRPr="00000000" w14:paraId="00000839">
      <w:pPr>
        <w:rPr/>
      </w:pPr>
      <w:r w:rsidDel="00000000" w:rsidR="00000000" w:rsidRPr="00000000">
        <w:rPr>
          <w:rtl w:val="0"/>
        </w:rPr>
        <w:t xml:space="preserve">2. For each cloud resource in Asset Inventory do</w:t>
      </w:r>
    </w:p>
    <w:p w:rsidR="00000000" w:rsidDel="00000000" w:rsidP="00000000" w:rsidRDefault="00000000" w:rsidRPr="00000000" w14:paraId="0000083A">
      <w:pPr>
        <w:rPr/>
      </w:pPr>
      <w:r w:rsidDel="00000000" w:rsidR="00000000" w:rsidRPr="00000000">
        <w:rPr>
          <w:rtl w:val="0"/>
        </w:rPr>
        <w:t xml:space="preserve">3.      Create a node representing the resource.</w:t>
      </w:r>
    </w:p>
    <w:p w:rsidR="00000000" w:rsidDel="00000000" w:rsidP="00000000" w:rsidRDefault="00000000" w:rsidRPr="00000000" w14:paraId="0000083B">
      <w:pPr>
        <w:rPr/>
      </w:pPr>
      <w:r w:rsidDel="00000000" w:rsidR="00000000" w:rsidRPr="00000000">
        <w:rPr>
          <w:rtl w:val="0"/>
        </w:rPr>
        <w:t xml:space="preserve">4.      Add resource properties to the node.</w:t>
      </w:r>
    </w:p>
    <w:p w:rsidR="00000000" w:rsidDel="00000000" w:rsidP="00000000" w:rsidRDefault="00000000" w:rsidRPr="00000000" w14:paraId="0000083C">
      <w:pPr>
        <w:rPr/>
      </w:pPr>
      <w:r w:rsidDel="00000000" w:rsidR="00000000" w:rsidRPr="00000000">
        <w:rPr>
          <w:rtl w:val="0"/>
        </w:rPr>
        <w:t xml:space="preserve">5. End For</w:t>
      </w:r>
    </w:p>
    <w:p w:rsidR="00000000" w:rsidDel="00000000" w:rsidP="00000000" w:rsidRDefault="00000000" w:rsidRPr="00000000" w14:paraId="0000083D">
      <w:pPr>
        <w:rPr/>
      </w:pPr>
      <w:r w:rsidDel="00000000" w:rsidR="00000000" w:rsidRPr="00000000">
        <w:rPr>
          <w:rtl w:val="0"/>
        </w:rPr>
        <w:t xml:space="preserve">6. For each security finding do</w:t>
      </w:r>
    </w:p>
    <w:p w:rsidR="00000000" w:rsidDel="00000000" w:rsidP="00000000" w:rsidRDefault="00000000" w:rsidRPr="00000000" w14:paraId="0000083E">
      <w:pPr>
        <w:rPr/>
      </w:pPr>
      <w:r w:rsidDel="00000000" w:rsidR="00000000" w:rsidRPr="00000000">
        <w:rPr>
          <w:rtl w:val="0"/>
        </w:rPr>
        <w:t xml:space="preserve">7.      Create a Finding node.</w:t>
      </w:r>
    </w:p>
    <w:p w:rsidR="00000000" w:rsidDel="00000000" w:rsidP="00000000" w:rsidRDefault="00000000" w:rsidRPr="00000000" w14:paraId="0000083F">
      <w:pPr>
        <w:rPr/>
      </w:pPr>
      <w:r w:rsidDel="00000000" w:rsidR="00000000" w:rsidRPr="00000000">
        <w:rPr>
          <w:rtl w:val="0"/>
        </w:rPr>
        <w:t xml:space="preserve">8.      Link the finding to the affected resource.</w:t>
      </w:r>
    </w:p>
    <w:p w:rsidR="00000000" w:rsidDel="00000000" w:rsidP="00000000" w:rsidRDefault="00000000" w:rsidRPr="00000000" w14:paraId="00000840">
      <w:pPr>
        <w:rPr/>
      </w:pPr>
      <w:r w:rsidDel="00000000" w:rsidR="00000000" w:rsidRPr="00000000">
        <w:rPr>
          <w:rtl w:val="0"/>
        </w:rPr>
        <w:t xml:space="preserve">9. End For</w:t>
      </w:r>
    </w:p>
    <w:p w:rsidR="00000000" w:rsidDel="00000000" w:rsidP="00000000" w:rsidRDefault="00000000" w:rsidRPr="00000000" w14:paraId="00000841">
      <w:pPr>
        <w:rPr/>
      </w:pPr>
      <w:r w:rsidDel="00000000" w:rsidR="00000000" w:rsidRPr="00000000">
        <w:rPr>
          <w:rtl w:val="0"/>
        </w:rPr>
        <w:t xml:space="preserve">10. For each relationship between resources do</w:t>
      </w:r>
    </w:p>
    <w:p w:rsidR="00000000" w:rsidDel="00000000" w:rsidP="00000000" w:rsidRDefault="00000000" w:rsidRPr="00000000" w14:paraId="00000842">
      <w:pPr>
        <w:rPr/>
      </w:pPr>
      <w:r w:rsidDel="00000000" w:rsidR="00000000" w:rsidRPr="00000000">
        <w:rPr>
          <w:rtl w:val="0"/>
        </w:rPr>
        <w:t xml:space="preserve">11.      Determine the relationship type.</w:t>
      </w:r>
    </w:p>
    <w:p w:rsidR="00000000" w:rsidDel="00000000" w:rsidP="00000000" w:rsidRDefault="00000000" w:rsidRPr="00000000" w14:paraId="00000843">
      <w:pPr>
        <w:rPr/>
      </w:pPr>
      <w:r w:rsidDel="00000000" w:rsidR="00000000" w:rsidRPr="00000000">
        <w:rPr>
          <w:rtl w:val="0"/>
        </w:rPr>
        <w:t xml:space="preserve">12.      Create an edge between the corresponding nodes.</w:t>
      </w:r>
    </w:p>
    <w:p w:rsidR="00000000" w:rsidDel="00000000" w:rsidP="00000000" w:rsidRDefault="00000000" w:rsidRPr="00000000" w14:paraId="00000844">
      <w:pPr>
        <w:rPr/>
      </w:pPr>
      <w:r w:rsidDel="00000000" w:rsidR="00000000" w:rsidRPr="00000000">
        <w:rPr>
          <w:rtl w:val="0"/>
        </w:rPr>
        <w:t xml:space="preserve">13. End For</w:t>
      </w:r>
    </w:p>
    <w:p w:rsidR="00000000" w:rsidDel="00000000" w:rsidP="00000000" w:rsidRDefault="00000000" w:rsidRPr="00000000" w14:paraId="00000845">
      <w:pPr>
        <w:rPr/>
      </w:pPr>
      <w:r w:rsidDel="00000000" w:rsidR="00000000" w:rsidRPr="00000000">
        <w:rPr>
          <w:rtl w:val="0"/>
        </w:rPr>
        <w:t xml:space="preserve">14. Remove duplicate nodes and relationships.</w:t>
      </w:r>
    </w:p>
    <w:p w:rsidR="00000000" w:rsidDel="00000000" w:rsidP="00000000" w:rsidRDefault="00000000" w:rsidRPr="00000000" w14:paraId="00000846">
      <w:pPr>
        <w:rPr/>
      </w:pPr>
      <w:r w:rsidDel="00000000" w:rsidR="00000000" w:rsidRPr="00000000">
        <w:rPr>
          <w:rtl w:val="0"/>
        </w:rPr>
        <w:t xml:space="preserve">15. Validate graph consistency.</w:t>
      </w:r>
    </w:p>
    <w:p w:rsidR="00000000" w:rsidDel="00000000" w:rsidP="00000000" w:rsidRDefault="00000000" w:rsidRPr="00000000" w14:paraId="00000847">
      <w:pPr>
        <w:rPr/>
      </w:pPr>
      <w:r w:rsidDel="00000000" w:rsidR="00000000" w:rsidRPr="00000000">
        <w:rPr>
          <w:rtl w:val="0"/>
        </w:rPr>
        <w:t xml:space="preserve">16. Store the graph in Neo4j.</w:t>
      </w:r>
    </w:p>
    <w:p w:rsidR="00000000" w:rsidDel="00000000" w:rsidP="00000000" w:rsidRDefault="00000000" w:rsidRPr="00000000" w14:paraId="00000848">
      <w:pPr>
        <w:rPr/>
      </w:pPr>
      <w:r w:rsidDel="00000000" w:rsidR="00000000" w:rsidRPr="00000000">
        <w:rPr>
          <w:rtl w:val="0"/>
        </w:rPr>
        <w:t xml:space="preserve">17. Return Knowledge Graph G.</w:t>
      </w:r>
    </w:p>
    <w:p w:rsidR="00000000" w:rsidDel="00000000" w:rsidP="00000000" w:rsidRDefault="00000000" w:rsidRPr="00000000" w14:paraId="000008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pStyle w:val="Heading2"/>
        <w:keepNext w:val="0"/>
        <w:keepLines w:val="0"/>
        <w:spacing w:line="300" w:lineRule="auto"/>
        <w:rPr>
          <w:rFonts w:ascii="Roboto" w:cs="Roboto" w:eastAsia="Roboto" w:hAnsi="Roboto"/>
          <w:color w:val="212121"/>
          <w:sz w:val="34"/>
          <w:szCs w:val="34"/>
        </w:rPr>
      </w:pPr>
      <w:bookmarkStart w:colFirst="0" w:colLast="0" w:name="_mbwgcl7d6afu" w:id="215"/>
      <w:bookmarkEnd w:id="215"/>
      <w:r w:rsidDel="00000000" w:rsidR="00000000" w:rsidRPr="00000000">
        <w:rPr>
          <w:rFonts w:ascii="Roboto" w:cs="Roboto" w:eastAsia="Roboto" w:hAnsi="Roboto"/>
          <w:color w:val="212121"/>
          <w:sz w:val="34"/>
          <w:szCs w:val="34"/>
          <w:rtl w:val="0"/>
        </w:rPr>
        <w:t xml:space="preserve">Time Complexity</w:t>
      </w:r>
    </w:p>
    <w:p w:rsidR="00000000" w:rsidDel="00000000" w:rsidP="00000000" w:rsidRDefault="00000000" w:rsidRPr="00000000" w14:paraId="0000084B">
      <w:pPr>
        <w:rPr/>
      </w:pPr>
      <w:r w:rsidDel="00000000" w:rsidR="00000000" w:rsidRPr="00000000">
        <w:rPr>
          <w:rtl w:val="0"/>
        </w:rPr>
        <w:t xml:space="preserve">O(V+E)O(V + E)O(V+E)</w:t>
      </w:r>
    </w:p>
    <w:p w:rsidR="00000000" w:rsidDel="00000000" w:rsidP="00000000" w:rsidRDefault="00000000" w:rsidRPr="00000000" w14:paraId="0000084C">
      <w:pPr>
        <w:spacing w:after="240" w:before="240" w:lineRule="auto"/>
        <w:rPr/>
      </w:pPr>
      <w:r w:rsidDel="00000000" w:rsidR="00000000" w:rsidRPr="00000000">
        <w:rPr>
          <w:rtl w:val="0"/>
        </w:rPr>
        <w:t xml:space="preserve">where</w:t>
      </w:r>
    </w:p>
    <w:p w:rsidR="00000000" w:rsidDel="00000000" w:rsidP="00000000" w:rsidRDefault="00000000" w:rsidRPr="00000000" w14:paraId="0000084D">
      <w:pPr>
        <w:numPr>
          <w:ilvl w:val="0"/>
          <w:numId w:val="26"/>
        </w:numPr>
        <w:spacing w:after="0" w:afterAutospacing="0" w:before="240" w:lineRule="auto"/>
        <w:ind w:left="720" w:hanging="360"/>
      </w:pPr>
      <w:r w:rsidDel="00000000" w:rsidR="00000000" w:rsidRPr="00000000">
        <w:rPr>
          <w:rtl w:val="0"/>
        </w:rPr>
        <w:t xml:space="preserve">VVV = Number of nodes (cloud resources and findings)</w:t>
      </w:r>
    </w:p>
    <w:p w:rsidR="00000000" w:rsidDel="00000000" w:rsidP="00000000" w:rsidRDefault="00000000" w:rsidRPr="00000000" w14:paraId="0000084E">
      <w:pPr>
        <w:numPr>
          <w:ilvl w:val="0"/>
          <w:numId w:val="26"/>
        </w:numPr>
        <w:spacing w:after="240" w:before="0" w:beforeAutospacing="0" w:lineRule="auto"/>
        <w:ind w:left="720" w:hanging="360"/>
      </w:pPr>
      <w:r w:rsidDel="00000000" w:rsidR="00000000" w:rsidRPr="00000000">
        <w:rPr>
          <w:rtl w:val="0"/>
        </w:rPr>
        <w:t xml:space="preserve">EEE = Number of relationships between resources</w:t>
      </w:r>
    </w:p>
    <w:p w:rsidR="00000000" w:rsidDel="00000000" w:rsidP="00000000" w:rsidRDefault="00000000" w:rsidRPr="00000000" w14:paraId="000008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0">
      <w:pPr>
        <w:pStyle w:val="Heading2"/>
        <w:keepNext w:val="0"/>
        <w:keepLines w:val="0"/>
        <w:spacing w:line="300" w:lineRule="auto"/>
        <w:rPr>
          <w:rFonts w:ascii="Roboto" w:cs="Roboto" w:eastAsia="Roboto" w:hAnsi="Roboto"/>
          <w:color w:val="212121"/>
          <w:sz w:val="34"/>
          <w:szCs w:val="34"/>
        </w:rPr>
      </w:pPr>
      <w:bookmarkStart w:colFirst="0" w:colLast="0" w:name="_8w3jhu8k7tof" w:id="216"/>
      <w:bookmarkEnd w:id="216"/>
      <w:r w:rsidDel="00000000" w:rsidR="00000000" w:rsidRPr="00000000">
        <w:rPr>
          <w:rFonts w:ascii="Roboto" w:cs="Roboto" w:eastAsia="Roboto" w:hAnsi="Roboto"/>
          <w:color w:val="212121"/>
          <w:sz w:val="34"/>
          <w:szCs w:val="34"/>
          <w:rtl w:val="0"/>
        </w:rPr>
        <w:t xml:space="preserve">Space Complexity</w:t>
      </w:r>
    </w:p>
    <w:p w:rsidR="00000000" w:rsidDel="00000000" w:rsidP="00000000" w:rsidRDefault="00000000" w:rsidRPr="00000000" w14:paraId="00000851">
      <w:pPr>
        <w:rPr/>
      </w:pPr>
      <w:r w:rsidDel="00000000" w:rsidR="00000000" w:rsidRPr="00000000">
        <w:rPr>
          <w:rtl w:val="0"/>
        </w:rPr>
        <w:t xml:space="preserve">O(V+E)O(V + E)O(V+E)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2">
      <w:pPr>
        <w:pStyle w:val="Heading2"/>
        <w:keepNext w:val="0"/>
        <w:keepLines w:val="0"/>
        <w:spacing w:line="300" w:lineRule="auto"/>
        <w:rPr>
          <w:rFonts w:ascii="Roboto" w:cs="Roboto" w:eastAsia="Roboto" w:hAnsi="Roboto"/>
          <w:color w:val="212121"/>
          <w:sz w:val="34"/>
          <w:szCs w:val="34"/>
        </w:rPr>
      </w:pPr>
      <w:bookmarkStart w:colFirst="0" w:colLast="0" w:name="_4vozvprgbdpw" w:id="217"/>
      <w:bookmarkEnd w:id="217"/>
      <w:r w:rsidDel="00000000" w:rsidR="00000000" w:rsidRPr="00000000">
        <w:rPr>
          <w:rFonts w:ascii="Roboto" w:cs="Roboto" w:eastAsia="Roboto" w:hAnsi="Roboto"/>
          <w:color w:val="212121"/>
          <w:sz w:val="34"/>
          <w:szCs w:val="34"/>
          <w:rtl w:val="0"/>
        </w:rPr>
        <w:t xml:space="preserve">Algorithm Description</w:t>
      </w:r>
    </w:p>
    <w:p w:rsidR="00000000" w:rsidDel="00000000" w:rsidP="00000000" w:rsidRDefault="00000000" w:rsidRPr="00000000" w14:paraId="00000853">
      <w:pPr>
        <w:spacing w:after="240" w:before="240" w:lineRule="auto"/>
        <w:rPr/>
      </w:pPr>
      <w:r w:rsidDel="00000000" w:rsidR="00000000" w:rsidRPr="00000000">
        <w:rPr>
          <w:rtl w:val="0"/>
        </w:rPr>
        <w:t xml:space="preserve">The Knowledge Graph Construction algorithm converts the discovered cloud assets and identified security findings into a property graph stored in Neo4j. Each cloud entity (such as EC2 instances, IAM roles, S3 buckets, VPCs, and databases) is represented as a node with associated metadata. Security findings are modeled as separate nodes linked to the affected resources, while dependencies such as network connectivity, IAM permissions, resource ownership, and service interactions are represented as typed relationships. The resulting graph captures the contextual structure of the cloud environment and serves as the foundation for attack path generation and context-aware risk assessment.</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pStyle w:val="Heading1"/>
        <w:keepNext w:val="0"/>
        <w:keepLines w:val="0"/>
        <w:spacing w:line="300" w:lineRule="auto"/>
        <w:rPr>
          <w:rFonts w:ascii="Roboto" w:cs="Roboto" w:eastAsia="Roboto" w:hAnsi="Roboto"/>
          <w:color w:val="212121"/>
          <w:sz w:val="46"/>
          <w:szCs w:val="46"/>
        </w:rPr>
      </w:pPr>
      <w:bookmarkStart w:colFirst="0" w:colLast="0" w:name="_d4o197vhs0fk" w:id="218"/>
      <w:bookmarkEnd w:id="218"/>
      <w:r w:rsidDel="00000000" w:rsidR="00000000" w:rsidRPr="00000000">
        <w:rPr>
          <w:rFonts w:ascii="Roboto" w:cs="Roboto" w:eastAsia="Roboto" w:hAnsi="Roboto"/>
          <w:color w:val="212121"/>
          <w:sz w:val="46"/>
          <w:szCs w:val="46"/>
          <w:rtl w:val="0"/>
        </w:rPr>
        <w:t xml:space="preserve">Algorithm 9.1</w:t>
      </w:r>
    </w:p>
    <w:p w:rsidR="00000000" w:rsidDel="00000000" w:rsidP="00000000" w:rsidRDefault="00000000" w:rsidRPr="00000000" w14:paraId="00000858">
      <w:pPr>
        <w:pStyle w:val="Heading2"/>
        <w:keepNext w:val="0"/>
        <w:keepLines w:val="0"/>
        <w:spacing w:line="300" w:lineRule="auto"/>
        <w:rPr>
          <w:rFonts w:ascii="Roboto" w:cs="Roboto" w:eastAsia="Roboto" w:hAnsi="Roboto"/>
          <w:color w:val="212121"/>
          <w:sz w:val="34"/>
          <w:szCs w:val="34"/>
        </w:rPr>
      </w:pPr>
      <w:bookmarkStart w:colFirst="0" w:colLast="0" w:name="_nk5n40hq4olw" w:id="219"/>
      <w:bookmarkEnd w:id="219"/>
      <w:r w:rsidDel="00000000" w:rsidR="00000000" w:rsidRPr="00000000">
        <w:rPr>
          <w:rFonts w:ascii="Roboto" w:cs="Roboto" w:eastAsia="Roboto" w:hAnsi="Roboto"/>
          <w:color w:val="212121"/>
          <w:sz w:val="34"/>
          <w:szCs w:val="34"/>
          <w:rtl w:val="0"/>
        </w:rPr>
        <w:t xml:space="preserve">Attack Graph Generation</w:t>
      </w:r>
    </w:p>
    <w:p w:rsidR="00000000" w:rsidDel="00000000" w:rsidP="00000000" w:rsidRDefault="00000000" w:rsidRPr="00000000" w14:paraId="00000859">
      <w:pPr>
        <w:pStyle w:val="Heading3"/>
        <w:keepNext w:val="0"/>
        <w:keepLines w:val="0"/>
        <w:rPr>
          <w:sz w:val="26"/>
          <w:szCs w:val="26"/>
        </w:rPr>
      </w:pPr>
      <w:bookmarkStart w:colFirst="0" w:colLast="0" w:name="_151w9qj0foo8" w:id="220"/>
      <w:bookmarkEnd w:id="220"/>
      <w:r w:rsidDel="00000000" w:rsidR="00000000" w:rsidRPr="00000000">
        <w:rPr>
          <w:sz w:val="26"/>
          <w:szCs w:val="26"/>
          <w:rtl w:val="0"/>
        </w:rPr>
        <w:t xml:space="preserve">Purpose</w:t>
      </w:r>
    </w:p>
    <w:p w:rsidR="00000000" w:rsidDel="00000000" w:rsidP="00000000" w:rsidRDefault="00000000" w:rsidRPr="00000000" w14:paraId="0000085A">
      <w:pPr>
        <w:spacing w:after="240" w:before="240" w:lineRule="auto"/>
        <w:rPr/>
      </w:pPr>
      <w:r w:rsidDel="00000000" w:rsidR="00000000" w:rsidRPr="00000000">
        <w:rPr>
          <w:rtl w:val="0"/>
        </w:rPr>
        <w:t xml:space="preserve">Generate attack paths by traversing the cloud knowledge graph and identifying exploitable sequences of interconnected resources based on security findings and access relationships.</w:t>
      </w:r>
    </w:p>
    <w:p w:rsidR="00000000" w:rsidDel="00000000" w:rsidP="00000000" w:rsidRDefault="00000000" w:rsidRPr="00000000" w14:paraId="000008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C">
      <w:pPr>
        <w:pStyle w:val="Heading3"/>
        <w:keepNext w:val="0"/>
        <w:keepLines w:val="0"/>
        <w:rPr>
          <w:sz w:val="26"/>
          <w:szCs w:val="26"/>
        </w:rPr>
      </w:pPr>
      <w:bookmarkStart w:colFirst="0" w:colLast="0" w:name="_h1aqjpusd6yg" w:id="221"/>
      <w:bookmarkEnd w:id="221"/>
      <w:r w:rsidDel="00000000" w:rsidR="00000000" w:rsidRPr="00000000">
        <w:rPr>
          <w:sz w:val="26"/>
          <w:szCs w:val="26"/>
          <w:rtl w:val="0"/>
        </w:rPr>
        <w:t xml:space="preserve">Input</w:t>
      </w:r>
    </w:p>
    <w:p w:rsidR="00000000" w:rsidDel="00000000" w:rsidP="00000000" w:rsidRDefault="00000000" w:rsidRPr="00000000" w14:paraId="0000085D">
      <w:pPr>
        <w:numPr>
          <w:ilvl w:val="0"/>
          <w:numId w:val="3"/>
        </w:numPr>
        <w:spacing w:after="0" w:afterAutospacing="0" w:before="240" w:lineRule="auto"/>
        <w:ind w:left="720" w:hanging="360"/>
      </w:pPr>
      <w:r w:rsidDel="00000000" w:rsidR="00000000" w:rsidRPr="00000000">
        <w:rPr>
          <w:rtl w:val="0"/>
        </w:rPr>
        <w:t xml:space="preserve">Cloud Knowledge Graph</w:t>
      </w:r>
    </w:p>
    <w:p w:rsidR="00000000" w:rsidDel="00000000" w:rsidP="00000000" w:rsidRDefault="00000000" w:rsidRPr="00000000" w14:paraId="0000085E">
      <w:pPr>
        <w:numPr>
          <w:ilvl w:val="0"/>
          <w:numId w:val="3"/>
        </w:numPr>
        <w:spacing w:after="0" w:afterAutospacing="0" w:before="0" w:beforeAutospacing="0" w:lineRule="auto"/>
        <w:ind w:left="720" w:hanging="360"/>
      </w:pPr>
      <w:r w:rsidDel="00000000" w:rsidR="00000000" w:rsidRPr="00000000">
        <w:rPr>
          <w:rtl w:val="0"/>
        </w:rPr>
        <w:t xml:space="preserve">Security Findings</w:t>
      </w:r>
    </w:p>
    <w:p w:rsidR="00000000" w:rsidDel="00000000" w:rsidP="00000000" w:rsidRDefault="00000000" w:rsidRPr="00000000" w14:paraId="0000085F">
      <w:pPr>
        <w:numPr>
          <w:ilvl w:val="0"/>
          <w:numId w:val="3"/>
        </w:numPr>
        <w:spacing w:after="240" w:before="0" w:beforeAutospacing="0" w:lineRule="auto"/>
        <w:ind w:left="720" w:hanging="360"/>
      </w:pPr>
      <w:r w:rsidDel="00000000" w:rsidR="00000000" w:rsidRPr="00000000">
        <w:rPr>
          <w:rtl w:val="0"/>
        </w:rPr>
        <w:t xml:space="preserve">Relationship Weights</w:t>
      </w:r>
    </w:p>
    <w:p w:rsidR="00000000" w:rsidDel="00000000" w:rsidP="00000000" w:rsidRDefault="00000000" w:rsidRPr="00000000" w14:paraId="000008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1">
      <w:pPr>
        <w:pStyle w:val="Heading3"/>
        <w:keepNext w:val="0"/>
        <w:keepLines w:val="0"/>
        <w:rPr>
          <w:sz w:val="26"/>
          <w:szCs w:val="26"/>
        </w:rPr>
      </w:pPr>
      <w:bookmarkStart w:colFirst="0" w:colLast="0" w:name="_hv4rshuyykzi" w:id="222"/>
      <w:bookmarkEnd w:id="222"/>
      <w:r w:rsidDel="00000000" w:rsidR="00000000" w:rsidRPr="00000000">
        <w:rPr>
          <w:sz w:val="26"/>
          <w:szCs w:val="26"/>
          <w:rtl w:val="0"/>
        </w:rPr>
        <w:t xml:space="preserve">Output</w:t>
      </w:r>
    </w:p>
    <w:p w:rsidR="00000000" w:rsidDel="00000000" w:rsidP="00000000" w:rsidRDefault="00000000" w:rsidRPr="00000000" w14:paraId="00000862">
      <w:pPr>
        <w:numPr>
          <w:ilvl w:val="0"/>
          <w:numId w:val="13"/>
        </w:numPr>
        <w:spacing w:after="0" w:afterAutospacing="0" w:before="240" w:lineRule="auto"/>
        <w:ind w:left="720" w:hanging="360"/>
      </w:pPr>
      <w:r w:rsidDel="00000000" w:rsidR="00000000" w:rsidRPr="00000000">
        <w:rPr>
          <w:rtl w:val="0"/>
        </w:rPr>
        <w:t xml:space="preserve">Attack Graph</w:t>
      </w:r>
    </w:p>
    <w:p w:rsidR="00000000" w:rsidDel="00000000" w:rsidP="00000000" w:rsidRDefault="00000000" w:rsidRPr="00000000" w14:paraId="00000863">
      <w:pPr>
        <w:numPr>
          <w:ilvl w:val="0"/>
          <w:numId w:val="13"/>
        </w:numPr>
        <w:spacing w:after="240" w:before="0" w:beforeAutospacing="0" w:lineRule="auto"/>
        <w:ind w:left="720" w:hanging="360"/>
      </w:pPr>
      <w:r w:rsidDel="00000000" w:rsidR="00000000" w:rsidRPr="00000000">
        <w:rPr>
          <w:rtl w:val="0"/>
        </w:rPr>
        <w:t xml:space="preserve">Ranked Attack Paths</w:t>
      </w:r>
    </w:p>
    <w:p w:rsidR="00000000" w:rsidDel="00000000" w:rsidP="00000000" w:rsidRDefault="00000000" w:rsidRPr="00000000" w14:paraId="000008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5">
      <w:pPr>
        <w:pStyle w:val="Heading2"/>
        <w:keepNext w:val="0"/>
        <w:keepLines w:val="0"/>
        <w:spacing w:line="300" w:lineRule="auto"/>
        <w:rPr>
          <w:rFonts w:ascii="Roboto" w:cs="Roboto" w:eastAsia="Roboto" w:hAnsi="Roboto"/>
          <w:color w:val="212121"/>
          <w:sz w:val="34"/>
          <w:szCs w:val="34"/>
        </w:rPr>
      </w:pPr>
      <w:bookmarkStart w:colFirst="0" w:colLast="0" w:name="_16yfm9h33hkx" w:id="223"/>
      <w:bookmarkEnd w:id="223"/>
      <w:r w:rsidDel="00000000" w:rsidR="00000000" w:rsidRPr="00000000">
        <w:rPr>
          <w:rFonts w:ascii="Roboto" w:cs="Roboto" w:eastAsia="Roboto" w:hAnsi="Roboto"/>
          <w:color w:val="212121"/>
          <w:sz w:val="34"/>
          <w:szCs w:val="34"/>
          <w:rtl w:val="0"/>
        </w:rPr>
        <w:t xml:space="preserve">Pseudocode</w:t>
      </w:r>
    </w:p>
    <w:p w:rsidR="00000000" w:rsidDel="00000000" w:rsidP="00000000" w:rsidRDefault="00000000" w:rsidRPr="00000000" w14:paraId="00000866">
      <w:pPr>
        <w:rPr/>
      </w:pPr>
      <w:r w:rsidDel="00000000" w:rsidR="00000000" w:rsidRPr="00000000">
        <w:rPr>
          <w:rtl w:val="0"/>
        </w:rPr>
        <w:t xml:space="preserve">Algorithm 9.1 Attack Graph Generation</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Input:</w:t>
      </w:r>
    </w:p>
    <w:p w:rsidR="00000000" w:rsidDel="00000000" w:rsidP="00000000" w:rsidRDefault="00000000" w:rsidRPr="00000000" w14:paraId="00000869">
      <w:pPr>
        <w:rPr/>
      </w:pPr>
      <w:r w:rsidDel="00000000" w:rsidR="00000000" w:rsidRPr="00000000">
        <w:rPr>
          <w:rtl w:val="0"/>
        </w:rPr>
        <w:t xml:space="preserve">    Cloud Knowledge Graph G</w:t>
      </w:r>
    </w:p>
    <w:p w:rsidR="00000000" w:rsidDel="00000000" w:rsidP="00000000" w:rsidRDefault="00000000" w:rsidRPr="00000000" w14:paraId="0000086A">
      <w:pPr>
        <w:rPr/>
      </w:pPr>
      <w:r w:rsidDel="00000000" w:rsidR="00000000" w:rsidRPr="00000000">
        <w:rPr>
          <w:rtl w:val="0"/>
        </w:rPr>
        <w:t xml:space="preserve">    Security Findings</w:t>
      </w:r>
    </w:p>
    <w:p w:rsidR="00000000" w:rsidDel="00000000" w:rsidP="00000000" w:rsidRDefault="00000000" w:rsidRPr="00000000" w14:paraId="0000086B">
      <w:pPr>
        <w:rPr/>
      </w:pPr>
      <w:r w:rsidDel="00000000" w:rsidR="00000000" w:rsidRPr="00000000">
        <w:rPr>
          <w:rtl w:val="0"/>
        </w:rPr>
        <w:t xml:space="preserve">    Relationship Weights</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Output:</w:t>
      </w:r>
    </w:p>
    <w:p w:rsidR="00000000" w:rsidDel="00000000" w:rsidP="00000000" w:rsidRDefault="00000000" w:rsidRPr="00000000" w14:paraId="0000086E">
      <w:pPr>
        <w:rPr/>
      </w:pPr>
      <w:r w:rsidDel="00000000" w:rsidR="00000000" w:rsidRPr="00000000">
        <w:rPr>
          <w:rtl w:val="0"/>
        </w:rPr>
        <w:t xml:space="preserve">    Attack Graph AG</w:t>
      </w:r>
    </w:p>
    <w:p w:rsidR="00000000" w:rsidDel="00000000" w:rsidP="00000000" w:rsidRDefault="00000000" w:rsidRPr="00000000" w14:paraId="0000086F">
      <w:pPr>
        <w:rPr/>
      </w:pPr>
      <w:r w:rsidDel="00000000" w:rsidR="00000000" w:rsidRPr="00000000">
        <w:rPr>
          <w:rtl w:val="0"/>
        </w:rPr>
        <w:t xml:space="preserve">    Ranked Attack Paths</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1. Initialize an empty Attack Graph AG.</w:t>
      </w:r>
    </w:p>
    <w:p w:rsidR="00000000" w:rsidDel="00000000" w:rsidP="00000000" w:rsidRDefault="00000000" w:rsidRPr="00000000" w14:paraId="00000872">
      <w:pPr>
        <w:rPr/>
      </w:pPr>
      <w:r w:rsidDel="00000000" w:rsidR="00000000" w:rsidRPr="00000000">
        <w:rPr>
          <w:rtl w:val="0"/>
        </w:rPr>
        <w:t xml:space="preserve">2. Identify all externally exposed entry points.</w:t>
      </w:r>
    </w:p>
    <w:p w:rsidR="00000000" w:rsidDel="00000000" w:rsidP="00000000" w:rsidRDefault="00000000" w:rsidRPr="00000000" w14:paraId="00000873">
      <w:pPr>
        <w:rPr/>
      </w:pPr>
      <w:r w:rsidDel="00000000" w:rsidR="00000000" w:rsidRPr="00000000">
        <w:rPr>
          <w:rtl w:val="0"/>
        </w:rPr>
        <w:t xml:space="preserve">3. For each entry point do</w:t>
      </w:r>
    </w:p>
    <w:p w:rsidR="00000000" w:rsidDel="00000000" w:rsidP="00000000" w:rsidRDefault="00000000" w:rsidRPr="00000000" w14:paraId="00000874">
      <w:pPr>
        <w:rPr/>
      </w:pPr>
      <w:r w:rsidDel="00000000" w:rsidR="00000000" w:rsidRPr="00000000">
        <w:rPr>
          <w:rtl w:val="0"/>
        </w:rPr>
        <w:t xml:space="preserve">4.      Initialize an empty traversal queue.</w:t>
      </w:r>
    </w:p>
    <w:p w:rsidR="00000000" w:rsidDel="00000000" w:rsidP="00000000" w:rsidRDefault="00000000" w:rsidRPr="00000000" w14:paraId="00000875">
      <w:pPr>
        <w:rPr/>
      </w:pPr>
      <w:r w:rsidDel="00000000" w:rsidR="00000000" w:rsidRPr="00000000">
        <w:rPr>
          <w:rtl w:val="0"/>
        </w:rPr>
        <w:t xml:space="preserve">5.      Insert the entry point into the queue.</w:t>
      </w:r>
    </w:p>
    <w:p w:rsidR="00000000" w:rsidDel="00000000" w:rsidP="00000000" w:rsidRDefault="00000000" w:rsidRPr="00000000" w14:paraId="00000876">
      <w:pPr>
        <w:rPr/>
      </w:pPr>
      <w:r w:rsidDel="00000000" w:rsidR="00000000" w:rsidRPr="00000000">
        <w:rPr>
          <w:rtl w:val="0"/>
        </w:rPr>
        <w:t xml:space="preserve">6.      While the queue is not empty do</w:t>
      </w:r>
    </w:p>
    <w:p w:rsidR="00000000" w:rsidDel="00000000" w:rsidP="00000000" w:rsidRDefault="00000000" w:rsidRPr="00000000" w14:paraId="00000877">
      <w:pPr>
        <w:rPr/>
      </w:pPr>
      <w:r w:rsidDel="00000000" w:rsidR="00000000" w:rsidRPr="00000000">
        <w:rPr>
          <w:rtl w:val="0"/>
        </w:rPr>
        <w:t xml:space="preserve">7.            Remove the next node.</w:t>
      </w:r>
    </w:p>
    <w:p w:rsidR="00000000" w:rsidDel="00000000" w:rsidP="00000000" w:rsidRDefault="00000000" w:rsidRPr="00000000" w14:paraId="00000878">
      <w:pPr>
        <w:rPr/>
      </w:pPr>
      <w:r w:rsidDel="00000000" w:rsidR="00000000" w:rsidRPr="00000000">
        <w:rPr>
          <w:rtl w:val="0"/>
        </w:rPr>
        <w:t xml:space="preserve">8.            Retrieve all connected nodes.</w:t>
      </w:r>
    </w:p>
    <w:p w:rsidR="00000000" w:rsidDel="00000000" w:rsidP="00000000" w:rsidRDefault="00000000" w:rsidRPr="00000000" w14:paraId="00000879">
      <w:pPr>
        <w:rPr/>
      </w:pPr>
      <w:r w:rsidDel="00000000" w:rsidR="00000000" w:rsidRPr="00000000">
        <w:rPr>
          <w:rtl w:val="0"/>
        </w:rPr>
        <w:t xml:space="preserve">9.            Evaluate the relationship weight.</w:t>
      </w:r>
    </w:p>
    <w:p w:rsidR="00000000" w:rsidDel="00000000" w:rsidP="00000000" w:rsidRDefault="00000000" w:rsidRPr="00000000" w14:paraId="0000087A">
      <w:pPr>
        <w:rPr/>
      </w:pPr>
      <w:r w:rsidDel="00000000" w:rsidR="00000000" w:rsidRPr="00000000">
        <w:rPr>
          <w:rtl w:val="0"/>
        </w:rPr>
        <w:t xml:space="preserve">10.           Verify exploitability using security findings.</w:t>
      </w:r>
    </w:p>
    <w:p w:rsidR="00000000" w:rsidDel="00000000" w:rsidP="00000000" w:rsidRDefault="00000000" w:rsidRPr="00000000" w14:paraId="0000087B">
      <w:pPr>
        <w:rPr/>
      </w:pPr>
      <w:r w:rsidDel="00000000" w:rsidR="00000000" w:rsidRPr="00000000">
        <w:rPr>
          <w:rtl w:val="0"/>
        </w:rPr>
        <w:t xml:space="preserve">11.           If the connection is exploitable then</w:t>
      </w:r>
    </w:p>
    <w:p w:rsidR="00000000" w:rsidDel="00000000" w:rsidP="00000000" w:rsidRDefault="00000000" w:rsidRPr="00000000" w14:paraId="0000087C">
      <w:pPr>
        <w:rPr/>
      </w:pPr>
      <w:r w:rsidDel="00000000" w:rsidR="00000000" w:rsidRPr="00000000">
        <w:rPr>
          <w:rtl w:val="0"/>
        </w:rPr>
        <w:t xml:space="preserve">12.                Add the edge to AG.</w:t>
      </w:r>
    </w:p>
    <w:p w:rsidR="00000000" w:rsidDel="00000000" w:rsidP="00000000" w:rsidRDefault="00000000" w:rsidRPr="00000000" w14:paraId="0000087D">
      <w:pPr>
        <w:rPr/>
      </w:pPr>
      <w:r w:rsidDel="00000000" w:rsidR="00000000" w:rsidRPr="00000000">
        <w:rPr>
          <w:rtl w:val="0"/>
        </w:rPr>
        <w:t xml:space="preserve">13.                Insert the connected node into the queue.</w:t>
      </w:r>
    </w:p>
    <w:p w:rsidR="00000000" w:rsidDel="00000000" w:rsidP="00000000" w:rsidRDefault="00000000" w:rsidRPr="00000000" w14:paraId="0000087E">
      <w:pPr>
        <w:rPr/>
      </w:pPr>
      <w:r w:rsidDel="00000000" w:rsidR="00000000" w:rsidRPr="00000000">
        <w:rPr>
          <w:rtl w:val="0"/>
        </w:rPr>
        <w:t xml:space="preserve">14.           End If</w:t>
      </w:r>
    </w:p>
    <w:p w:rsidR="00000000" w:rsidDel="00000000" w:rsidP="00000000" w:rsidRDefault="00000000" w:rsidRPr="00000000" w14:paraId="0000087F">
      <w:pPr>
        <w:rPr/>
      </w:pPr>
      <w:r w:rsidDel="00000000" w:rsidR="00000000" w:rsidRPr="00000000">
        <w:rPr>
          <w:rtl w:val="0"/>
        </w:rPr>
        <w:t xml:space="preserve">15.      End While</w:t>
      </w:r>
    </w:p>
    <w:p w:rsidR="00000000" w:rsidDel="00000000" w:rsidP="00000000" w:rsidRDefault="00000000" w:rsidRPr="00000000" w14:paraId="00000880">
      <w:pPr>
        <w:rPr/>
      </w:pPr>
      <w:r w:rsidDel="00000000" w:rsidR="00000000" w:rsidRPr="00000000">
        <w:rPr>
          <w:rtl w:val="0"/>
        </w:rPr>
        <w:t xml:space="preserve">16. End For</w:t>
      </w:r>
    </w:p>
    <w:p w:rsidR="00000000" w:rsidDel="00000000" w:rsidP="00000000" w:rsidRDefault="00000000" w:rsidRPr="00000000" w14:paraId="00000881">
      <w:pPr>
        <w:rPr/>
      </w:pPr>
      <w:r w:rsidDel="00000000" w:rsidR="00000000" w:rsidRPr="00000000">
        <w:rPr>
          <w:rtl w:val="0"/>
        </w:rPr>
        <w:t xml:space="preserve">17. Calculate the probability of each attack path.</w:t>
      </w:r>
    </w:p>
    <w:p w:rsidR="00000000" w:rsidDel="00000000" w:rsidP="00000000" w:rsidRDefault="00000000" w:rsidRPr="00000000" w14:paraId="00000882">
      <w:pPr>
        <w:rPr/>
      </w:pPr>
      <w:r w:rsidDel="00000000" w:rsidR="00000000" w:rsidRPr="00000000">
        <w:rPr>
          <w:rtl w:val="0"/>
        </w:rPr>
        <w:t xml:space="preserve">18. Rank attack paths by contextual risk.</w:t>
      </w:r>
    </w:p>
    <w:p w:rsidR="00000000" w:rsidDel="00000000" w:rsidP="00000000" w:rsidRDefault="00000000" w:rsidRPr="00000000" w14:paraId="00000883">
      <w:pPr>
        <w:rPr/>
      </w:pPr>
      <w:r w:rsidDel="00000000" w:rsidR="00000000" w:rsidRPr="00000000">
        <w:rPr>
          <w:rtl w:val="0"/>
        </w:rPr>
        <w:t xml:space="preserve">19. Return AG and Ranked Attack Paths.</w:t>
      </w:r>
    </w:p>
    <w:p w:rsidR="00000000" w:rsidDel="00000000" w:rsidP="00000000" w:rsidRDefault="00000000" w:rsidRPr="00000000" w14:paraId="000008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5">
      <w:pPr>
        <w:pStyle w:val="Heading2"/>
        <w:keepNext w:val="0"/>
        <w:keepLines w:val="0"/>
        <w:spacing w:line="300" w:lineRule="auto"/>
        <w:rPr>
          <w:rFonts w:ascii="Roboto" w:cs="Roboto" w:eastAsia="Roboto" w:hAnsi="Roboto"/>
          <w:color w:val="212121"/>
          <w:sz w:val="34"/>
          <w:szCs w:val="34"/>
        </w:rPr>
      </w:pPr>
      <w:bookmarkStart w:colFirst="0" w:colLast="0" w:name="_heoml3rnrq7d" w:id="224"/>
      <w:bookmarkEnd w:id="224"/>
      <w:r w:rsidDel="00000000" w:rsidR="00000000" w:rsidRPr="00000000">
        <w:rPr>
          <w:rFonts w:ascii="Roboto" w:cs="Roboto" w:eastAsia="Roboto" w:hAnsi="Roboto"/>
          <w:color w:val="212121"/>
          <w:sz w:val="34"/>
          <w:szCs w:val="34"/>
          <w:rtl w:val="0"/>
        </w:rPr>
        <w:t xml:space="preserve">Time Complexity</w:t>
      </w:r>
    </w:p>
    <w:p w:rsidR="00000000" w:rsidDel="00000000" w:rsidP="00000000" w:rsidRDefault="00000000" w:rsidRPr="00000000" w14:paraId="00000886">
      <w:pPr>
        <w:spacing w:after="240" w:before="240" w:lineRule="auto"/>
        <w:rPr/>
      </w:pPr>
      <w:r w:rsidDel="00000000" w:rsidR="00000000" w:rsidRPr="00000000">
        <w:rPr>
          <w:rtl w:val="0"/>
        </w:rPr>
        <w:t xml:space="preserve">Using </w:t>
      </w:r>
      <w:r w:rsidDel="00000000" w:rsidR="00000000" w:rsidRPr="00000000">
        <w:rPr>
          <w:b w:val="1"/>
          <w:bCs w:val="1"/>
          <w:rtl w:val="0"/>
        </w:rPr>
        <w:t xml:space="preserve">Breadth-First Search (BFS)</w:t>
      </w:r>
      <w:r w:rsidDel="00000000" w:rsidR="00000000" w:rsidRPr="00000000">
        <w:rPr>
          <w:rtl w:val="0"/>
        </w:rPr>
        <w:t xml:space="preserve"> over the graph:</w:t>
      </w:r>
    </w:p>
    <w:p w:rsidR="00000000" w:rsidDel="00000000" w:rsidP="00000000" w:rsidRDefault="00000000" w:rsidRPr="00000000" w14:paraId="00000887">
      <w:pPr>
        <w:rPr/>
      </w:pPr>
      <w:r w:rsidDel="00000000" w:rsidR="00000000" w:rsidRPr="00000000">
        <w:rPr>
          <w:rtl w:val="0"/>
        </w:rPr>
        <w:t xml:space="preserve">O(V+E)O(V + E)O(V+E)</w:t>
      </w:r>
    </w:p>
    <w:p w:rsidR="00000000" w:rsidDel="00000000" w:rsidP="00000000" w:rsidRDefault="00000000" w:rsidRPr="00000000" w14:paraId="00000888">
      <w:pPr>
        <w:spacing w:after="240" w:before="240" w:lineRule="auto"/>
        <w:rPr/>
      </w:pPr>
      <w:r w:rsidDel="00000000" w:rsidR="00000000" w:rsidRPr="00000000">
        <w:rPr>
          <w:rtl w:val="0"/>
        </w:rPr>
        <w:t xml:space="preserve">where</w:t>
      </w:r>
    </w:p>
    <w:p w:rsidR="00000000" w:rsidDel="00000000" w:rsidP="00000000" w:rsidRDefault="00000000" w:rsidRPr="00000000" w14:paraId="00000889">
      <w:pPr>
        <w:numPr>
          <w:ilvl w:val="0"/>
          <w:numId w:val="52"/>
        </w:numPr>
        <w:spacing w:after="0" w:afterAutospacing="0" w:before="240" w:lineRule="auto"/>
        <w:ind w:left="720" w:hanging="360"/>
      </w:pPr>
      <w:r w:rsidDel="00000000" w:rsidR="00000000" w:rsidRPr="00000000">
        <w:rPr>
          <w:rtl w:val="0"/>
        </w:rPr>
        <w:t xml:space="preserve">VVV = Number of graph nodes</w:t>
      </w:r>
    </w:p>
    <w:p w:rsidR="00000000" w:rsidDel="00000000" w:rsidP="00000000" w:rsidRDefault="00000000" w:rsidRPr="00000000" w14:paraId="0000088A">
      <w:pPr>
        <w:numPr>
          <w:ilvl w:val="0"/>
          <w:numId w:val="52"/>
        </w:numPr>
        <w:spacing w:after="240" w:before="0" w:beforeAutospacing="0" w:lineRule="auto"/>
        <w:ind w:left="720" w:hanging="360"/>
      </w:pPr>
      <w:r w:rsidDel="00000000" w:rsidR="00000000" w:rsidRPr="00000000">
        <w:rPr>
          <w:rtl w:val="0"/>
        </w:rPr>
        <w:t xml:space="preserve">EEE = Number of graph relationships</w:t>
      </w:r>
    </w:p>
    <w:p w:rsidR="00000000" w:rsidDel="00000000" w:rsidP="00000000" w:rsidRDefault="00000000" w:rsidRPr="00000000" w14:paraId="000008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C">
      <w:pPr>
        <w:pStyle w:val="Heading2"/>
        <w:keepNext w:val="0"/>
        <w:keepLines w:val="0"/>
        <w:spacing w:line="300" w:lineRule="auto"/>
        <w:rPr>
          <w:rFonts w:ascii="Roboto" w:cs="Roboto" w:eastAsia="Roboto" w:hAnsi="Roboto"/>
          <w:color w:val="212121"/>
          <w:sz w:val="34"/>
          <w:szCs w:val="34"/>
        </w:rPr>
      </w:pPr>
      <w:bookmarkStart w:colFirst="0" w:colLast="0" w:name="_3trz3ki6bawu" w:id="225"/>
      <w:bookmarkEnd w:id="225"/>
      <w:r w:rsidDel="00000000" w:rsidR="00000000" w:rsidRPr="00000000">
        <w:rPr>
          <w:rFonts w:ascii="Roboto" w:cs="Roboto" w:eastAsia="Roboto" w:hAnsi="Roboto"/>
          <w:color w:val="212121"/>
          <w:sz w:val="34"/>
          <w:szCs w:val="34"/>
          <w:rtl w:val="0"/>
        </w:rPr>
        <w:t xml:space="preserve">Space Complexity</w:t>
      </w:r>
    </w:p>
    <w:p w:rsidR="00000000" w:rsidDel="00000000" w:rsidP="00000000" w:rsidRDefault="00000000" w:rsidRPr="00000000" w14:paraId="0000088D">
      <w:pPr>
        <w:rPr/>
      </w:pPr>
      <w:r w:rsidDel="00000000" w:rsidR="00000000" w:rsidRPr="00000000">
        <w:rPr>
          <w:rtl w:val="0"/>
        </w:rPr>
        <w:t xml:space="preserve">O(V)O(V)O(V)</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E">
      <w:pPr>
        <w:pStyle w:val="Heading2"/>
        <w:keepNext w:val="0"/>
        <w:keepLines w:val="0"/>
        <w:spacing w:line="300" w:lineRule="auto"/>
        <w:rPr>
          <w:rFonts w:ascii="Roboto" w:cs="Roboto" w:eastAsia="Roboto" w:hAnsi="Roboto"/>
          <w:color w:val="212121"/>
          <w:sz w:val="34"/>
          <w:szCs w:val="34"/>
        </w:rPr>
      </w:pPr>
      <w:bookmarkStart w:colFirst="0" w:colLast="0" w:name="_dfm5s4ccjxnl" w:id="226"/>
      <w:bookmarkEnd w:id="226"/>
      <w:r w:rsidDel="00000000" w:rsidR="00000000" w:rsidRPr="00000000">
        <w:rPr>
          <w:rFonts w:ascii="Roboto" w:cs="Roboto" w:eastAsia="Roboto" w:hAnsi="Roboto"/>
          <w:color w:val="212121"/>
          <w:sz w:val="34"/>
          <w:szCs w:val="34"/>
          <w:rtl w:val="0"/>
        </w:rPr>
        <w:t xml:space="preserve">Algorithm Description</w:t>
      </w:r>
    </w:p>
    <w:p w:rsidR="00000000" w:rsidDel="00000000" w:rsidP="00000000" w:rsidRDefault="00000000" w:rsidRPr="00000000" w14:paraId="0000088F">
      <w:pPr>
        <w:spacing w:after="240" w:before="240" w:lineRule="auto"/>
        <w:rPr/>
      </w:pPr>
      <w:r w:rsidDel="00000000" w:rsidR="00000000" w:rsidRPr="00000000">
        <w:rPr>
          <w:rtl w:val="0"/>
        </w:rPr>
        <w:t xml:space="preserve">The Attack Graph Generation algorithm begins by identifying externally accessible cloud resources that may serve as potential attack entry points. Starting from each entry point, the algorithm traverses the knowledge graph using a breadth-first search strategy. At each step, it evaluates connected resources using relationship weights and verifies whether a security finding makes the transition exploitable. Valid attack steps are added to the attack graph, allowing CloudSentinel AI to construct complete multi-stage attack paths. Finally, the generated paths are ranked using contextual risk metrics and attack path probabilities.</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pStyle w:val="Heading1"/>
        <w:keepNext w:val="0"/>
        <w:keepLines w:val="0"/>
        <w:spacing w:line="300" w:lineRule="auto"/>
        <w:rPr>
          <w:rFonts w:ascii="Roboto" w:cs="Roboto" w:eastAsia="Roboto" w:hAnsi="Roboto"/>
          <w:color w:val="212121"/>
          <w:sz w:val="46"/>
          <w:szCs w:val="46"/>
        </w:rPr>
      </w:pPr>
      <w:bookmarkStart w:colFirst="0" w:colLast="0" w:name="_j0pvnjog11hi" w:id="227"/>
      <w:bookmarkEnd w:id="227"/>
      <w:r w:rsidDel="00000000" w:rsidR="00000000" w:rsidRPr="00000000">
        <w:rPr>
          <w:rFonts w:ascii="Roboto" w:cs="Roboto" w:eastAsia="Roboto" w:hAnsi="Roboto"/>
          <w:color w:val="212121"/>
          <w:sz w:val="46"/>
          <w:szCs w:val="46"/>
          <w:rtl w:val="0"/>
        </w:rPr>
        <w:t xml:space="preserve">Algorithm 9.2</w:t>
      </w:r>
    </w:p>
    <w:p w:rsidR="00000000" w:rsidDel="00000000" w:rsidP="00000000" w:rsidRDefault="00000000" w:rsidRPr="00000000" w14:paraId="00000893">
      <w:pPr>
        <w:pStyle w:val="Heading2"/>
        <w:keepNext w:val="0"/>
        <w:keepLines w:val="0"/>
        <w:spacing w:line="300" w:lineRule="auto"/>
        <w:rPr>
          <w:rFonts w:ascii="Roboto" w:cs="Roboto" w:eastAsia="Roboto" w:hAnsi="Roboto"/>
          <w:color w:val="212121"/>
          <w:sz w:val="34"/>
          <w:szCs w:val="34"/>
        </w:rPr>
      </w:pPr>
      <w:bookmarkStart w:colFirst="0" w:colLast="0" w:name="_7axism2re9uz" w:id="228"/>
      <w:bookmarkEnd w:id="228"/>
      <w:r w:rsidDel="00000000" w:rsidR="00000000" w:rsidRPr="00000000">
        <w:rPr>
          <w:rFonts w:ascii="Roboto" w:cs="Roboto" w:eastAsia="Roboto" w:hAnsi="Roboto"/>
          <w:color w:val="212121"/>
          <w:sz w:val="34"/>
          <w:szCs w:val="34"/>
          <w:rtl w:val="0"/>
        </w:rPr>
        <w:t xml:space="preserve">Context-Aware Risk Assessment</w:t>
      </w:r>
    </w:p>
    <w:p w:rsidR="00000000" w:rsidDel="00000000" w:rsidP="00000000" w:rsidRDefault="00000000" w:rsidRPr="00000000" w14:paraId="00000894">
      <w:pPr>
        <w:pStyle w:val="Heading3"/>
        <w:keepNext w:val="0"/>
        <w:keepLines w:val="0"/>
        <w:rPr>
          <w:sz w:val="26"/>
          <w:szCs w:val="26"/>
        </w:rPr>
      </w:pPr>
      <w:bookmarkStart w:colFirst="0" w:colLast="0" w:name="_q9v6x8tyd5qe" w:id="229"/>
      <w:bookmarkEnd w:id="229"/>
      <w:r w:rsidDel="00000000" w:rsidR="00000000" w:rsidRPr="00000000">
        <w:rPr>
          <w:sz w:val="26"/>
          <w:szCs w:val="26"/>
          <w:rtl w:val="0"/>
        </w:rPr>
        <w:t xml:space="preserve">Purpose</w:t>
      </w:r>
    </w:p>
    <w:p w:rsidR="00000000" w:rsidDel="00000000" w:rsidP="00000000" w:rsidRDefault="00000000" w:rsidRPr="00000000" w14:paraId="00000895">
      <w:pPr>
        <w:spacing w:after="240" w:before="240" w:lineRule="auto"/>
        <w:rPr/>
      </w:pPr>
      <w:r w:rsidDel="00000000" w:rsidR="00000000" w:rsidRPr="00000000">
        <w:rPr>
          <w:rtl w:val="0"/>
        </w:rPr>
        <w:t xml:space="preserve">Calculate the Context-Aware Risk Score for each identified security finding by combining severity, asset criticality, attack path probability, and exposure, and rank the findings according to their overall risk.</w:t>
      </w:r>
    </w:p>
    <w:p w:rsidR="00000000" w:rsidDel="00000000" w:rsidP="00000000" w:rsidRDefault="00000000" w:rsidRPr="00000000" w14:paraId="000008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7">
      <w:pPr>
        <w:pStyle w:val="Heading3"/>
        <w:keepNext w:val="0"/>
        <w:keepLines w:val="0"/>
        <w:rPr>
          <w:sz w:val="26"/>
          <w:szCs w:val="26"/>
        </w:rPr>
      </w:pPr>
      <w:bookmarkStart w:colFirst="0" w:colLast="0" w:name="_crpwqdtak3ud" w:id="230"/>
      <w:bookmarkEnd w:id="230"/>
      <w:r w:rsidDel="00000000" w:rsidR="00000000" w:rsidRPr="00000000">
        <w:rPr>
          <w:sz w:val="26"/>
          <w:szCs w:val="26"/>
          <w:rtl w:val="0"/>
        </w:rPr>
        <w:t xml:space="preserve">Input</w:t>
      </w:r>
    </w:p>
    <w:p w:rsidR="00000000" w:rsidDel="00000000" w:rsidP="00000000" w:rsidRDefault="00000000" w:rsidRPr="00000000" w14:paraId="00000898">
      <w:pPr>
        <w:numPr>
          <w:ilvl w:val="0"/>
          <w:numId w:val="11"/>
        </w:numPr>
        <w:spacing w:after="0" w:afterAutospacing="0" w:before="240" w:lineRule="auto"/>
        <w:ind w:left="720" w:hanging="360"/>
      </w:pPr>
      <w:r w:rsidDel="00000000" w:rsidR="00000000" w:rsidRPr="00000000">
        <w:rPr>
          <w:rtl w:val="0"/>
        </w:rPr>
        <w:t xml:space="preserve">Security Findings</w:t>
      </w:r>
    </w:p>
    <w:p w:rsidR="00000000" w:rsidDel="00000000" w:rsidP="00000000" w:rsidRDefault="00000000" w:rsidRPr="00000000" w14:paraId="00000899">
      <w:pPr>
        <w:numPr>
          <w:ilvl w:val="0"/>
          <w:numId w:val="11"/>
        </w:numPr>
        <w:spacing w:after="0" w:afterAutospacing="0" w:before="0" w:beforeAutospacing="0" w:lineRule="auto"/>
        <w:ind w:left="720" w:hanging="360"/>
      </w:pPr>
      <w:r w:rsidDel="00000000" w:rsidR="00000000" w:rsidRPr="00000000">
        <w:rPr>
          <w:rtl w:val="0"/>
        </w:rPr>
        <w:t xml:space="preserve">Cloud Knowledge Graph</w:t>
      </w:r>
    </w:p>
    <w:p w:rsidR="00000000" w:rsidDel="00000000" w:rsidP="00000000" w:rsidRDefault="00000000" w:rsidRPr="00000000" w14:paraId="0000089A">
      <w:pPr>
        <w:numPr>
          <w:ilvl w:val="0"/>
          <w:numId w:val="11"/>
        </w:numPr>
        <w:spacing w:after="0" w:afterAutospacing="0" w:before="0" w:beforeAutospacing="0" w:lineRule="auto"/>
        <w:ind w:left="720" w:hanging="360"/>
      </w:pPr>
      <w:r w:rsidDel="00000000" w:rsidR="00000000" w:rsidRPr="00000000">
        <w:rPr>
          <w:rtl w:val="0"/>
        </w:rPr>
        <w:t xml:space="preserve">Attack Graph</w:t>
      </w:r>
    </w:p>
    <w:p w:rsidR="00000000" w:rsidDel="00000000" w:rsidP="00000000" w:rsidRDefault="00000000" w:rsidRPr="00000000" w14:paraId="0000089B">
      <w:pPr>
        <w:numPr>
          <w:ilvl w:val="0"/>
          <w:numId w:val="11"/>
        </w:numPr>
        <w:spacing w:after="240" w:before="0" w:beforeAutospacing="0" w:lineRule="auto"/>
        <w:ind w:left="720" w:hanging="360"/>
      </w:pPr>
      <w:r w:rsidDel="00000000" w:rsidR="00000000" w:rsidRPr="00000000">
        <w:rPr>
          <w:rtl w:val="0"/>
        </w:rPr>
        <w:t xml:space="preserve">Asset Metadata</w:t>
      </w:r>
    </w:p>
    <w:p w:rsidR="00000000" w:rsidDel="00000000" w:rsidP="00000000" w:rsidRDefault="00000000" w:rsidRPr="00000000" w14:paraId="000008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D">
      <w:pPr>
        <w:pStyle w:val="Heading3"/>
        <w:keepNext w:val="0"/>
        <w:keepLines w:val="0"/>
        <w:rPr>
          <w:sz w:val="26"/>
          <w:szCs w:val="26"/>
        </w:rPr>
      </w:pPr>
      <w:bookmarkStart w:colFirst="0" w:colLast="0" w:name="_cxpe75fmqo0s" w:id="231"/>
      <w:bookmarkEnd w:id="231"/>
      <w:r w:rsidDel="00000000" w:rsidR="00000000" w:rsidRPr="00000000">
        <w:rPr>
          <w:sz w:val="26"/>
          <w:szCs w:val="26"/>
          <w:rtl w:val="0"/>
        </w:rPr>
        <w:t xml:space="preserve">Output</w:t>
      </w:r>
    </w:p>
    <w:p w:rsidR="00000000" w:rsidDel="00000000" w:rsidP="00000000" w:rsidRDefault="00000000" w:rsidRPr="00000000" w14:paraId="0000089E">
      <w:pPr>
        <w:numPr>
          <w:ilvl w:val="0"/>
          <w:numId w:val="53"/>
        </w:numPr>
        <w:spacing w:after="0" w:afterAutospacing="0" w:before="240" w:lineRule="auto"/>
        <w:ind w:left="720" w:hanging="360"/>
      </w:pPr>
      <w:r w:rsidDel="00000000" w:rsidR="00000000" w:rsidRPr="00000000">
        <w:rPr>
          <w:rtl w:val="0"/>
        </w:rPr>
        <w:t xml:space="preserve">Prioritized Risk Assessment</w:t>
      </w:r>
    </w:p>
    <w:p w:rsidR="00000000" w:rsidDel="00000000" w:rsidP="00000000" w:rsidRDefault="00000000" w:rsidRPr="00000000" w14:paraId="0000089F">
      <w:pPr>
        <w:numPr>
          <w:ilvl w:val="0"/>
          <w:numId w:val="53"/>
        </w:numPr>
        <w:spacing w:after="240" w:before="0" w:beforeAutospacing="0" w:lineRule="auto"/>
        <w:ind w:left="720" w:hanging="360"/>
      </w:pPr>
      <w:r w:rsidDel="00000000" w:rsidR="00000000" w:rsidRPr="00000000">
        <w:rPr>
          <w:rtl w:val="0"/>
        </w:rPr>
        <w:t xml:space="preserve">Ranked Security Findings</w:t>
      </w:r>
    </w:p>
    <w:p w:rsidR="00000000" w:rsidDel="00000000" w:rsidP="00000000" w:rsidRDefault="00000000" w:rsidRPr="00000000" w14:paraId="000008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1">
      <w:pPr>
        <w:pStyle w:val="Heading2"/>
        <w:keepNext w:val="0"/>
        <w:keepLines w:val="0"/>
        <w:spacing w:line="300" w:lineRule="auto"/>
        <w:rPr>
          <w:rFonts w:ascii="Roboto" w:cs="Roboto" w:eastAsia="Roboto" w:hAnsi="Roboto"/>
          <w:color w:val="212121"/>
          <w:sz w:val="34"/>
          <w:szCs w:val="34"/>
        </w:rPr>
      </w:pPr>
      <w:bookmarkStart w:colFirst="0" w:colLast="0" w:name="_g1tkk9n9uzak" w:id="232"/>
      <w:bookmarkEnd w:id="232"/>
      <w:r w:rsidDel="00000000" w:rsidR="00000000" w:rsidRPr="00000000">
        <w:rPr>
          <w:rFonts w:ascii="Roboto" w:cs="Roboto" w:eastAsia="Roboto" w:hAnsi="Roboto"/>
          <w:color w:val="212121"/>
          <w:sz w:val="34"/>
          <w:szCs w:val="34"/>
          <w:rtl w:val="0"/>
        </w:rPr>
        <w:t xml:space="preserve">Pseudocode</w:t>
      </w:r>
    </w:p>
    <w:p w:rsidR="00000000" w:rsidDel="00000000" w:rsidP="00000000" w:rsidRDefault="00000000" w:rsidRPr="00000000" w14:paraId="000008A2">
      <w:pPr>
        <w:rPr/>
      </w:pPr>
      <w:r w:rsidDel="00000000" w:rsidR="00000000" w:rsidRPr="00000000">
        <w:rPr>
          <w:rtl w:val="0"/>
        </w:rPr>
        <w:t xml:space="preserve">Algorithm 9.2 Context-Aware Risk Assessment</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Input:</w:t>
      </w:r>
    </w:p>
    <w:p w:rsidR="00000000" w:rsidDel="00000000" w:rsidP="00000000" w:rsidRDefault="00000000" w:rsidRPr="00000000" w14:paraId="000008A5">
      <w:pPr>
        <w:rPr/>
      </w:pPr>
      <w:r w:rsidDel="00000000" w:rsidR="00000000" w:rsidRPr="00000000">
        <w:rPr>
          <w:rtl w:val="0"/>
        </w:rPr>
        <w:t xml:space="preserve">    Security Findings</w:t>
      </w:r>
    </w:p>
    <w:p w:rsidR="00000000" w:rsidDel="00000000" w:rsidP="00000000" w:rsidRDefault="00000000" w:rsidRPr="00000000" w14:paraId="000008A6">
      <w:pPr>
        <w:rPr/>
      </w:pPr>
      <w:r w:rsidDel="00000000" w:rsidR="00000000" w:rsidRPr="00000000">
        <w:rPr>
          <w:rtl w:val="0"/>
        </w:rPr>
        <w:t xml:space="preserve">    Cloud Knowledge Graph</w:t>
      </w:r>
    </w:p>
    <w:p w:rsidR="00000000" w:rsidDel="00000000" w:rsidP="00000000" w:rsidRDefault="00000000" w:rsidRPr="00000000" w14:paraId="000008A7">
      <w:pPr>
        <w:rPr/>
      </w:pPr>
      <w:r w:rsidDel="00000000" w:rsidR="00000000" w:rsidRPr="00000000">
        <w:rPr>
          <w:rtl w:val="0"/>
        </w:rPr>
        <w:t xml:space="preserve">    Attack Graph</w:t>
      </w:r>
    </w:p>
    <w:p w:rsidR="00000000" w:rsidDel="00000000" w:rsidP="00000000" w:rsidRDefault="00000000" w:rsidRPr="00000000" w14:paraId="000008A8">
      <w:pPr>
        <w:rPr/>
      </w:pPr>
      <w:r w:rsidDel="00000000" w:rsidR="00000000" w:rsidRPr="00000000">
        <w:rPr>
          <w:rtl w:val="0"/>
        </w:rPr>
        <w:t xml:space="preserve">    Asset Metadata</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Output:</w:t>
      </w:r>
    </w:p>
    <w:p w:rsidR="00000000" w:rsidDel="00000000" w:rsidP="00000000" w:rsidRDefault="00000000" w:rsidRPr="00000000" w14:paraId="000008AB">
      <w:pPr>
        <w:rPr/>
      </w:pPr>
      <w:r w:rsidDel="00000000" w:rsidR="00000000" w:rsidRPr="00000000">
        <w:rPr>
          <w:rtl w:val="0"/>
        </w:rPr>
        <w:t xml:space="preserve">    Prioritized Risk Assessment</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1. Initialize an empty RiskAssessment list.</w:t>
      </w:r>
    </w:p>
    <w:p w:rsidR="00000000" w:rsidDel="00000000" w:rsidP="00000000" w:rsidRDefault="00000000" w:rsidRPr="00000000" w14:paraId="000008AE">
      <w:pPr>
        <w:rPr/>
      </w:pPr>
      <w:r w:rsidDel="00000000" w:rsidR="00000000" w:rsidRPr="00000000">
        <w:rPr>
          <w:rtl w:val="0"/>
        </w:rPr>
        <w:t xml:space="preserve">2. For each security finding do</w:t>
      </w:r>
    </w:p>
    <w:p w:rsidR="00000000" w:rsidDel="00000000" w:rsidP="00000000" w:rsidRDefault="00000000" w:rsidRPr="00000000" w14:paraId="000008AF">
      <w:pPr>
        <w:rPr/>
      </w:pPr>
      <w:r w:rsidDel="00000000" w:rsidR="00000000" w:rsidRPr="00000000">
        <w:rPr>
          <w:rtl w:val="0"/>
        </w:rPr>
        <w:t xml:space="preserve">3.      Retrieve the normalized severity score.</w:t>
      </w:r>
    </w:p>
    <w:p w:rsidR="00000000" w:rsidDel="00000000" w:rsidP="00000000" w:rsidRDefault="00000000" w:rsidRPr="00000000" w14:paraId="000008B0">
      <w:pPr>
        <w:rPr/>
      </w:pPr>
      <w:r w:rsidDel="00000000" w:rsidR="00000000" w:rsidRPr="00000000">
        <w:rPr>
          <w:rtl w:val="0"/>
        </w:rPr>
        <w:t xml:space="preserve">4.      Calculate the asset criticality score.</w:t>
      </w:r>
    </w:p>
    <w:p w:rsidR="00000000" w:rsidDel="00000000" w:rsidP="00000000" w:rsidRDefault="00000000" w:rsidRPr="00000000" w14:paraId="000008B1">
      <w:pPr>
        <w:rPr/>
      </w:pPr>
      <w:r w:rsidDel="00000000" w:rsidR="00000000" w:rsidRPr="00000000">
        <w:rPr>
          <w:rtl w:val="0"/>
        </w:rPr>
        <w:t xml:space="preserve">5.      Compute the attack path probability.</w:t>
      </w:r>
    </w:p>
    <w:p w:rsidR="00000000" w:rsidDel="00000000" w:rsidP="00000000" w:rsidRDefault="00000000" w:rsidRPr="00000000" w14:paraId="000008B2">
      <w:pPr>
        <w:rPr/>
      </w:pPr>
      <w:r w:rsidDel="00000000" w:rsidR="00000000" w:rsidRPr="00000000">
        <w:rPr>
          <w:rtl w:val="0"/>
        </w:rPr>
        <w:t xml:space="preserve">6.      Determine the exposure score.</w:t>
      </w:r>
    </w:p>
    <w:p w:rsidR="00000000" w:rsidDel="00000000" w:rsidP="00000000" w:rsidRDefault="00000000" w:rsidRPr="00000000" w14:paraId="000008B3">
      <w:pPr>
        <w:rPr/>
      </w:pPr>
      <w:r w:rsidDel="00000000" w:rsidR="00000000" w:rsidRPr="00000000">
        <w:rPr>
          <w:rtl w:val="0"/>
        </w:rPr>
        <w:t xml:space="preserve">7.      Compute the Context-Aware Risk Score:</w:t>
      </w:r>
    </w:p>
    <w:p w:rsidR="00000000" w:rsidDel="00000000" w:rsidP="00000000" w:rsidRDefault="00000000" w:rsidRPr="00000000" w14:paraId="000008B4">
      <w:pPr>
        <w:rPr/>
      </w:pPr>
      <w:r w:rsidDel="00000000" w:rsidR="00000000" w:rsidRPr="00000000">
        <w:rPr>
          <w:rtl w:val="0"/>
        </w:rPr>
        <w:t xml:space="preserve">            R = αSn + βC + γPAP + δE</w:t>
      </w:r>
    </w:p>
    <w:p w:rsidR="00000000" w:rsidDel="00000000" w:rsidP="00000000" w:rsidRDefault="00000000" w:rsidRPr="00000000" w14:paraId="000008B5">
      <w:pPr>
        <w:rPr/>
      </w:pPr>
      <w:r w:rsidDel="00000000" w:rsidR="00000000" w:rsidRPr="00000000">
        <w:rPr>
          <w:rtl w:val="0"/>
        </w:rPr>
        <w:t xml:space="preserve">8.      Assign the corresponding risk level.</w:t>
      </w:r>
    </w:p>
    <w:p w:rsidR="00000000" w:rsidDel="00000000" w:rsidP="00000000" w:rsidRDefault="00000000" w:rsidRPr="00000000" w14:paraId="000008B6">
      <w:pPr>
        <w:rPr/>
      </w:pPr>
      <w:r w:rsidDel="00000000" w:rsidR="00000000" w:rsidRPr="00000000">
        <w:rPr>
          <w:rtl w:val="0"/>
        </w:rPr>
        <w:t xml:space="preserve">9.      Store the finding and its risk score.</w:t>
      </w:r>
    </w:p>
    <w:p w:rsidR="00000000" w:rsidDel="00000000" w:rsidP="00000000" w:rsidRDefault="00000000" w:rsidRPr="00000000" w14:paraId="000008B7">
      <w:pPr>
        <w:rPr/>
      </w:pPr>
      <w:r w:rsidDel="00000000" w:rsidR="00000000" w:rsidRPr="00000000">
        <w:rPr>
          <w:rtl w:val="0"/>
        </w:rPr>
        <w:t xml:space="preserve">10. End For</w:t>
      </w:r>
    </w:p>
    <w:p w:rsidR="00000000" w:rsidDel="00000000" w:rsidP="00000000" w:rsidRDefault="00000000" w:rsidRPr="00000000" w14:paraId="000008B8">
      <w:pPr>
        <w:rPr/>
      </w:pPr>
      <w:r w:rsidDel="00000000" w:rsidR="00000000" w:rsidRPr="00000000">
        <w:rPr>
          <w:rtl w:val="0"/>
        </w:rPr>
        <w:t xml:space="preserve">11. Sort RiskAssessment in descending order of risk score.</w:t>
      </w:r>
    </w:p>
    <w:p w:rsidR="00000000" w:rsidDel="00000000" w:rsidP="00000000" w:rsidRDefault="00000000" w:rsidRPr="00000000" w14:paraId="000008B9">
      <w:pPr>
        <w:rPr/>
      </w:pPr>
      <w:r w:rsidDel="00000000" w:rsidR="00000000" w:rsidRPr="00000000">
        <w:rPr>
          <w:rtl w:val="0"/>
        </w:rPr>
        <w:t xml:space="preserve">12. Return RiskAssessment.</w:t>
      </w:r>
    </w:p>
    <w:p w:rsidR="00000000" w:rsidDel="00000000" w:rsidP="00000000" w:rsidRDefault="00000000" w:rsidRPr="00000000" w14:paraId="000008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B">
      <w:pPr>
        <w:pStyle w:val="Heading2"/>
        <w:keepNext w:val="0"/>
        <w:keepLines w:val="0"/>
        <w:spacing w:line="300" w:lineRule="auto"/>
        <w:rPr>
          <w:rFonts w:ascii="Roboto" w:cs="Roboto" w:eastAsia="Roboto" w:hAnsi="Roboto"/>
          <w:color w:val="212121"/>
          <w:sz w:val="34"/>
          <w:szCs w:val="34"/>
        </w:rPr>
      </w:pPr>
      <w:bookmarkStart w:colFirst="0" w:colLast="0" w:name="_s1r0ad5zka7e" w:id="233"/>
      <w:bookmarkEnd w:id="233"/>
      <w:r w:rsidDel="00000000" w:rsidR="00000000" w:rsidRPr="00000000">
        <w:rPr>
          <w:rFonts w:ascii="Roboto" w:cs="Roboto" w:eastAsia="Roboto" w:hAnsi="Roboto"/>
          <w:color w:val="212121"/>
          <w:sz w:val="34"/>
          <w:szCs w:val="34"/>
          <w:rtl w:val="0"/>
        </w:rPr>
        <w:t xml:space="preserve">Time Complexity</w:t>
      </w:r>
    </w:p>
    <w:p w:rsidR="00000000" w:rsidDel="00000000" w:rsidP="00000000" w:rsidRDefault="00000000" w:rsidRPr="00000000" w14:paraId="000008BC">
      <w:pPr>
        <w:rPr/>
      </w:pPr>
      <w:r w:rsidDel="00000000" w:rsidR="00000000" w:rsidRPr="00000000">
        <w:rPr>
          <w:rtl w:val="0"/>
        </w:rPr>
        <w:t xml:space="preserve">O(flog⁡f)O(f \log f)O(flogf)</w:t>
      </w:r>
    </w:p>
    <w:p w:rsidR="00000000" w:rsidDel="00000000" w:rsidP="00000000" w:rsidRDefault="00000000" w:rsidRPr="00000000" w14:paraId="000008BD">
      <w:pPr>
        <w:spacing w:after="240" w:before="240" w:lineRule="auto"/>
        <w:rPr/>
      </w:pPr>
      <w:r w:rsidDel="00000000" w:rsidR="00000000" w:rsidRPr="00000000">
        <w:rPr>
          <w:rtl w:val="0"/>
        </w:rPr>
        <w:t xml:space="preserve">where</w:t>
      </w:r>
    </w:p>
    <w:p w:rsidR="00000000" w:rsidDel="00000000" w:rsidP="00000000" w:rsidRDefault="00000000" w:rsidRPr="00000000" w14:paraId="000008BE">
      <w:pPr>
        <w:numPr>
          <w:ilvl w:val="0"/>
          <w:numId w:val="37"/>
        </w:numPr>
        <w:spacing w:after="240" w:before="240" w:lineRule="auto"/>
        <w:ind w:left="720" w:hanging="360"/>
      </w:pPr>
      <w:r w:rsidDel="00000000" w:rsidR="00000000" w:rsidRPr="00000000">
        <w:rPr>
          <w:rtl w:val="0"/>
        </w:rPr>
        <w:t xml:space="preserve">fff = Number of detected security findings.</w:t>
      </w:r>
    </w:p>
    <w:p w:rsidR="00000000" w:rsidDel="00000000" w:rsidP="00000000" w:rsidRDefault="00000000" w:rsidRPr="00000000" w14:paraId="000008BF">
      <w:pPr>
        <w:spacing w:after="240" w:before="240" w:lineRule="auto"/>
        <w:rPr/>
      </w:pPr>
      <w:r w:rsidDel="00000000" w:rsidR="00000000" w:rsidRPr="00000000">
        <w:rPr>
          <w:rtl w:val="0"/>
        </w:rPr>
        <w:t xml:space="preserve">The dominant operation is sorting the findings after computing their individual risk scores.</w:t>
      </w:r>
    </w:p>
    <w:p w:rsidR="00000000" w:rsidDel="00000000" w:rsidP="00000000" w:rsidRDefault="00000000" w:rsidRPr="00000000" w14:paraId="000008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1">
      <w:pPr>
        <w:pStyle w:val="Heading2"/>
        <w:keepNext w:val="0"/>
        <w:keepLines w:val="0"/>
        <w:spacing w:line="300" w:lineRule="auto"/>
        <w:rPr>
          <w:rFonts w:ascii="Roboto" w:cs="Roboto" w:eastAsia="Roboto" w:hAnsi="Roboto"/>
          <w:color w:val="212121"/>
          <w:sz w:val="34"/>
          <w:szCs w:val="34"/>
        </w:rPr>
      </w:pPr>
      <w:bookmarkStart w:colFirst="0" w:colLast="0" w:name="_1a59beeg8cwn" w:id="234"/>
      <w:bookmarkEnd w:id="234"/>
      <w:r w:rsidDel="00000000" w:rsidR="00000000" w:rsidRPr="00000000">
        <w:rPr>
          <w:rFonts w:ascii="Roboto" w:cs="Roboto" w:eastAsia="Roboto" w:hAnsi="Roboto"/>
          <w:color w:val="212121"/>
          <w:sz w:val="34"/>
          <w:szCs w:val="34"/>
          <w:rtl w:val="0"/>
        </w:rPr>
        <w:t xml:space="preserve">Space Complexity</w:t>
      </w:r>
    </w:p>
    <w:p w:rsidR="00000000" w:rsidDel="00000000" w:rsidP="00000000" w:rsidRDefault="00000000" w:rsidRPr="00000000" w14:paraId="000008C2">
      <w:pPr>
        <w:rPr/>
      </w:pPr>
      <w:r w:rsidDel="00000000" w:rsidR="00000000" w:rsidRPr="00000000">
        <w:rPr>
          <w:rtl w:val="0"/>
        </w:rPr>
        <w:t xml:space="preserve">O(f)O(f)O(f)</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3">
      <w:pPr>
        <w:pStyle w:val="Heading2"/>
        <w:keepNext w:val="0"/>
        <w:keepLines w:val="0"/>
        <w:spacing w:line="300" w:lineRule="auto"/>
        <w:rPr>
          <w:rFonts w:ascii="Roboto" w:cs="Roboto" w:eastAsia="Roboto" w:hAnsi="Roboto"/>
          <w:color w:val="212121"/>
          <w:sz w:val="34"/>
          <w:szCs w:val="34"/>
        </w:rPr>
      </w:pPr>
      <w:bookmarkStart w:colFirst="0" w:colLast="0" w:name="_nhxs8gjvjkpg" w:id="235"/>
      <w:bookmarkEnd w:id="235"/>
      <w:r w:rsidDel="00000000" w:rsidR="00000000" w:rsidRPr="00000000">
        <w:rPr>
          <w:rFonts w:ascii="Roboto" w:cs="Roboto" w:eastAsia="Roboto" w:hAnsi="Roboto"/>
          <w:color w:val="212121"/>
          <w:sz w:val="34"/>
          <w:szCs w:val="34"/>
          <w:rtl w:val="0"/>
        </w:rPr>
        <w:t xml:space="preserve">Algorithm Description</w:t>
      </w:r>
    </w:p>
    <w:p w:rsidR="00000000" w:rsidDel="00000000" w:rsidP="00000000" w:rsidRDefault="00000000" w:rsidRPr="00000000" w14:paraId="000008C4">
      <w:pPr>
        <w:spacing w:after="240" w:before="240" w:lineRule="auto"/>
        <w:rPr/>
      </w:pPr>
      <w:r w:rsidDel="00000000" w:rsidR="00000000" w:rsidRPr="00000000">
        <w:rPr>
          <w:rtl w:val="0"/>
        </w:rPr>
        <w:t xml:space="preserve">The Context-Aware Risk Assessment algorithm evaluates every detected security finding using both its intrinsic characteristics and its surrounding cloud context. For each finding, the algorithm retrieves the normalized severity, computes the criticality of the affected asset, determines the probability of exploitation from the attack graph, and evaluates the exposure of the resource. These values are combined using the proposed Context-Aware Risk Score to generate a unified measure of risk. The resulting findings are then ranked from highest to lowest priority, enabling administrators to focus remediation efforts on the most critical security issues.</w:t>
      </w:r>
    </w:p>
    <w:p w:rsidR="00000000" w:rsidDel="00000000" w:rsidP="00000000" w:rsidRDefault="00000000" w:rsidRPr="00000000" w14:paraId="000008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pStyle w:val="Heading1"/>
        <w:keepNext w:val="0"/>
        <w:keepLines w:val="0"/>
        <w:spacing w:line="300" w:lineRule="auto"/>
        <w:rPr>
          <w:rFonts w:ascii="Roboto" w:cs="Roboto" w:eastAsia="Roboto" w:hAnsi="Roboto"/>
          <w:color w:val="212121"/>
          <w:sz w:val="46"/>
          <w:szCs w:val="46"/>
        </w:rPr>
      </w:pPr>
      <w:bookmarkStart w:colFirst="0" w:colLast="0" w:name="_ljvo7k7a1qgf" w:id="236"/>
      <w:bookmarkEnd w:id="236"/>
      <w:r w:rsidDel="00000000" w:rsidR="00000000" w:rsidRPr="00000000">
        <w:rPr>
          <w:rFonts w:ascii="Roboto" w:cs="Roboto" w:eastAsia="Roboto" w:hAnsi="Roboto"/>
          <w:color w:val="212121"/>
          <w:sz w:val="46"/>
          <w:szCs w:val="46"/>
          <w:rtl w:val="0"/>
        </w:rPr>
        <w:t xml:space="preserve">Algorithm 11.1</w:t>
      </w:r>
    </w:p>
    <w:p w:rsidR="00000000" w:rsidDel="00000000" w:rsidP="00000000" w:rsidRDefault="00000000" w:rsidRPr="00000000" w14:paraId="000008C9">
      <w:pPr>
        <w:pStyle w:val="Heading2"/>
        <w:keepNext w:val="0"/>
        <w:keepLines w:val="0"/>
        <w:spacing w:line="300" w:lineRule="auto"/>
        <w:rPr>
          <w:rFonts w:ascii="Roboto" w:cs="Roboto" w:eastAsia="Roboto" w:hAnsi="Roboto"/>
          <w:color w:val="212121"/>
          <w:sz w:val="34"/>
          <w:szCs w:val="34"/>
        </w:rPr>
      </w:pPr>
      <w:bookmarkStart w:colFirst="0" w:colLast="0" w:name="_b6nghtof63c6" w:id="237"/>
      <w:bookmarkEnd w:id="237"/>
      <w:r w:rsidDel="00000000" w:rsidR="00000000" w:rsidRPr="00000000">
        <w:rPr>
          <w:rFonts w:ascii="Roboto" w:cs="Roboto" w:eastAsia="Roboto" w:hAnsi="Roboto"/>
          <w:color w:val="212121"/>
          <w:sz w:val="34"/>
          <w:szCs w:val="34"/>
          <w:rtl w:val="0"/>
        </w:rPr>
        <w:t xml:space="preserve">Explainable AI Recommendation Generation</w:t>
      </w:r>
    </w:p>
    <w:p w:rsidR="00000000" w:rsidDel="00000000" w:rsidP="00000000" w:rsidRDefault="00000000" w:rsidRPr="00000000" w14:paraId="000008CA">
      <w:pPr>
        <w:pStyle w:val="Heading3"/>
        <w:keepNext w:val="0"/>
        <w:keepLines w:val="0"/>
        <w:rPr>
          <w:sz w:val="26"/>
          <w:szCs w:val="26"/>
        </w:rPr>
      </w:pPr>
      <w:bookmarkStart w:colFirst="0" w:colLast="0" w:name="_5wzx6jfgur1o" w:id="238"/>
      <w:bookmarkEnd w:id="238"/>
      <w:r w:rsidDel="00000000" w:rsidR="00000000" w:rsidRPr="00000000">
        <w:rPr>
          <w:sz w:val="26"/>
          <w:szCs w:val="26"/>
          <w:rtl w:val="0"/>
        </w:rPr>
        <w:t xml:space="preserve">Purpose</w:t>
      </w:r>
    </w:p>
    <w:p w:rsidR="00000000" w:rsidDel="00000000" w:rsidP="00000000" w:rsidRDefault="00000000" w:rsidRPr="00000000" w14:paraId="000008CB">
      <w:pPr>
        <w:spacing w:after="240" w:before="240" w:lineRule="auto"/>
        <w:rPr/>
      </w:pPr>
      <w:r w:rsidDel="00000000" w:rsidR="00000000" w:rsidRPr="00000000">
        <w:rPr>
          <w:rtl w:val="0"/>
        </w:rPr>
        <w:t xml:space="preserve">Generate context-aware security recommendations for each prioritized finding using the risk assessment results, knowledge graph context, attack graph analysis, and AI reasoning.</w:t>
      </w:r>
    </w:p>
    <w:p w:rsidR="00000000" w:rsidDel="00000000" w:rsidP="00000000" w:rsidRDefault="00000000" w:rsidRPr="00000000" w14:paraId="000008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D">
      <w:pPr>
        <w:pStyle w:val="Heading3"/>
        <w:keepNext w:val="0"/>
        <w:keepLines w:val="0"/>
        <w:rPr>
          <w:sz w:val="26"/>
          <w:szCs w:val="26"/>
        </w:rPr>
      </w:pPr>
      <w:bookmarkStart w:colFirst="0" w:colLast="0" w:name="_z4gaevnim58s" w:id="239"/>
      <w:bookmarkEnd w:id="239"/>
      <w:r w:rsidDel="00000000" w:rsidR="00000000" w:rsidRPr="00000000">
        <w:rPr>
          <w:sz w:val="26"/>
          <w:szCs w:val="26"/>
          <w:rtl w:val="0"/>
        </w:rPr>
        <w:t xml:space="preserve">Input</w:t>
      </w:r>
    </w:p>
    <w:p w:rsidR="00000000" w:rsidDel="00000000" w:rsidP="00000000" w:rsidRDefault="00000000" w:rsidRPr="00000000" w14:paraId="000008CE">
      <w:pPr>
        <w:numPr>
          <w:ilvl w:val="0"/>
          <w:numId w:val="51"/>
        </w:numPr>
        <w:spacing w:after="0" w:afterAutospacing="0" w:before="240" w:lineRule="auto"/>
        <w:ind w:left="720" w:hanging="360"/>
      </w:pPr>
      <w:r w:rsidDel="00000000" w:rsidR="00000000" w:rsidRPr="00000000">
        <w:rPr>
          <w:rtl w:val="0"/>
        </w:rPr>
        <w:t xml:space="preserve">Prioritized Risk Assessment</w:t>
      </w:r>
    </w:p>
    <w:p w:rsidR="00000000" w:rsidDel="00000000" w:rsidP="00000000" w:rsidRDefault="00000000" w:rsidRPr="00000000" w14:paraId="000008CF">
      <w:pPr>
        <w:numPr>
          <w:ilvl w:val="0"/>
          <w:numId w:val="51"/>
        </w:numPr>
        <w:spacing w:after="0" w:afterAutospacing="0" w:before="0" w:beforeAutospacing="0" w:lineRule="auto"/>
        <w:ind w:left="720" w:hanging="360"/>
      </w:pPr>
      <w:r w:rsidDel="00000000" w:rsidR="00000000" w:rsidRPr="00000000">
        <w:rPr>
          <w:rtl w:val="0"/>
        </w:rPr>
        <w:t xml:space="preserve">Cloud Knowledge Graph</w:t>
      </w:r>
    </w:p>
    <w:p w:rsidR="00000000" w:rsidDel="00000000" w:rsidP="00000000" w:rsidRDefault="00000000" w:rsidRPr="00000000" w14:paraId="000008D0">
      <w:pPr>
        <w:numPr>
          <w:ilvl w:val="0"/>
          <w:numId w:val="51"/>
        </w:numPr>
        <w:spacing w:after="0" w:afterAutospacing="0" w:before="0" w:beforeAutospacing="0" w:lineRule="auto"/>
        <w:ind w:left="720" w:hanging="360"/>
      </w:pPr>
      <w:r w:rsidDel="00000000" w:rsidR="00000000" w:rsidRPr="00000000">
        <w:rPr>
          <w:rtl w:val="0"/>
        </w:rPr>
        <w:t xml:space="preserve">Attack Graph</w:t>
      </w:r>
    </w:p>
    <w:p w:rsidR="00000000" w:rsidDel="00000000" w:rsidP="00000000" w:rsidRDefault="00000000" w:rsidRPr="00000000" w14:paraId="000008D1">
      <w:pPr>
        <w:numPr>
          <w:ilvl w:val="0"/>
          <w:numId w:val="51"/>
        </w:numPr>
        <w:spacing w:after="0" w:afterAutospacing="0" w:before="0" w:beforeAutospacing="0" w:lineRule="auto"/>
        <w:ind w:left="720" w:hanging="360"/>
      </w:pPr>
      <w:r w:rsidDel="00000000" w:rsidR="00000000" w:rsidRPr="00000000">
        <w:rPr>
          <w:rtl w:val="0"/>
        </w:rPr>
        <w:t xml:space="preserve">Security Evidence</w:t>
      </w:r>
    </w:p>
    <w:p w:rsidR="00000000" w:rsidDel="00000000" w:rsidP="00000000" w:rsidRDefault="00000000" w:rsidRPr="00000000" w14:paraId="000008D2">
      <w:pPr>
        <w:numPr>
          <w:ilvl w:val="0"/>
          <w:numId w:val="51"/>
        </w:numPr>
        <w:spacing w:after="240" w:before="0" w:beforeAutospacing="0" w:lineRule="auto"/>
        <w:ind w:left="720" w:hanging="360"/>
      </w:pPr>
      <w:r w:rsidDel="00000000" w:rsidR="00000000" w:rsidRPr="00000000">
        <w:rPr>
          <w:rtl w:val="0"/>
        </w:rPr>
        <w:t xml:space="preserve">Organizational Security Policies</w:t>
      </w:r>
    </w:p>
    <w:p w:rsidR="00000000" w:rsidDel="00000000" w:rsidP="00000000" w:rsidRDefault="00000000" w:rsidRPr="00000000" w14:paraId="000008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4">
      <w:pPr>
        <w:pStyle w:val="Heading3"/>
        <w:keepNext w:val="0"/>
        <w:keepLines w:val="0"/>
        <w:rPr>
          <w:sz w:val="26"/>
          <w:szCs w:val="26"/>
        </w:rPr>
      </w:pPr>
      <w:bookmarkStart w:colFirst="0" w:colLast="0" w:name="_vnnl5qthgo8b" w:id="240"/>
      <w:bookmarkEnd w:id="240"/>
      <w:r w:rsidDel="00000000" w:rsidR="00000000" w:rsidRPr="00000000">
        <w:rPr>
          <w:sz w:val="26"/>
          <w:szCs w:val="26"/>
          <w:rtl w:val="0"/>
        </w:rPr>
        <w:t xml:space="preserve">Output</w:t>
      </w:r>
    </w:p>
    <w:p w:rsidR="00000000" w:rsidDel="00000000" w:rsidP="00000000" w:rsidRDefault="00000000" w:rsidRPr="00000000" w14:paraId="000008D5">
      <w:pPr>
        <w:numPr>
          <w:ilvl w:val="0"/>
          <w:numId w:val="61"/>
        </w:numPr>
        <w:spacing w:after="0" w:afterAutospacing="0" w:before="240" w:lineRule="auto"/>
        <w:ind w:left="720" w:hanging="360"/>
      </w:pPr>
      <w:r w:rsidDel="00000000" w:rsidR="00000000" w:rsidRPr="00000000">
        <w:rPr>
          <w:rtl w:val="0"/>
        </w:rPr>
        <w:t xml:space="preserve">AI-Generated Security Recommendations</w:t>
      </w:r>
    </w:p>
    <w:p w:rsidR="00000000" w:rsidDel="00000000" w:rsidP="00000000" w:rsidRDefault="00000000" w:rsidRPr="00000000" w14:paraId="000008D6">
      <w:pPr>
        <w:numPr>
          <w:ilvl w:val="0"/>
          <w:numId w:val="61"/>
        </w:numPr>
        <w:spacing w:after="240" w:before="0" w:beforeAutospacing="0" w:lineRule="auto"/>
        <w:ind w:left="720" w:hanging="360"/>
      </w:pPr>
      <w:r w:rsidDel="00000000" w:rsidR="00000000" w:rsidRPr="00000000">
        <w:rPr>
          <w:rtl w:val="0"/>
        </w:rPr>
        <w:t xml:space="preserve">Explanation Report</w:t>
      </w:r>
    </w:p>
    <w:p w:rsidR="00000000" w:rsidDel="00000000" w:rsidP="00000000" w:rsidRDefault="00000000" w:rsidRPr="00000000" w14:paraId="000008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8">
      <w:pPr>
        <w:pStyle w:val="Heading2"/>
        <w:keepNext w:val="0"/>
        <w:keepLines w:val="0"/>
        <w:spacing w:line="300" w:lineRule="auto"/>
        <w:rPr>
          <w:rFonts w:ascii="Roboto" w:cs="Roboto" w:eastAsia="Roboto" w:hAnsi="Roboto"/>
          <w:color w:val="212121"/>
          <w:sz w:val="34"/>
          <w:szCs w:val="34"/>
        </w:rPr>
      </w:pPr>
      <w:bookmarkStart w:colFirst="0" w:colLast="0" w:name="_cbyrw9aewhuk" w:id="241"/>
      <w:bookmarkEnd w:id="241"/>
      <w:r w:rsidDel="00000000" w:rsidR="00000000" w:rsidRPr="00000000">
        <w:rPr>
          <w:rFonts w:ascii="Roboto" w:cs="Roboto" w:eastAsia="Roboto" w:hAnsi="Roboto"/>
          <w:color w:val="212121"/>
          <w:sz w:val="34"/>
          <w:szCs w:val="34"/>
          <w:rtl w:val="0"/>
        </w:rPr>
        <w:t xml:space="preserve">Pseudocode</w:t>
      </w:r>
    </w:p>
    <w:p w:rsidR="00000000" w:rsidDel="00000000" w:rsidP="00000000" w:rsidRDefault="00000000" w:rsidRPr="00000000" w14:paraId="000008D9">
      <w:pPr>
        <w:rPr/>
      </w:pPr>
      <w:r w:rsidDel="00000000" w:rsidR="00000000" w:rsidRPr="00000000">
        <w:rPr>
          <w:rtl w:val="0"/>
        </w:rPr>
        <w:t xml:space="preserve">Algorithm 11.1 Explainable AI Recommendation Generation</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Input:</w:t>
      </w:r>
    </w:p>
    <w:p w:rsidR="00000000" w:rsidDel="00000000" w:rsidP="00000000" w:rsidRDefault="00000000" w:rsidRPr="00000000" w14:paraId="000008DC">
      <w:pPr>
        <w:rPr/>
      </w:pPr>
      <w:r w:rsidDel="00000000" w:rsidR="00000000" w:rsidRPr="00000000">
        <w:rPr>
          <w:rtl w:val="0"/>
        </w:rPr>
        <w:t xml:space="preserve">    Prioritized Risk Assessment</w:t>
      </w:r>
    </w:p>
    <w:p w:rsidR="00000000" w:rsidDel="00000000" w:rsidP="00000000" w:rsidRDefault="00000000" w:rsidRPr="00000000" w14:paraId="000008DD">
      <w:pPr>
        <w:rPr/>
      </w:pPr>
      <w:r w:rsidDel="00000000" w:rsidR="00000000" w:rsidRPr="00000000">
        <w:rPr>
          <w:rtl w:val="0"/>
        </w:rPr>
        <w:t xml:space="preserve">    Cloud Knowledge Graph</w:t>
      </w:r>
    </w:p>
    <w:p w:rsidR="00000000" w:rsidDel="00000000" w:rsidP="00000000" w:rsidRDefault="00000000" w:rsidRPr="00000000" w14:paraId="000008DE">
      <w:pPr>
        <w:rPr/>
      </w:pPr>
      <w:r w:rsidDel="00000000" w:rsidR="00000000" w:rsidRPr="00000000">
        <w:rPr>
          <w:rtl w:val="0"/>
        </w:rPr>
        <w:t xml:space="preserve">    Attack Graph</w:t>
      </w:r>
    </w:p>
    <w:p w:rsidR="00000000" w:rsidDel="00000000" w:rsidP="00000000" w:rsidRDefault="00000000" w:rsidRPr="00000000" w14:paraId="000008DF">
      <w:pPr>
        <w:rPr/>
      </w:pPr>
      <w:r w:rsidDel="00000000" w:rsidR="00000000" w:rsidRPr="00000000">
        <w:rPr>
          <w:rtl w:val="0"/>
        </w:rPr>
        <w:t xml:space="preserve">    Security Evidence</w:t>
      </w:r>
    </w:p>
    <w:p w:rsidR="00000000" w:rsidDel="00000000" w:rsidP="00000000" w:rsidRDefault="00000000" w:rsidRPr="00000000" w14:paraId="000008E0">
      <w:pPr>
        <w:rPr/>
      </w:pPr>
      <w:r w:rsidDel="00000000" w:rsidR="00000000" w:rsidRPr="00000000">
        <w:rPr>
          <w:rtl w:val="0"/>
        </w:rPr>
        <w:t xml:space="preserve">    Organizational Security Policies</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Output:</w:t>
      </w:r>
    </w:p>
    <w:p w:rsidR="00000000" w:rsidDel="00000000" w:rsidP="00000000" w:rsidRDefault="00000000" w:rsidRPr="00000000" w14:paraId="000008E3">
      <w:pPr>
        <w:rPr/>
      </w:pPr>
      <w:r w:rsidDel="00000000" w:rsidR="00000000" w:rsidRPr="00000000">
        <w:rPr>
          <w:rtl w:val="0"/>
        </w:rPr>
        <w:t xml:space="preserve">    AI Security Recommendations</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1. Initialize an empty RecommendationReport.</w:t>
      </w:r>
    </w:p>
    <w:p w:rsidR="00000000" w:rsidDel="00000000" w:rsidP="00000000" w:rsidRDefault="00000000" w:rsidRPr="00000000" w14:paraId="000008E6">
      <w:pPr>
        <w:rPr/>
      </w:pPr>
      <w:r w:rsidDel="00000000" w:rsidR="00000000" w:rsidRPr="00000000">
        <w:rPr>
          <w:rtl w:val="0"/>
        </w:rPr>
        <w:t xml:space="preserve">2. For each prioritized security finding do</w:t>
      </w:r>
    </w:p>
    <w:p w:rsidR="00000000" w:rsidDel="00000000" w:rsidP="00000000" w:rsidRDefault="00000000" w:rsidRPr="00000000" w14:paraId="000008E7">
      <w:pPr>
        <w:rPr/>
      </w:pPr>
      <w:r w:rsidDel="00000000" w:rsidR="00000000" w:rsidRPr="00000000">
        <w:rPr>
          <w:rtl w:val="0"/>
        </w:rPr>
        <w:t xml:space="preserve">3.      Retrieve the associated cloud resource.</w:t>
      </w:r>
    </w:p>
    <w:p w:rsidR="00000000" w:rsidDel="00000000" w:rsidP="00000000" w:rsidRDefault="00000000" w:rsidRPr="00000000" w14:paraId="000008E8">
      <w:pPr>
        <w:rPr/>
      </w:pPr>
      <w:r w:rsidDel="00000000" w:rsidR="00000000" w:rsidRPr="00000000">
        <w:rPr>
          <w:rtl w:val="0"/>
        </w:rPr>
        <w:t xml:space="preserve">4.      Retrieve contextual information from the Knowledge Graph.</w:t>
      </w:r>
    </w:p>
    <w:p w:rsidR="00000000" w:rsidDel="00000000" w:rsidP="00000000" w:rsidRDefault="00000000" w:rsidRPr="00000000" w14:paraId="000008E9">
      <w:pPr>
        <w:rPr/>
      </w:pPr>
      <w:r w:rsidDel="00000000" w:rsidR="00000000" w:rsidRPr="00000000">
        <w:rPr>
          <w:rtl w:val="0"/>
        </w:rPr>
        <w:t xml:space="preserve">5.      Retrieve the related attack path.</w:t>
      </w:r>
    </w:p>
    <w:p w:rsidR="00000000" w:rsidDel="00000000" w:rsidP="00000000" w:rsidRDefault="00000000" w:rsidRPr="00000000" w14:paraId="000008EA">
      <w:pPr>
        <w:rPr/>
      </w:pPr>
      <w:r w:rsidDel="00000000" w:rsidR="00000000" w:rsidRPr="00000000">
        <w:rPr>
          <w:rtl w:val="0"/>
        </w:rPr>
        <w:t xml:space="preserve">6.      Collect supporting security evidence.</w:t>
      </w:r>
    </w:p>
    <w:p w:rsidR="00000000" w:rsidDel="00000000" w:rsidP="00000000" w:rsidRDefault="00000000" w:rsidRPr="00000000" w14:paraId="000008EB">
      <w:pPr>
        <w:rPr/>
      </w:pPr>
      <w:r w:rsidDel="00000000" w:rsidR="00000000" w:rsidRPr="00000000">
        <w:rPr>
          <w:rtl w:val="0"/>
        </w:rPr>
        <w:t xml:space="preserve">7.      Construct an AI prompt containing:</w:t>
      </w:r>
    </w:p>
    <w:p w:rsidR="00000000" w:rsidDel="00000000" w:rsidP="00000000" w:rsidRDefault="00000000" w:rsidRPr="00000000" w14:paraId="000008EC">
      <w:pPr>
        <w:rPr/>
      </w:pPr>
      <w:r w:rsidDel="00000000" w:rsidR="00000000" w:rsidRPr="00000000">
        <w:rPr>
          <w:rtl w:val="0"/>
        </w:rPr>
        <w:t xml:space="preserve">            • Security finding</w:t>
      </w:r>
    </w:p>
    <w:p w:rsidR="00000000" w:rsidDel="00000000" w:rsidP="00000000" w:rsidRDefault="00000000" w:rsidRPr="00000000" w14:paraId="000008ED">
      <w:pPr>
        <w:rPr/>
      </w:pPr>
      <w:r w:rsidDel="00000000" w:rsidR="00000000" w:rsidRPr="00000000">
        <w:rPr>
          <w:rtl w:val="0"/>
        </w:rPr>
        <w:t xml:space="preserve">            • Risk score</w:t>
      </w:r>
    </w:p>
    <w:p w:rsidR="00000000" w:rsidDel="00000000" w:rsidP="00000000" w:rsidRDefault="00000000" w:rsidRPr="00000000" w14:paraId="000008EE">
      <w:pPr>
        <w:rPr/>
      </w:pPr>
      <w:r w:rsidDel="00000000" w:rsidR="00000000" w:rsidRPr="00000000">
        <w:rPr>
          <w:rtl w:val="0"/>
        </w:rPr>
        <w:t xml:space="preserve">            • Cloud context</w:t>
      </w:r>
    </w:p>
    <w:p w:rsidR="00000000" w:rsidDel="00000000" w:rsidP="00000000" w:rsidRDefault="00000000" w:rsidRPr="00000000" w14:paraId="000008EF">
      <w:pPr>
        <w:rPr/>
      </w:pPr>
      <w:r w:rsidDel="00000000" w:rsidR="00000000" w:rsidRPr="00000000">
        <w:rPr>
          <w:rtl w:val="0"/>
        </w:rPr>
        <w:t xml:space="preserve">            • Attack path</w:t>
      </w:r>
    </w:p>
    <w:p w:rsidR="00000000" w:rsidDel="00000000" w:rsidP="00000000" w:rsidRDefault="00000000" w:rsidRPr="00000000" w14:paraId="000008F0">
      <w:pPr>
        <w:rPr/>
      </w:pPr>
      <w:r w:rsidDel="00000000" w:rsidR="00000000" w:rsidRPr="00000000">
        <w:rPr>
          <w:rtl w:val="0"/>
        </w:rPr>
        <w:t xml:space="preserve">            • Supporting evidence</w:t>
      </w:r>
    </w:p>
    <w:p w:rsidR="00000000" w:rsidDel="00000000" w:rsidP="00000000" w:rsidRDefault="00000000" w:rsidRPr="00000000" w14:paraId="000008F1">
      <w:pPr>
        <w:rPr/>
      </w:pPr>
      <w:r w:rsidDel="00000000" w:rsidR="00000000" w:rsidRPr="00000000">
        <w:rPr>
          <w:rtl w:val="0"/>
        </w:rPr>
        <w:t xml:space="preserve">            • Organizational policy</w:t>
      </w:r>
    </w:p>
    <w:p w:rsidR="00000000" w:rsidDel="00000000" w:rsidP="00000000" w:rsidRDefault="00000000" w:rsidRPr="00000000" w14:paraId="000008F2">
      <w:pPr>
        <w:rPr/>
      </w:pPr>
      <w:r w:rsidDel="00000000" w:rsidR="00000000" w:rsidRPr="00000000">
        <w:rPr>
          <w:rtl w:val="0"/>
        </w:rPr>
        <w:t xml:space="preserve">8.      Generate remediation recommendations using the AI model.</w:t>
      </w:r>
    </w:p>
    <w:p w:rsidR="00000000" w:rsidDel="00000000" w:rsidP="00000000" w:rsidRDefault="00000000" w:rsidRPr="00000000" w14:paraId="000008F3">
      <w:pPr>
        <w:rPr/>
      </w:pPr>
      <w:r w:rsidDel="00000000" w:rsidR="00000000" w:rsidRPr="00000000">
        <w:rPr>
          <w:rtl w:val="0"/>
        </w:rPr>
        <w:t xml:space="preserve">9.      Validate the recommendation against security policies.</w:t>
      </w:r>
    </w:p>
    <w:p w:rsidR="00000000" w:rsidDel="00000000" w:rsidP="00000000" w:rsidRDefault="00000000" w:rsidRPr="00000000" w14:paraId="000008F4">
      <w:pPr>
        <w:rPr/>
      </w:pPr>
      <w:r w:rsidDel="00000000" w:rsidR="00000000" w:rsidRPr="00000000">
        <w:rPr>
          <w:rtl w:val="0"/>
        </w:rPr>
        <w:t xml:space="preserve">10.     Compute the AI Recommendation Confidence Score.</w:t>
      </w:r>
    </w:p>
    <w:p w:rsidR="00000000" w:rsidDel="00000000" w:rsidP="00000000" w:rsidRDefault="00000000" w:rsidRPr="00000000" w14:paraId="000008F5">
      <w:pPr>
        <w:rPr/>
      </w:pPr>
      <w:r w:rsidDel="00000000" w:rsidR="00000000" w:rsidRPr="00000000">
        <w:rPr>
          <w:rtl w:val="0"/>
        </w:rPr>
        <w:t xml:space="preserve">11.     Store the recommendation, explanation, and confidence score.</w:t>
      </w:r>
    </w:p>
    <w:p w:rsidR="00000000" w:rsidDel="00000000" w:rsidP="00000000" w:rsidRDefault="00000000" w:rsidRPr="00000000" w14:paraId="000008F6">
      <w:pPr>
        <w:rPr/>
      </w:pPr>
      <w:r w:rsidDel="00000000" w:rsidR="00000000" w:rsidRPr="00000000">
        <w:rPr>
          <w:rtl w:val="0"/>
        </w:rPr>
        <w:t xml:space="preserve">12. End For</w:t>
      </w:r>
    </w:p>
    <w:p w:rsidR="00000000" w:rsidDel="00000000" w:rsidP="00000000" w:rsidRDefault="00000000" w:rsidRPr="00000000" w14:paraId="000008F7">
      <w:pPr>
        <w:rPr/>
      </w:pPr>
      <w:r w:rsidDel="00000000" w:rsidR="00000000" w:rsidRPr="00000000">
        <w:rPr>
          <w:rtl w:val="0"/>
        </w:rPr>
        <w:t xml:space="preserve">13. Return RecommendationReport.</w:t>
      </w:r>
    </w:p>
    <w:p w:rsidR="00000000" w:rsidDel="00000000" w:rsidP="00000000" w:rsidRDefault="00000000" w:rsidRPr="00000000" w14:paraId="000008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9">
      <w:pPr>
        <w:pStyle w:val="Heading2"/>
        <w:keepNext w:val="0"/>
        <w:keepLines w:val="0"/>
        <w:spacing w:line="300" w:lineRule="auto"/>
        <w:rPr>
          <w:rFonts w:ascii="Roboto" w:cs="Roboto" w:eastAsia="Roboto" w:hAnsi="Roboto"/>
          <w:color w:val="212121"/>
          <w:sz w:val="34"/>
          <w:szCs w:val="34"/>
        </w:rPr>
      </w:pPr>
      <w:bookmarkStart w:colFirst="0" w:colLast="0" w:name="_6ym1nds4warm" w:id="242"/>
      <w:bookmarkEnd w:id="242"/>
      <w:r w:rsidDel="00000000" w:rsidR="00000000" w:rsidRPr="00000000">
        <w:rPr>
          <w:rFonts w:ascii="Roboto" w:cs="Roboto" w:eastAsia="Roboto" w:hAnsi="Roboto"/>
          <w:color w:val="212121"/>
          <w:sz w:val="34"/>
          <w:szCs w:val="34"/>
          <w:rtl w:val="0"/>
        </w:rPr>
        <w:t xml:space="preserve">Time Complexity</w:t>
      </w:r>
    </w:p>
    <w:p w:rsidR="00000000" w:rsidDel="00000000" w:rsidP="00000000" w:rsidRDefault="00000000" w:rsidRPr="00000000" w14:paraId="000008FA">
      <w:pPr>
        <w:rPr/>
      </w:pPr>
      <w:r w:rsidDel="00000000" w:rsidR="00000000" w:rsidRPr="00000000">
        <w:rPr>
          <w:rtl w:val="0"/>
        </w:rPr>
        <w:t xml:space="preserve">O(f)O(f)O(f)</w:t>
      </w:r>
    </w:p>
    <w:p w:rsidR="00000000" w:rsidDel="00000000" w:rsidP="00000000" w:rsidRDefault="00000000" w:rsidRPr="00000000" w14:paraId="000008FB">
      <w:pPr>
        <w:spacing w:after="240" w:before="240" w:lineRule="auto"/>
        <w:rPr/>
      </w:pPr>
      <w:r w:rsidDel="00000000" w:rsidR="00000000" w:rsidRPr="00000000">
        <w:rPr>
          <w:rtl w:val="0"/>
        </w:rPr>
        <w:t xml:space="preserve">where</w:t>
      </w:r>
    </w:p>
    <w:p w:rsidR="00000000" w:rsidDel="00000000" w:rsidP="00000000" w:rsidRDefault="00000000" w:rsidRPr="00000000" w14:paraId="000008FC">
      <w:pPr>
        <w:numPr>
          <w:ilvl w:val="0"/>
          <w:numId w:val="10"/>
        </w:numPr>
        <w:spacing w:after="240" w:before="240" w:lineRule="auto"/>
        <w:ind w:left="720" w:hanging="360"/>
      </w:pPr>
      <w:r w:rsidDel="00000000" w:rsidR="00000000" w:rsidRPr="00000000">
        <w:rPr>
          <w:rtl w:val="0"/>
        </w:rPr>
        <w:t xml:space="preserve">fff = Number of prioritized security findings.</w:t>
      </w:r>
    </w:p>
    <w:p w:rsidR="00000000" w:rsidDel="00000000" w:rsidP="00000000" w:rsidRDefault="00000000" w:rsidRPr="00000000" w14:paraId="000008FD">
      <w:pPr>
        <w:spacing w:after="240" w:before="240" w:lineRule="auto"/>
        <w:rPr/>
      </w:pPr>
      <w:r w:rsidDel="00000000" w:rsidR="00000000" w:rsidRPr="00000000">
        <w:rPr>
          <w:rtl w:val="0"/>
        </w:rPr>
        <w:t xml:space="preserve">If the AI inference time is treated as a constant per finding, the overall complexity grows linearly with the number of findings.</w:t>
      </w:r>
    </w:p>
    <w:p w:rsidR="00000000" w:rsidDel="00000000" w:rsidP="00000000" w:rsidRDefault="00000000" w:rsidRPr="00000000" w14:paraId="000008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F">
      <w:pPr>
        <w:pStyle w:val="Heading2"/>
        <w:keepNext w:val="0"/>
        <w:keepLines w:val="0"/>
        <w:spacing w:line="300" w:lineRule="auto"/>
        <w:rPr>
          <w:rFonts w:ascii="Roboto" w:cs="Roboto" w:eastAsia="Roboto" w:hAnsi="Roboto"/>
          <w:color w:val="212121"/>
          <w:sz w:val="34"/>
          <w:szCs w:val="34"/>
        </w:rPr>
      </w:pPr>
      <w:bookmarkStart w:colFirst="0" w:colLast="0" w:name="_yl0owemkc2bc" w:id="243"/>
      <w:bookmarkEnd w:id="243"/>
      <w:r w:rsidDel="00000000" w:rsidR="00000000" w:rsidRPr="00000000">
        <w:rPr>
          <w:rFonts w:ascii="Roboto" w:cs="Roboto" w:eastAsia="Roboto" w:hAnsi="Roboto"/>
          <w:color w:val="212121"/>
          <w:sz w:val="34"/>
          <w:szCs w:val="34"/>
          <w:rtl w:val="0"/>
        </w:rPr>
        <w:t xml:space="preserve">Space Complexity</w:t>
      </w:r>
    </w:p>
    <w:p w:rsidR="00000000" w:rsidDel="00000000" w:rsidP="00000000" w:rsidRDefault="00000000" w:rsidRPr="00000000" w14:paraId="00000900">
      <w:pPr>
        <w:rPr/>
      </w:pPr>
      <w:r w:rsidDel="00000000" w:rsidR="00000000" w:rsidRPr="00000000">
        <w:rPr>
          <w:rtl w:val="0"/>
        </w:rPr>
        <w:t xml:space="preserve">O(f)O(f)O(f)</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1">
      <w:pPr>
        <w:pStyle w:val="Heading2"/>
        <w:keepNext w:val="0"/>
        <w:keepLines w:val="0"/>
        <w:spacing w:line="300" w:lineRule="auto"/>
        <w:rPr>
          <w:rFonts w:ascii="Roboto" w:cs="Roboto" w:eastAsia="Roboto" w:hAnsi="Roboto"/>
          <w:color w:val="212121"/>
          <w:sz w:val="34"/>
          <w:szCs w:val="34"/>
        </w:rPr>
      </w:pPr>
      <w:bookmarkStart w:colFirst="0" w:colLast="0" w:name="_ik04akl2pko3" w:id="244"/>
      <w:bookmarkEnd w:id="244"/>
      <w:r w:rsidDel="00000000" w:rsidR="00000000" w:rsidRPr="00000000">
        <w:rPr>
          <w:rFonts w:ascii="Roboto" w:cs="Roboto" w:eastAsia="Roboto" w:hAnsi="Roboto"/>
          <w:color w:val="212121"/>
          <w:sz w:val="34"/>
          <w:szCs w:val="34"/>
          <w:rtl w:val="0"/>
        </w:rPr>
        <w:t xml:space="preserve">Algorithm Description</w:t>
      </w:r>
    </w:p>
    <w:p w:rsidR="00000000" w:rsidDel="00000000" w:rsidP="00000000" w:rsidRDefault="00000000" w:rsidRPr="00000000" w14:paraId="00000902">
      <w:pPr>
        <w:spacing w:after="240" w:before="240" w:lineRule="auto"/>
        <w:rPr/>
      </w:pPr>
      <w:r w:rsidDel="00000000" w:rsidR="00000000" w:rsidRPr="00000000">
        <w:rPr>
          <w:rtl w:val="0"/>
        </w:rPr>
        <w:t xml:space="preserve">The Explainable AI Recommendation Generation algorithm processes each prioritized security finding and enriches it with contextual information extracted from the knowledge graph and attack graph. This information, together with supporting security evidence and organizational policies, is provided to the AI model to generate remediation guidance. Each recommendation is validated against predefined security policies, assigned a confidence score, and accompanied by an explanation that describes why the recommendation was produced. This ensures that administrators receive recommendations that are both actionable and transparent.</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pStyle w:val="Heading1"/>
        <w:keepNext w:val="0"/>
        <w:keepLines w:val="0"/>
        <w:spacing w:line="300" w:lineRule="auto"/>
        <w:rPr>
          <w:rFonts w:ascii="Roboto" w:cs="Roboto" w:eastAsia="Roboto" w:hAnsi="Roboto"/>
          <w:color w:val="212121"/>
          <w:sz w:val="46"/>
          <w:szCs w:val="46"/>
        </w:rPr>
      </w:pPr>
      <w:bookmarkStart w:colFirst="0" w:colLast="0" w:name="_6juockzwz8" w:id="245"/>
      <w:bookmarkEnd w:id="245"/>
      <w:r w:rsidDel="00000000" w:rsidR="00000000" w:rsidRPr="00000000">
        <w:rPr>
          <w:rFonts w:ascii="Roboto" w:cs="Roboto" w:eastAsia="Roboto" w:hAnsi="Roboto"/>
          <w:color w:val="212121"/>
          <w:sz w:val="46"/>
          <w:szCs w:val="46"/>
          <w:rtl w:val="0"/>
        </w:rPr>
        <w:t xml:space="preserve">Algorithm 11.2</w:t>
      </w:r>
    </w:p>
    <w:p w:rsidR="00000000" w:rsidDel="00000000" w:rsidP="00000000" w:rsidRDefault="00000000" w:rsidRPr="00000000" w14:paraId="00000907">
      <w:pPr>
        <w:pStyle w:val="Heading2"/>
        <w:keepNext w:val="0"/>
        <w:keepLines w:val="0"/>
        <w:spacing w:line="300" w:lineRule="auto"/>
        <w:rPr>
          <w:rFonts w:ascii="Roboto" w:cs="Roboto" w:eastAsia="Roboto" w:hAnsi="Roboto"/>
          <w:color w:val="212121"/>
          <w:sz w:val="34"/>
          <w:szCs w:val="34"/>
        </w:rPr>
      </w:pPr>
      <w:bookmarkStart w:colFirst="0" w:colLast="0" w:name="_thbr47mxmib2" w:id="246"/>
      <w:bookmarkEnd w:id="246"/>
      <w:r w:rsidDel="00000000" w:rsidR="00000000" w:rsidRPr="00000000">
        <w:rPr>
          <w:rFonts w:ascii="Roboto" w:cs="Roboto" w:eastAsia="Roboto" w:hAnsi="Roboto"/>
          <w:color w:val="212121"/>
          <w:sz w:val="34"/>
          <w:szCs w:val="34"/>
          <w:rtl w:val="0"/>
        </w:rPr>
        <w:t xml:space="preserve">Complete CloudSentinel AI Workflow</w:t>
      </w:r>
    </w:p>
    <w:p w:rsidR="00000000" w:rsidDel="00000000" w:rsidP="00000000" w:rsidRDefault="00000000" w:rsidRPr="00000000" w14:paraId="00000908">
      <w:pPr>
        <w:pStyle w:val="Heading3"/>
        <w:keepNext w:val="0"/>
        <w:keepLines w:val="0"/>
        <w:rPr>
          <w:sz w:val="26"/>
          <w:szCs w:val="26"/>
        </w:rPr>
      </w:pPr>
      <w:bookmarkStart w:colFirst="0" w:colLast="0" w:name="_f9jlkimbcv0a" w:id="247"/>
      <w:bookmarkEnd w:id="247"/>
      <w:r w:rsidDel="00000000" w:rsidR="00000000" w:rsidRPr="00000000">
        <w:rPr>
          <w:sz w:val="26"/>
          <w:szCs w:val="26"/>
          <w:rtl w:val="0"/>
        </w:rPr>
        <w:t xml:space="preserve">Purpose</w:t>
      </w:r>
    </w:p>
    <w:p w:rsidR="00000000" w:rsidDel="00000000" w:rsidP="00000000" w:rsidRDefault="00000000" w:rsidRPr="00000000" w14:paraId="00000909">
      <w:pPr>
        <w:spacing w:after="240" w:before="240" w:lineRule="auto"/>
        <w:rPr/>
      </w:pPr>
      <w:r w:rsidDel="00000000" w:rsidR="00000000" w:rsidRPr="00000000">
        <w:rPr>
          <w:rtl w:val="0"/>
        </w:rPr>
        <w:t xml:space="preserve">Provide an end-to-end workflow for CloudSentinel AI, integrating cloud asset discovery, security analysis, knowledge graph construction, attack graph generation, context-aware risk assessment, and explainable AI recommendations.</w:t>
      </w:r>
    </w:p>
    <w:p w:rsidR="00000000" w:rsidDel="00000000" w:rsidP="00000000" w:rsidRDefault="00000000" w:rsidRPr="00000000" w14:paraId="000009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B">
      <w:pPr>
        <w:pStyle w:val="Heading3"/>
        <w:keepNext w:val="0"/>
        <w:keepLines w:val="0"/>
        <w:rPr>
          <w:sz w:val="26"/>
          <w:szCs w:val="26"/>
        </w:rPr>
      </w:pPr>
      <w:bookmarkStart w:colFirst="0" w:colLast="0" w:name="_numx6v6nkchy" w:id="248"/>
      <w:bookmarkEnd w:id="248"/>
      <w:r w:rsidDel="00000000" w:rsidR="00000000" w:rsidRPr="00000000">
        <w:rPr>
          <w:sz w:val="26"/>
          <w:szCs w:val="26"/>
          <w:rtl w:val="0"/>
        </w:rPr>
        <w:t xml:space="preserve">Input</w:t>
      </w:r>
    </w:p>
    <w:p w:rsidR="00000000" w:rsidDel="00000000" w:rsidP="00000000" w:rsidRDefault="00000000" w:rsidRPr="00000000" w14:paraId="0000090C">
      <w:pPr>
        <w:numPr>
          <w:ilvl w:val="0"/>
          <w:numId w:val="55"/>
        </w:numPr>
        <w:spacing w:after="0" w:afterAutospacing="0" w:before="240" w:lineRule="auto"/>
        <w:ind w:left="720" w:hanging="360"/>
      </w:pPr>
      <w:r w:rsidDel="00000000" w:rsidR="00000000" w:rsidRPr="00000000">
        <w:rPr>
          <w:rtl w:val="0"/>
        </w:rPr>
        <w:t xml:space="preserve">AWS Credentials</w:t>
      </w:r>
    </w:p>
    <w:p w:rsidR="00000000" w:rsidDel="00000000" w:rsidP="00000000" w:rsidRDefault="00000000" w:rsidRPr="00000000" w14:paraId="0000090D">
      <w:pPr>
        <w:numPr>
          <w:ilvl w:val="0"/>
          <w:numId w:val="55"/>
        </w:numPr>
        <w:spacing w:after="0" w:afterAutospacing="0" w:before="0" w:beforeAutospacing="0" w:lineRule="auto"/>
        <w:ind w:left="720" w:hanging="360"/>
      </w:pPr>
      <w:r w:rsidDel="00000000" w:rsidR="00000000" w:rsidRPr="00000000">
        <w:rPr>
          <w:rtl w:val="0"/>
        </w:rPr>
        <w:t xml:space="preserve">Target AWS Account</w:t>
      </w:r>
    </w:p>
    <w:p w:rsidR="00000000" w:rsidDel="00000000" w:rsidP="00000000" w:rsidRDefault="00000000" w:rsidRPr="00000000" w14:paraId="0000090E">
      <w:pPr>
        <w:numPr>
          <w:ilvl w:val="0"/>
          <w:numId w:val="55"/>
        </w:numPr>
        <w:spacing w:after="0" w:afterAutospacing="0" w:before="0" w:beforeAutospacing="0" w:lineRule="auto"/>
        <w:ind w:left="720" w:hanging="360"/>
      </w:pPr>
      <w:r w:rsidDel="00000000" w:rsidR="00000000" w:rsidRPr="00000000">
        <w:rPr>
          <w:rtl w:val="0"/>
        </w:rPr>
        <w:t xml:space="preserve">Selected AWS Region(s)</w:t>
      </w:r>
    </w:p>
    <w:p w:rsidR="00000000" w:rsidDel="00000000" w:rsidP="00000000" w:rsidRDefault="00000000" w:rsidRPr="00000000" w14:paraId="0000090F">
      <w:pPr>
        <w:numPr>
          <w:ilvl w:val="0"/>
          <w:numId w:val="55"/>
        </w:numPr>
        <w:spacing w:after="0" w:afterAutospacing="0" w:before="0" w:beforeAutospacing="0" w:lineRule="auto"/>
        <w:ind w:left="720" w:hanging="360"/>
      </w:pPr>
      <w:r w:rsidDel="00000000" w:rsidR="00000000" w:rsidRPr="00000000">
        <w:rPr>
          <w:rtl w:val="0"/>
        </w:rPr>
        <w:t xml:space="preserve">Security Policies</w:t>
      </w:r>
    </w:p>
    <w:p w:rsidR="00000000" w:rsidDel="00000000" w:rsidP="00000000" w:rsidRDefault="00000000" w:rsidRPr="00000000" w14:paraId="00000910">
      <w:pPr>
        <w:numPr>
          <w:ilvl w:val="0"/>
          <w:numId w:val="55"/>
        </w:numPr>
        <w:spacing w:after="240" w:before="0" w:beforeAutospacing="0" w:lineRule="auto"/>
        <w:ind w:left="720" w:hanging="360"/>
      </w:pPr>
      <w:r w:rsidDel="00000000" w:rsidR="00000000" w:rsidRPr="00000000">
        <w:rPr>
          <w:rtl w:val="0"/>
        </w:rPr>
        <w:t xml:space="preserve">Compliance Rules</w:t>
      </w:r>
    </w:p>
    <w:p w:rsidR="00000000" w:rsidDel="00000000" w:rsidP="00000000" w:rsidRDefault="00000000" w:rsidRPr="00000000" w14:paraId="000009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2">
      <w:pPr>
        <w:pStyle w:val="Heading3"/>
        <w:keepNext w:val="0"/>
        <w:keepLines w:val="0"/>
        <w:rPr>
          <w:sz w:val="26"/>
          <w:szCs w:val="26"/>
        </w:rPr>
      </w:pPr>
      <w:bookmarkStart w:colFirst="0" w:colLast="0" w:name="_3wandjbkhcmv" w:id="249"/>
      <w:bookmarkEnd w:id="249"/>
      <w:r w:rsidDel="00000000" w:rsidR="00000000" w:rsidRPr="00000000">
        <w:rPr>
          <w:sz w:val="26"/>
          <w:szCs w:val="26"/>
          <w:rtl w:val="0"/>
        </w:rPr>
        <w:t xml:space="preserve">Output</w:t>
      </w:r>
    </w:p>
    <w:p w:rsidR="00000000" w:rsidDel="00000000" w:rsidP="00000000" w:rsidRDefault="00000000" w:rsidRPr="00000000" w14:paraId="00000913">
      <w:pPr>
        <w:numPr>
          <w:ilvl w:val="0"/>
          <w:numId w:val="59"/>
        </w:numPr>
        <w:spacing w:after="0" w:afterAutospacing="0" w:before="240" w:lineRule="auto"/>
        <w:ind w:left="720" w:hanging="360"/>
      </w:pPr>
      <w:r w:rsidDel="00000000" w:rsidR="00000000" w:rsidRPr="00000000">
        <w:rPr>
          <w:rtl w:val="0"/>
        </w:rPr>
        <w:t xml:space="preserve">Cloud Security Assessment Report</w:t>
      </w:r>
    </w:p>
    <w:p w:rsidR="00000000" w:rsidDel="00000000" w:rsidP="00000000" w:rsidRDefault="00000000" w:rsidRPr="00000000" w14:paraId="00000914">
      <w:pPr>
        <w:numPr>
          <w:ilvl w:val="0"/>
          <w:numId w:val="59"/>
        </w:numPr>
        <w:spacing w:after="0" w:afterAutospacing="0" w:before="0" w:beforeAutospacing="0" w:lineRule="auto"/>
        <w:ind w:left="720" w:hanging="360"/>
      </w:pPr>
      <w:r w:rsidDel="00000000" w:rsidR="00000000" w:rsidRPr="00000000">
        <w:rPr>
          <w:rtl w:val="0"/>
        </w:rPr>
        <w:t xml:space="preserve">Prioritized Risk Dashboard</w:t>
      </w:r>
    </w:p>
    <w:p w:rsidR="00000000" w:rsidDel="00000000" w:rsidP="00000000" w:rsidRDefault="00000000" w:rsidRPr="00000000" w14:paraId="00000915">
      <w:pPr>
        <w:numPr>
          <w:ilvl w:val="0"/>
          <w:numId w:val="59"/>
        </w:numPr>
        <w:spacing w:after="240" w:before="0" w:beforeAutospacing="0" w:lineRule="auto"/>
        <w:ind w:left="720" w:hanging="360"/>
      </w:pPr>
      <w:r w:rsidDel="00000000" w:rsidR="00000000" w:rsidRPr="00000000">
        <w:rPr>
          <w:rtl w:val="0"/>
        </w:rPr>
        <w:t xml:space="preserve">AI-Generated Recommendations</w:t>
      </w:r>
    </w:p>
    <w:p w:rsidR="00000000" w:rsidDel="00000000" w:rsidP="00000000" w:rsidRDefault="00000000" w:rsidRPr="00000000" w14:paraId="000009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7">
      <w:pPr>
        <w:pStyle w:val="Heading2"/>
        <w:keepNext w:val="0"/>
        <w:keepLines w:val="0"/>
        <w:spacing w:line="300" w:lineRule="auto"/>
        <w:rPr>
          <w:rFonts w:ascii="Roboto" w:cs="Roboto" w:eastAsia="Roboto" w:hAnsi="Roboto"/>
          <w:color w:val="212121"/>
          <w:sz w:val="34"/>
          <w:szCs w:val="34"/>
        </w:rPr>
      </w:pPr>
      <w:bookmarkStart w:colFirst="0" w:colLast="0" w:name="_5hte6agty3m0" w:id="250"/>
      <w:bookmarkEnd w:id="250"/>
      <w:r w:rsidDel="00000000" w:rsidR="00000000" w:rsidRPr="00000000">
        <w:rPr>
          <w:rFonts w:ascii="Roboto" w:cs="Roboto" w:eastAsia="Roboto" w:hAnsi="Roboto"/>
          <w:color w:val="212121"/>
          <w:sz w:val="34"/>
          <w:szCs w:val="34"/>
          <w:rtl w:val="0"/>
        </w:rPr>
        <w:t xml:space="preserve">Pseudocode</w:t>
      </w:r>
    </w:p>
    <w:p w:rsidR="00000000" w:rsidDel="00000000" w:rsidP="00000000" w:rsidRDefault="00000000" w:rsidRPr="00000000" w14:paraId="00000918">
      <w:pPr>
        <w:rPr/>
      </w:pPr>
      <w:r w:rsidDel="00000000" w:rsidR="00000000" w:rsidRPr="00000000">
        <w:rPr>
          <w:rtl w:val="0"/>
        </w:rPr>
        <w:t xml:space="preserve">Algorithm 11.2 Complete CloudSentinel AI Workflow</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Input:</w:t>
      </w:r>
    </w:p>
    <w:p w:rsidR="00000000" w:rsidDel="00000000" w:rsidP="00000000" w:rsidRDefault="00000000" w:rsidRPr="00000000" w14:paraId="0000091B">
      <w:pPr>
        <w:rPr/>
      </w:pPr>
      <w:r w:rsidDel="00000000" w:rsidR="00000000" w:rsidRPr="00000000">
        <w:rPr>
          <w:rtl w:val="0"/>
        </w:rPr>
        <w:t xml:space="preserve">    AWS Credentials</w:t>
      </w:r>
    </w:p>
    <w:p w:rsidR="00000000" w:rsidDel="00000000" w:rsidP="00000000" w:rsidRDefault="00000000" w:rsidRPr="00000000" w14:paraId="0000091C">
      <w:pPr>
        <w:rPr/>
      </w:pPr>
      <w:r w:rsidDel="00000000" w:rsidR="00000000" w:rsidRPr="00000000">
        <w:rPr>
          <w:rtl w:val="0"/>
        </w:rPr>
        <w:t xml:space="preserve">    Target AWS Account</w:t>
      </w:r>
    </w:p>
    <w:p w:rsidR="00000000" w:rsidDel="00000000" w:rsidP="00000000" w:rsidRDefault="00000000" w:rsidRPr="00000000" w14:paraId="0000091D">
      <w:pPr>
        <w:rPr/>
      </w:pPr>
      <w:r w:rsidDel="00000000" w:rsidR="00000000" w:rsidRPr="00000000">
        <w:rPr>
          <w:rtl w:val="0"/>
        </w:rPr>
        <w:t xml:space="preserve">    AWS Region(s)</w:t>
      </w:r>
    </w:p>
    <w:p w:rsidR="00000000" w:rsidDel="00000000" w:rsidP="00000000" w:rsidRDefault="00000000" w:rsidRPr="00000000" w14:paraId="0000091E">
      <w:pPr>
        <w:rPr/>
      </w:pPr>
      <w:r w:rsidDel="00000000" w:rsidR="00000000" w:rsidRPr="00000000">
        <w:rPr>
          <w:rtl w:val="0"/>
        </w:rPr>
        <w:t xml:space="preserve">    Security Policies</w:t>
      </w:r>
    </w:p>
    <w:p w:rsidR="00000000" w:rsidDel="00000000" w:rsidP="00000000" w:rsidRDefault="00000000" w:rsidRPr="00000000" w14:paraId="0000091F">
      <w:pPr>
        <w:rPr/>
      </w:pPr>
      <w:r w:rsidDel="00000000" w:rsidR="00000000" w:rsidRPr="00000000">
        <w:rPr>
          <w:rtl w:val="0"/>
        </w:rPr>
        <w:t xml:space="preserve">    Compliance Rules</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Output:</w:t>
      </w:r>
    </w:p>
    <w:p w:rsidR="00000000" w:rsidDel="00000000" w:rsidP="00000000" w:rsidRDefault="00000000" w:rsidRPr="00000000" w14:paraId="00000922">
      <w:pPr>
        <w:rPr/>
      </w:pPr>
      <w:r w:rsidDel="00000000" w:rsidR="00000000" w:rsidRPr="00000000">
        <w:rPr>
          <w:rtl w:val="0"/>
        </w:rPr>
        <w:t xml:space="preserve">    Security Assessment Report</w:t>
      </w:r>
    </w:p>
    <w:p w:rsidR="00000000" w:rsidDel="00000000" w:rsidP="00000000" w:rsidRDefault="00000000" w:rsidRPr="00000000" w14:paraId="00000923">
      <w:pPr>
        <w:rPr/>
      </w:pPr>
      <w:r w:rsidDel="00000000" w:rsidR="00000000" w:rsidRPr="00000000">
        <w:rPr>
          <w:rtl w:val="0"/>
        </w:rPr>
        <w:t xml:space="preserve">    Risk Dashboard</w:t>
      </w:r>
    </w:p>
    <w:p w:rsidR="00000000" w:rsidDel="00000000" w:rsidP="00000000" w:rsidRDefault="00000000" w:rsidRPr="00000000" w14:paraId="00000924">
      <w:pPr>
        <w:rPr/>
      </w:pPr>
      <w:r w:rsidDel="00000000" w:rsidR="00000000" w:rsidRPr="00000000">
        <w:rPr>
          <w:rtl w:val="0"/>
        </w:rPr>
        <w:t xml:space="preserve">    AI Recommendations</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1. Authenticate with the target AWS account.</w:t>
      </w:r>
    </w:p>
    <w:p w:rsidR="00000000" w:rsidDel="00000000" w:rsidP="00000000" w:rsidRDefault="00000000" w:rsidRPr="00000000" w14:paraId="00000927">
      <w:pPr>
        <w:rPr/>
      </w:pPr>
      <w:r w:rsidDel="00000000" w:rsidR="00000000" w:rsidRPr="00000000">
        <w:rPr>
          <w:rtl w:val="0"/>
        </w:rPr>
        <w:t xml:space="preserve">2. Execute Algorithm 5.1 to discover cloud assets.</w:t>
      </w:r>
    </w:p>
    <w:p w:rsidR="00000000" w:rsidDel="00000000" w:rsidP="00000000" w:rsidRDefault="00000000" w:rsidRPr="00000000" w14:paraId="00000928">
      <w:pPr>
        <w:rPr/>
      </w:pPr>
      <w:r w:rsidDel="00000000" w:rsidR="00000000" w:rsidRPr="00000000">
        <w:rPr>
          <w:rtl w:val="0"/>
        </w:rPr>
        <w:t xml:space="preserve">3. Execute Algorithm 5.2 to analyze security configurations.</w:t>
      </w:r>
    </w:p>
    <w:p w:rsidR="00000000" w:rsidDel="00000000" w:rsidP="00000000" w:rsidRDefault="00000000" w:rsidRPr="00000000" w14:paraId="00000929">
      <w:pPr>
        <w:rPr/>
      </w:pPr>
      <w:r w:rsidDel="00000000" w:rsidR="00000000" w:rsidRPr="00000000">
        <w:rPr>
          <w:rtl w:val="0"/>
        </w:rPr>
        <w:t xml:space="preserve">4. Execute Algorithm 6.1 to construct the cloud knowledge graph.</w:t>
      </w:r>
    </w:p>
    <w:p w:rsidR="00000000" w:rsidDel="00000000" w:rsidP="00000000" w:rsidRDefault="00000000" w:rsidRPr="00000000" w14:paraId="0000092A">
      <w:pPr>
        <w:rPr/>
      </w:pPr>
      <w:r w:rsidDel="00000000" w:rsidR="00000000" w:rsidRPr="00000000">
        <w:rPr>
          <w:rtl w:val="0"/>
        </w:rPr>
        <w:t xml:space="preserve">5. Execute Algorithm 9.1 to generate attack graphs.</w:t>
      </w:r>
    </w:p>
    <w:p w:rsidR="00000000" w:rsidDel="00000000" w:rsidP="00000000" w:rsidRDefault="00000000" w:rsidRPr="00000000" w14:paraId="0000092B">
      <w:pPr>
        <w:rPr/>
      </w:pPr>
      <w:r w:rsidDel="00000000" w:rsidR="00000000" w:rsidRPr="00000000">
        <w:rPr>
          <w:rtl w:val="0"/>
        </w:rPr>
        <w:t xml:space="preserve">6. Execute Algorithm 9.2 to compute Context-Aware Risk Scores.</w:t>
      </w:r>
    </w:p>
    <w:p w:rsidR="00000000" w:rsidDel="00000000" w:rsidP="00000000" w:rsidRDefault="00000000" w:rsidRPr="00000000" w14:paraId="0000092C">
      <w:pPr>
        <w:rPr/>
      </w:pPr>
      <w:r w:rsidDel="00000000" w:rsidR="00000000" w:rsidRPr="00000000">
        <w:rPr>
          <w:rtl w:val="0"/>
        </w:rPr>
        <w:t xml:space="preserve">7. Execute Algorithm 11.1 to generate explainable AI recommendations.</w:t>
      </w:r>
    </w:p>
    <w:p w:rsidR="00000000" w:rsidDel="00000000" w:rsidP="00000000" w:rsidRDefault="00000000" w:rsidRPr="00000000" w14:paraId="0000092D">
      <w:pPr>
        <w:rPr/>
      </w:pPr>
      <w:r w:rsidDel="00000000" w:rsidR="00000000" w:rsidRPr="00000000">
        <w:rPr>
          <w:rtl w:val="0"/>
        </w:rPr>
        <w:t xml:space="preserve">8. Aggregate all findings and recommendations.</w:t>
      </w:r>
    </w:p>
    <w:p w:rsidR="00000000" w:rsidDel="00000000" w:rsidP="00000000" w:rsidRDefault="00000000" w:rsidRPr="00000000" w14:paraId="0000092E">
      <w:pPr>
        <w:rPr/>
      </w:pPr>
      <w:r w:rsidDel="00000000" w:rsidR="00000000" w:rsidRPr="00000000">
        <w:rPr>
          <w:rtl w:val="0"/>
        </w:rPr>
        <w:t xml:space="preserve">9. Generate the final security assessment report.</w:t>
      </w:r>
    </w:p>
    <w:p w:rsidR="00000000" w:rsidDel="00000000" w:rsidP="00000000" w:rsidRDefault="00000000" w:rsidRPr="00000000" w14:paraId="0000092F">
      <w:pPr>
        <w:rPr/>
      </w:pPr>
      <w:r w:rsidDel="00000000" w:rsidR="00000000" w:rsidRPr="00000000">
        <w:rPr>
          <w:rtl w:val="0"/>
        </w:rPr>
        <w:t xml:space="preserve">10. Update the security dashboard.</w:t>
      </w:r>
    </w:p>
    <w:p w:rsidR="00000000" w:rsidDel="00000000" w:rsidP="00000000" w:rsidRDefault="00000000" w:rsidRPr="00000000" w14:paraId="00000930">
      <w:pPr>
        <w:rPr/>
      </w:pPr>
      <w:r w:rsidDel="00000000" w:rsidR="00000000" w:rsidRPr="00000000">
        <w:rPr>
          <w:rtl w:val="0"/>
        </w:rPr>
        <w:t xml:space="preserve">11. Return the report, dashboard, and AI recommendations.</w:t>
      </w:r>
    </w:p>
    <w:p w:rsidR="00000000" w:rsidDel="00000000" w:rsidP="00000000" w:rsidRDefault="00000000" w:rsidRPr="00000000" w14:paraId="000009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2">
      <w:pPr>
        <w:pStyle w:val="Heading2"/>
        <w:keepNext w:val="0"/>
        <w:keepLines w:val="0"/>
        <w:spacing w:line="300" w:lineRule="auto"/>
        <w:rPr>
          <w:rFonts w:ascii="Roboto" w:cs="Roboto" w:eastAsia="Roboto" w:hAnsi="Roboto"/>
          <w:color w:val="212121"/>
          <w:sz w:val="34"/>
          <w:szCs w:val="34"/>
        </w:rPr>
      </w:pPr>
      <w:bookmarkStart w:colFirst="0" w:colLast="0" w:name="_sb6p3v34en8n" w:id="251"/>
      <w:bookmarkEnd w:id="251"/>
      <w:r w:rsidDel="00000000" w:rsidR="00000000" w:rsidRPr="00000000">
        <w:rPr>
          <w:rFonts w:ascii="Roboto" w:cs="Roboto" w:eastAsia="Roboto" w:hAnsi="Roboto"/>
          <w:color w:val="212121"/>
          <w:sz w:val="34"/>
          <w:szCs w:val="34"/>
          <w:rtl w:val="0"/>
        </w:rPr>
        <w:t xml:space="preserve">Time Complexity</w:t>
      </w:r>
    </w:p>
    <w:p w:rsidR="00000000" w:rsidDel="00000000" w:rsidP="00000000" w:rsidRDefault="00000000" w:rsidRPr="00000000" w14:paraId="00000933">
      <w:pPr>
        <w:spacing w:after="240" w:before="240" w:lineRule="auto"/>
        <w:rPr/>
      </w:pPr>
      <w:r w:rsidDel="00000000" w:rsidR="00000000" w:rsidRPr="00000000">
        <w:rPr>
          <w:rtl w:val="0"/>
        </w:rPr>
        <w:t xml:space="preserve">The overall time complexity is determined by the combined execution of the framework's modules:</w:t>
      </w:r>
    </w:p>
    <w:p w:rsidR="00000000" w:rsidDel="00000000" w:rsidP="00000000" w:rsidRDefault="00000000" w:rsidRPr="00000000" w14:paraId="00000934">
      <w:pPr>
        <w:rPr/>
      </w:pPr>
      <w:r w:rsidDel="00000000" w:rsidR="00000000" w:rsidRPr="00000000">
        <w:rPr>
          <w:rtl w:val="0"/>
        </w:rPr>
        <w:t xml:space="preserve">O(nm+V+E+flog⁡f)O(nm + V + E + f \log f)O(nm+V+E+flogf)</w:t>
      </w:r>
    </w:p>
    <w:p w:rsidR="00000000" w:rsidDel="00000000" w:rsidP="00000000" w:rsidRDefault="00000000" w:rsidRPr="00000000" w14:paraId="00000935">
      <w:pPr>
        <w:spacing w:after="240" w:before="240" w:lineRule="auto"/>
        <w:rPr/>
      </w:pPr>
      <w:r w:rsidDel="00000000" w:rsidR="00000000" w:rsidRPr="00000000">
        <w:rPr>
          <w:rtl w:val="0"/>
        </w:rPr>
        <w:t xml:space="preserve">where:</w:t>
      </w:r>
    </w:p>
    <w:p w:rsidR="00000000" w:rsidDel="00000000" w:rsidP="00000000" w:rsidRDefault="00000000" w:rsidRPr="00000000" w14:paraId="00000936">
      <w:pPr>
        <w:numPr>
          <w:ilvl w:val="0"/>
          <w:numId w:val="35"/>
        </w:numPr>
        <w:spacing w:after="0" w:afterAutospacing="0" w:before="240" w:lineRule="auto"/>
        <w:ind w:left="720" w:hanging="360"/>
      </w:pPr>
      <w:r w:rsidDel="00000000" w:rsidR="00000000" w:rsidRPr="00000000">
        <w:rPr>
          <w:rtl w:val="0"/>
        </w:rPr>
        <w:t xml:space="preserve">nnn = Number of cloud resources</w:t>
      </w:r>
    </w:p>
    <w:p w:rsidR="00000000" w:rsidDel="00000000" w:rsidP="00000000" w:rsidRDefault="00000000" w:rsidRPr="00000000" w14:paraId="00000937">
      <w:pPr>
        <w:numPr>
          <w:ilvl w:val="0"/>
          <w:numId w:val="35"/>
        </w:numPr>
        <w:spacing w:after="0" w:afterAutospacing="0" w:before="0" w:beforeAutospacing="0" w:lineRule="auto"/>
        <w:ind w:left="720" w:hanging="360"/>
      </w:pPr>
      <w:r w:rsidDel="00000000" w:rsidR="00000000" w:rsidRPr="00000000">
        <w:rPr>
          <w:rtl w:val="0"/>
        </w:rPr>
        <w:t xml:space="preserve">mmm = Number of security rules evaluated per resource</w:t>
      </w:r>
    </w:p>
    <w:p w:rsidR="00000000" w:rsidDel="00000000" w:rsidP="00000000" w:rsidRDefault="00000000" w:rsidRPr="00000000" w14:paraId="00000938">
      <w:pPr>
        <w:numPr>
          <w:ilvl w:val="0"/>
          <w:numId w:val="35"/>
        </w:numPr>
        <w:spacing w:after="0" w:afterAutospacing="0" w:before="0" w:beforeAutospacing="0" w:lineRule="auto"/>
        <w:ind w:left="720" w:hanging="360"/>
      </w:pPr>
      <w:r w:rsidDel="00000000" w:rsidR="00000000" w:rsidRPr="00000000">
        <w:rPr>
          <w:rtl w:val="0"/>
        </w:rPr>
        <w:t xml:space="preserve">VVV = Number of graph nodes</w:t>
      </w:r>
    </w:p>
    <w:p w:rsidR="00000000" w:rsidDel="00000000" w:rsidP="00000000" w:rsidRDefault="00000000" w:rsidRPr="00000000" w14:paraId="00000939">
      <w:pPr>
        <w:numPr>
          <w:ilvl w:val="0"/>
          <w:numId w:val="35"/>
        </w:numPr>
        <w:spacing w:after="0" w:afterAutospacing="0" w:before="0" w:beforeAutospacing="0" w:lineRule="auto"/>
        <w:ind w:left="720" w:hanging="360"/>
      </w:pPr>
      <w:r w:rsidDel="00000000" w:rsidR="00000000" w:rsidRPr="00000000">
        <w:rPr>
          <w:rtl w:val="0"/>
        </w:rPr>
        <w:t xml:space="preserve">EEE = Number of graph relationships</w:t>
      </w:r>
    </w:p>
    <w:p w:rsidR="00000000" w:rsidDel="00000000" w:rsidP="00000000" w:rsidRDefault="00000000" w:rsidRPr="00000000" w14:paraId="0000093A">
      <w:pPr>
        <w:numPr>
          <w:ilvl w:val="0"/>
          <w:numId w:val="35"/>
        </w:numPr>
        <w:spacing w:after="240" w:before="0" w:beforeAutospacing="0" w:lineRule="auto"/>
        <w:ind w:left="720" w:hanging="360"/>
      </w:pPr>
      <w:r w:rsidDel="00000000" w:rsidR="00000000" w:rsidRPr="00000000">
        <w:rPr>
          <w:rtl w:val="0"/>
        </w:rPr>
        <w:t xml:space="preserve">fff = Number of detected security findings</w:t>
      </w:r>
    </w:p>
    <w:p w:rsidR="00000000" w:rsidDel="00000000" w:rsidP="00000000" w:rsidRDefault="00000000" w:rsidRPr="00000000" w14:paraId="000009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C">
      <w:pPr>
        <w:pStyle w:val="Heading2"/>
        <w:keepNext w:val="0"/>
        <w:keepLines w:val="0"/>
        <w:spacing w:line="300" w:lineRule="auto"/>
        <w:rPr>
          <w:rFonts w:ascii="Roboto" w:cs="Roboto" w:eastAsia="Roboto" w:hAnsi="Roboto"/>
          <w:color w:val="212121"/>
          <w:sz w:val="34"/>
          <w:szCs w:val="34"/>
        </w:rPr>
      </w:pPr>
      <w:bookmarkStart w:colFirst="0" w:colLast="0" w:name="_ktjy7ye8lmft" w:id="252"/>
      <w:bookmarkEnd w:id="252"/>
      <w:r w:rsidDel="00000000" w:rsidR="00000000" w:rsidRPr="00000000">
        <w:rPr>
          <w:rFonts w:ascii="Roboto" w:cs="Roboto" w:eastAsia="Roboto" w:hAnsi="Roboto"/>
          <w:color w:val="212121"/>
          <w:sz w:val="34"/>
          <w:szCs w:val="34"/>
          <w:rtl w:val="0"/>
        </w:rPr>
        <w:t xml:space="preserve">Space Complexity</w:t>
      </w:r>
    </w:p>
    <w:p w:rsidR="00000000" w:rsidDel="00000000" w:rsidP="00000000" w:rsidRDefault="00000000" w:rsidRPr="00000000" w14:paraId="0000093D">
      <w:pPr>
        <w:rPr/>
      </w:pPr>
      <w:r w:rsidDel="00000000" w:rsidR="00000000" w:rsidRPr="00000000">
        <w:rPr>
          <w:rtl w:val="0"/>
        </w:rPr>
        <w:t xml:space="preserve">O(V+E+f)O(V + E + f)O(V+E+f)</w:t>
      </w:r>
    </w:p>
    <w:p w:rsidR="00000000" w:rsidDel="00000000" w:rsidP="00000000" w:rsidRDefault="00000000" w:rsidRPr="00000000" w14:paraId="0000093E">
      <w:pPr>
        <w:spacing w:after="240" w:before="240" w:lineRule="auto"/>
        <w:rPr/>
      </w:pPr>
      <w:r w:rsidDel="00000000" w:rsidR="00000000" w:rsidRPr="00000000">
        <w:rPr>
          <w:rtl w:val="0"/>
        </w:rPr>
        <w:t xml:space="preserve">where:</w:t>
      </w:r>
    </w:p>
    <w:p w:rsidR="00000000" w:rsidDel="00000000" w:rsidP="00000000" w:rsidRDefault="00000000" w:rsidRPr="00000000" w14:paraId="0000093F">
      <w:pPr>
        <w:numPr>
          <w:ilvl w:val="0"/>
          <w:numId w:val="40"/>
        </w:numPr>
        <w:spacing w:after="0" w:afterAutospacing="0" w:before="240" w:lineRule="auto"/>
        <w:ind w:left="720" w:hanging="360"/>
      </w:pPr>
      <w:r w:rsidDel="00000000" w:rsidR="00000000" w:rsidRPr="00000000">
        <w:rPr>
          <w:rtl w:val="0"/>
        </w:rPr>
        <w:t xml:space="preserve">VVV = Number of graph nodes</w:t>
      </w:r>
    </w:p>
    <w:p w:rsidR="00000000" w:rsidDel="00000000" w:rsidP="00000000" w:rsidRDefault="00000000" w:rsidRPr="00000000" w14:paraId="00000940">
      <w:pPr>
        <w:numPr>
          <w:ilvl w:val="0"/>
          <w:numId w:val="40"/>
        </w:numPr>
        <w:spacing w:after="0" w:afterAutospacing="0" w:before="0" w:beforeAutospacing="0" w:lineRule="auto"/>
        <w:ind w:left="720" w:hanging="360"/>
      </w:pPr>
      <w:r w:rsidDel="00000000" w:rsidR="00000000" w:rsidRPr="00000000">
        <w:rPr>
          <w:rtl w:val="0"/>
        </w:rPr>
        <w:t xml:space="preserve">EEE = Number of graph relationships</w:t>
      </w:r>
    </w:p>
    <w:p w:rsidR="00000000" w:rsidDel="00000000" w:rsidP="00000000" w:rsidRDefault="00000000" w:rsidRPr="00000000" w14:paraId="00000941">
      <w:pPr>
        <w:numPr>
          <w:ilvl w:val="0"/>
          <w:numId w:val="40"/>
        </w:numPr>
        <w:spacing w:after="240" w:before="0" w:beforeAutospacing="0" w:lineRule="auto"/>
        <w:ind w:left="720" w:hanging="360"/>
      </w:pPr>
      <w:r w:rsidDel="00000000" w:rsidR="00000000" w:rsidRPr="00000000">
        <w:rPr>
          <w:rtl w:val="0"/>
        </w:rPr>
        <w:t xml:space="preserve">fff = Number of detected security findings</w:t>
      </w:r>
    </w:p>
    <w:p w:rsidR="00000000" w:rsidDel="00000000" w:rsidP="00000000" w:rsidRDefault="00000000" w:rsidRPr="00000000" w14:paraId="000009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3">
      <w:pPr>
        <w:pStyle w:val="Heading2"/>
        <w:keepNext w:val="0"/>
        <w:keepLines w:val="0"/>
        <w:spacing w:line="300" w:lineRule="auto"/>
        <w:rPr>
          <w:rFonts w:ascii="Roboto" w:cs="Roboto" w:eastAsia="Roboto" w:hAnsi="Roboto"/>
          <w:color w:val="212121"/>
          <w:sz w:val="34"/>
          <w:szCs w:val="34"/>
        </w:rPr>
      </w:pPr>
      <w:bookmarkStart w:colFirst="0" w:colLast="0" w:name="_3521g6b3abc7" w:id="253"/>
      <w:bookmarkEnd w:id="253"/>
      <w:r w:rsidDel="00000000" w:rsidR="00000000" w:rsidRPr="00000000">
        <w:rPr>
          <w:rFonts w:ascii="Roboto" w:cs="Roboto" w:eastAsia="Roboto" w:hAnsi="Roboto"/>
          <w:color w:val="212121"/>
          <w:sz w:val="34"/>
          <w:szCs w:val="34"/>
          <w:rtl w:val="0"/>
        </w:rPr>
        <w:t xml:space="preserve">Algorithm Description</w:t>
      </w:r>
    </w:p>
    <w:p w:rsidR="00000000" w:rsidDel="00000000" w:rsidP="00000000" w:rsidRDefault="00000000" w:rsidRPr="00000000" w14:paraId="00000944">
      <w:pPr>
        <w:spacing w:after="240" w:before="240" w:lineRule="auto"/>
        <w:rPr/>
      </w:pPr>
      <w:r w:rsidDel="00000000" w:rsidR="00000000" w:rsidRPr="00000000">
        <w:rPr>
          <w:rtl w:val="0"/>
        </w:rPr>
        <w:t xml:space="preserve">The Complete CloudSentinel AI Workflow orchestrates all framework modules into a unified security assessment pipeline. The process begins with cloud asset discovery and security configuration analysis, followed by the construction of a knowledge graph representing cloud resources and their relationships. The framework then generates attack graphs to identify exploitable attack paths, computes Context-Aware Risk Scores to prioritize findings, and finally produces explainable AI-generated remediation recommendations. The outputs are consolidated into a comprehensive security assessment report and visualized through an interactive dashboard.</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Merriweather">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Nova Mono">
    <w:embedRegular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12121"/>
        <w:sz w:val="24"/>
        <w:szCs w:val="24"/>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erriweather" w:cs="Merriweather" w:eastAsia="Merriweather" w:hAnsi="Merriweather"/>
      <w:b w:val="1"/>
      <w:bCs w:val="1"/>
      <w:i w:val="0"/>
      <w:iCs w:val="0"/>
      <w:color w:val="1a237e"/>
      <w:sz w:val="40"/>
      <w:szCs w:val="40"/>
    </w:rPr>
  </w:style>
  <w:style w:type="paragraph" w:styleId="Heading2">
    <w:name w:val="heading 2"/>
    <w:basedOn w:val="Normal"/>
    <w:next w:val="Normal"/>
    <w:pPr>
      <w:keepNext w:val="1"/>
      <w:keepLines w:val="1"/>
      <w:pageBreakBefore w:val="0"/>
      <w:spacing w:after="80" w:before="360" w:line="288" w:lineRule="auto"/>
    </w:pPr>
    <w:rPr>
      <w:rFonts w:ascii="Merriweather" w:cs="Merriweather" w:eastAsia="Merriweather" w:hAnsi="Merriweather"/>
      <w:b w:val="1"/>
      <w:bCs w:val="1"/>
      <w:i w:val="0"/>
      <w:iCs w:val="0"/>
      <w:color w:val="283593"/>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erriweather" w:cs="Merriweather" w:eastAsia="Merriweather" w:hAnsi="Merriweather"/>
      <w:b w:val="1"/>
      <w:bCs w:val="1"/>
      <w:i w:val="0"/>
      <w:iCs w:val="0"/>
      <w:color w:val="1a237e"/>
      <w:sz w:val="52"/>
      <w:szCs w:val="52"/>
    </w:rPr>
  </w:style>
  <w:style w:type="paragraph" w:styleId="Subtitle">
    <w:name w:val="Subtitle"/>
    <w:basedOn w:val="Normal"/>
    <w:next w:val="Normal"/>
    <w:pPr>
      <w:keepNext w:val="1"/>
      <w:keepLines w:val="1"/>
      <w:pageBreakBefore w:val="0"/>
      <w:spacing w:after="80" w:before="360" w:line="240" w:lineRule="auto"/>
    </w:pPr>
    <w:rPr>
      <w:rFonts w:ascii="Roboto" w:cs="Roboto" w:eastAsia="Roboto" w:hAnsi="Roboto"/>
      <w:b w:val="0"/>
      <w:bCs w:val="0"/>
      <w:i w:val="1"/>
      <w:iCs w:val="1"/>
      <w:color w:val="5c6bc0"/>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RobotoMono-boldItalic.ttf"/><Relationship Id="rId10" Type="http://schemas.openxmlformats.org/officeDocument/2006/relationships/font" Target="fonts/RobotoMono-italic.ttf"/><Relationship Id="rId13" Type="http://schemas.openxmlformats.org/officeDocument/2006/relationships/font" Target="fonts/Merriweather-bold.ttf"/><Relationship Id="rId12" Type="http://schemas.openxmlformats.org/officeDocument/2006/relationships/font" Target="fonts/Merriweather-regular.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obotoMono-bold.ttf"/><Relationship Id="rId15" Type="http://schemas.openxmlformats.org/officeDocument/2006/relationships/font" Target="fonts/Merriweather-boldItalic.ttf"/><Relationship Id="rId14" Type="http://schemas.openxmlformats.org/officeDocument/2006/relationships/font" Target="fonts/Merriweather-italic.ttf"/><Relationship Id="rId16" Type="http://schemas.openxmlformats.org/officeDocument/2006/relationships/font" Target="fonts/NovaMono-regular.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