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640F" w14:textId="65C21005" w:rsidR="00B45917" w:rsidRDefault="00B45917">
      <w:r>
        <w:t>Hi Class,</w:t>
      </w:r>
    </w:p>
    <w:p w14:paraId="60ED7318" w14:textId="749C4473" w:rsidR="00B45917" w:rsidRDefault="00B45917">
      <w:r>
        <w:t xml:space="preserve">Here is this </w:t>
      </w:r>
      <w:r w:rsidR="00875E89">
        <w:t>week’s</w:t>
      </w:r>
      <w:r>
        <w:t xml:space="preserve"> interactive assignment. </w:t>
      </w:r>
    </w:p>
    <w:p w14:paraId="763EF6BF" w14:textId="77777777" w:rsidR="00B45917" w:rsidRDefault="00B45917"/>
    <w:p w14:paraId="26219B56" w14:textId="7DE28616" w:rsidR="005E7FDA" w:rsidRDefault="00B45917">
      <w:r w:rsidRPr="00B45917">
        <w:t>8.1. Is it possible to begin coding immediately after a requirements model has been created? Explain your answer, and then argue the counterpoint.</w:t>
      </w:r>
    </w:p>
    <w:p w14:paraId="7521A2D3" w14:textId="473146AC" w:rsidR="00B45917" w:rsidRDefault="004E23C4">
      <w:r>
        <w:t xml:space="preserve">Yes, coding can begin </w:t>
      </w:r>
      <w:r w:rsidR="00BD7901">
        <w:t>after requirements model has been created</w:t>
      </w:r>
      <w:r w:rsidR="00D46395">
        <w:t xml:space="preserve">. The analysis model will </w:t>
      </w:r>
      <w:r w:rsidR="00966411">
        <w:t>allow you to elaborate on basic requirements established during the inception, elicitation, and negotiation tasks that are part of requirements engineering. No, you cannot be</w:t>
      </w:r>
      <w:r w:rsidR="00DB5820">
        <w:t>gin</w:t>
      </w:r>
      <w:r w:rsidR="00966411">
        <w:t xml:space="preserve"> coding, not until the requirements model has been created. This is due to the inception, </w:t>
      </w:r>
      <w:r w:rsidR="00DB5820">
        <w:t>elicitation,</w:t>
      </w:r>
      <w:r w:rsidR="00966411">
        <w:t xml:space="preserve"> and negotiation tasks</w:t>
      </w:r>
      <w:r w:rsidR="00DB5820">
        <w:t xml:space="preserve"> have been complete. This allows for a better product</w:t>
      </w:r>
      <w:r w:rsidR="00FD004B">
        <w:t>.</w:t>
      </w:r>
    </w:p>
    <w:p w14:paraId="44DECF9D" w14:textId="32CF839E" w:rsidR="00B45917" w:rsidRDefault="00B45917"/>
    <w:p w14:paraId="5DF9061C" w14:textId="356C457A" w:rsidR="00B45917" w:rsidRDefault="00B45917"/>
    <w:p w14:paraId="15B222FA" w14:textId="6E60040B" w:rsidR="00B45917" w:rsidRDefault="00B45917">
      <w:r w:rsidRPr="00B45917">
        <w:t>8.2. An analysis rule of thumb is that the model “should focus on requirements that are visible within the problem or business domain.” What types of requirements are not visible in these domains? Provide a few examples.</w:t>
      </w:r>
    </w:p>
    <w:p w14:paraId="7487FDDF" w14:textId="26282445" w:rsidR="00875E89" w:rsidRDefault="00B35524">
      <w:r>
        <w:t xml:space="preserve">Functional and non-functional requirements are visible with the problem or business domain. The types of requirements that are not visible in these domains are, </w:t>
      </w:r>
      <w:r w:rsidR="00FD004B">
        <w:t>infrastructure requirements, functions required to manage global data, ones that implement network communications and user interface.</w:t>
      </w:r>
    </w:p>
    <w:p w14:paraId="07204B32" w14:textId="36ADB36E" w:rsidR="00875E89" w:rsidRDefault="00875E89"/>
    <w:p w14:paraId="40C94220" w14:textId="2377C044" w:rsidR="00D46395" w:rsidRDefault="00D46395"/>
    <w:p w14:paraId="4417A96D" w14:textId="5ACB8154" w:rsidR="00DB5820" w:rsidRDefault="00DB5820"/>
    <w:p w14:paraId="4C2D5F56" w14:textId="051794C2" w:rsidR="00DB5820" w:rsidRDefault="00E52F86">
      <w:r>
        <w:t>Alex</w:t>
      </w:r>
    </w:p>
    <w:p w14:paraId="776ABE14" w14:textId="77777777" w:rsidR="00DB5820" w:rsidRDefault="00DB5820"/>
    <w:p w14:paraId="754C46FC" w14:textId="0A4C289D" w:rsidR="00875E89" w:rsidRDefault="00875E89"/>
    <w:p w14:paraId="6DB06580" w14:textId="77777777" w:rsidR="00875E89" w:rsidRDefault="00875E89"/>
    <w:sectPr w:rsidR="0087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17"/>
    <w:rsid w:val="000A6433"/>
    <w:rsid w:val="004E23C4"/>
    <w:rsid w:val="0051544B"/>
    <w:rsid w:val="00875E89"/>
    <w:rsid w:val="00966411"/>
    <w:rsid w:val="00B15259"/>
    <w:rsid w:val="00B35524"/>
    <w:rsid w:val="00B45917"/>
    <w:rsid w:val="00BD7901"/>
    <w:rsid w:val="00C47EC9"/>
    <w:rsid w:val="00D46395"/>
    <w:rsid w:val="00DB5820"/>
    <w:rsid w:val="00E52F86"/>
    <w:rsid w:val="00FD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B9D7"/>
  <w15:chartTrackingRefBased/>
  <w15:docId w15:val="{092D62B7-C3E7-4B57-8FF0-BD727447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61741">
      <w:bodyDiv w:val="1"/>
      <w:marLeft w:val="0"/>
      <w:marRight w:val="0"/>
      <w:marTop w:val="0"/>
      <w:marBottom w:val="0"/>
      <w:divBdr>
        <w:top w:val="none" w:sz="0" w:space="0" w:color="auto"/>
        <w:left w:val="none" w:sz="0" w:space="0" w:color="auto"/>
        <w:bottom w:val="none" w:sz="0" w:space="0" w:color="auto"/>
        <w:right w:val="none" w:sz="0" w:space="0" w:color="auto"/>
      </w:divBdr>
    </w:div>
    <w:div w:id="919798485">
      <w:bodyDiv w:val="1"/>
      <w:marLeft w:val="0"/>
      <w:marRight w:val="0"/>
      <w:marTop w:val="0"/>
      <w:marBottom w:val="0"/>
      <w:divBdr>
        <w:top w:val="none" w:sz="0" w:space="0" w:color="auto"/>
        <w:left w:val="none" w:sz="0" w:space="0" w:color="auto"/>
        <w:bottom w:val="none" w:sz="0" w:space="0" w:color="auto"/>
        <w:right w:val="none" w:sz="0" w:space="0" w:color="auto"/>
      </w:divBdr>
    </w:div>
    <w:div w:id="1710375067">
      <w:bodyDiv w:val="1"/>
      <w:marLeft w:val="0"/>
      <w:marRight w:val="0"/>
      <w:marTop w:val="0"/>
      <w:marBottom w:val="0"/>
      <w:divBdr>
        <w:top w:val="none" w:sz="0" w:space="0" w:color="auto"/>
        <w:left w:val="none" w:sz="0" w:space="0" w:color="auto"/>
        <w:bottom w:val="none" w:sz="0" w:space="0" w:color="auto"/>
        <w:right w:val="none" w:sz="0" w:space="0" w:color="auto"/>
      </w:divBdr>
    </w:div>
    <w:div w:id="21009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Johnson</dc:creator>
  <cp:keywords/>
  <dc:description/>
  <cp:lastModifiedBy>Alex Johnson</cp:lastModifiedBy>
  <cp:revision>2</cp:revision>
  <dcterms:created xsi:type="dcterms:W3CDTF">2022-04-20T23:32:00Z</dcterms:created>
  <dcterms:modified xsi:type="dcterms:W3CDTF">2022-04-20T23:32:00Z</dcterms:modified>
</cp:coreProperties>
</file>