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60"/>
      </w:pPr>
      <w:r>
        <w:rPr>
          <w:rFonts w:ascii="Arial" w:cs="Arial" w:eastAsia="Arial" w:hAnsi="Arial"/>
          <w:b/>
          <w:bCs/>
          <w:color w:val="2C5F2E"/>
          <w:sz w:val="56"/>
          <w:szCs w:val="56"/>
        </w:rPr>
        <w:t xml:space="preserve">☕ BREW &amp; CO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Café Digital Platform</w:t>
      </w:r>
    </w:p>
    <w:p>
      <w:pPr>
        <w:spacing w:after="400" w:before="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Complete Technical Requirements &amp; Architecture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1.0 — Initial Release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Senior Software Architect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26 June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Ready for Development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Complexity Rating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Estimated Duration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10–12 Weeks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5F2E"/>
          <w:sz w:val="30"/>
          <w:szCs w:val="30"/>
        </w:rPr>
        <w:t xml:space="preserve">1. Project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One-line 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full-featured digital platform for a local café that enables online ordering, table reservations, menu management, and customer loyalty — all in one branded web app.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Core purpose and problem it solves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Most small cafés lose orders and customers because they have no digital presence beyond a static Instagram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Brew &amp; Co eliminates manual phone reservations, paper menus, and verbal loyalty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platform gives the owner a live control panel and gives customers a fast, frictionless ordering experience.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Target users /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Walk-in and regulars aged 18–45 who expect to browse, order, and pay on their phones.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Café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non-technical operator who needs to update the menu, see orders, and manage reservations.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Baristas and servers who need a real-time order queue on a kitchen display.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Project type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Progressive Web App (PWA) — works as a full web app on desktop and is installable on mobile without an App Store, keeping delivery cost zero for the client.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5F2E"/>
          <w:sz w:val="30"/>
          <w:szCs w:val="30"/>
        </w:rPr>
        <w:t xml:space="preserve">2. Core Features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Branded hero, about section, hours, location map, social 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Digital menu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Filterable by category, dietary tags, with descriptions and prices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Table reservation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Date/time/guest picker with email confirmation and owner 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Pre-order (takeaway)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Cart, item customisation, pickup time selection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Owner admin panel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Add/edit/toggle menu items, view reservations and 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Order queue display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Live kitchen screen showing pending and in-progress 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Digital loyalty card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Stamp system: every 9 orders earns a free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accounts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Login, order history, saved preferences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Reservation confirmations and order ready alerts via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Reviews / ratings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Customers rate their visit or order; displayed on homepage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Nice-to-have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Promo / coupon codes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Discount codes redeemable at checkout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Nice-to-have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WhatsApp order alerts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Send new order notifications to owner's 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Nice-to-have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Instagram feed embed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Auto-pull latest 6 posts into homepage gallery 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Nice-to-have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5F2E"/>
          <w:sz w:val="30"/>
          <w:szCs w:val="30"/>
        </w:rPr>
        <w:t xml:space="preserve">3. Tech Stack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React 18 — component ecosystem, fast iteration, team familiarity.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Build 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Vite — instant HMR, significantly faster than CRA.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 library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Tailwind CSS + shadcn/ui — utility-first, zero unused CSS, pre-built accessible components.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Zustand — lightweight, no boilerplate, perfect for cart + auth state.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Routing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React Router v6 — standard, file-based routing patterns.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React Hook Form + Zod — fast validation with schema safety.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PWA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Vite PWA plugin — service worker, offline support, installable on Android/iOS.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Node.js (TypeScript) — same language across full stack, large hiring pool.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Express.js — minimal, well-understood, extensible with middleware.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Modular Monolith — right-sized for a café. Microservices would be over-engineering at this scale.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Prisma — type-safe queries, auto-generated client, easy migrations.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Nodemailer + SendGrid — reliable transactional email delivery.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Relational (PostgreSQL) — structured orders, reservations, and relationships require ACID compliance.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Supabase — managed Postgres with built-in auth, real-time subscriptions, and a generous free tier.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Supabase Storage — for menu item images.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Customers: Email/password + Google OAuth via Supabase Auth (JWT-based).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Owner/Staff: Separate admin login with role-based JWT claims.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Session refresh via HTTP-only cookies to prevent XSS token theft.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Third-party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Razorpay — payment gateway (India); Stripe as alternative for international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SendGrid — transactional email for confirmations and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Google Maps Embed API — location display on landing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Meta Graph API — optional Instagram feed embedding.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Twilio WhatsApp API — optional order push notifications to owner.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DevOps / Hosting / CI-CD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Vercel — zero-config React deployment, automatic preview URLs per PR.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Backend 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Railway.app — simple Node.js deployment with auto-scaling and PostgreSQL add-on.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GitHub Actions — lint → test → deploy on every merge to main.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Namecheap or GoDaddy; SSL via Let's Encrypt (auto on Vercel/Railway).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Monitoring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Sentry (error tracking) + UptimeRobot (uptime alerts — free tier sufficient).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5F2E"/>
          <w:sz w:val="30"/>
          <w:szCs w:val="30"/>
        </w:rPr>
        <w:t xml:space="preserve">4. System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Architecture pattern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Modular Monolith with clear domain separation. The backend is a single deployable Node.js service but organised into feature modules (menu, orders, reservations, auth, admin). This allows future extraction into microservices if the café scales.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components and interaction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 PWA (Client)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Served from Vercel CDN. Communicates with backend via REST API. Installs as PWA on mobile.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Express API 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Central backend on Railway. Validates requests, enforces auth, orchestrates business logic.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PostgreSQL (Supabase)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Single source of truth for all persistent data — users, orders, menu, reservations.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Pushes live order status updates to the kitchen display screen via WebSocket subscriptions.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SendGrid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Called by backend on order/reservation creation to dispatch email confirmations.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Razorpay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Frontend initiates payment; backend verifies webhook signature before marking order as paid.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Owner uploads menu images from admin panel; images served via CDN URL.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Data flow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places order → React cart sends POST /orders → Backend validates and creates order in Postgres → Razorpay payment verified via webhook → Order status pushed to kitchen display via Supabase Realtime → SendGrid confirmation email sent to customer.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5F2E"/>
          <w:sz w:val="30"/>
          <w:szCs w:val="30"/>
        </w:rPr>
        <w:t xml:space="preserve">5. Database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email, name, phone, role (customer | staff | owner), loyalty_stamps,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menu_categories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name, slug, display_order, is_active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menu_items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category_id (FK), name, description, price, image_url, is_available, dietary_tags[ 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orders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user_id (FK, nullable for guest), status (pending|confirmed|ready|completed|cancelled), total, pickup_time, payment_id,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order_id (FK), menu_item_id (FK), quantity, unit_price, customisation_note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user_id (FK, nullable), guest_name, guest_email, guest_phone, date, time_slot, guest_count, status, special_request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reviews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user_id (FK), order_id (FK), rating (1–5), comment,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promo_codes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code, discount_type (percent|flat), value, expiry, max_uses, uses_count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users 1–N orders (a customer can have many orders)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orders 1–N order_items (each order has multiple line 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order_items N–1 menu_items (each line item references one menu item)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users 1–N reservations (guest reservations allow null user_id)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Indexing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orders: index on (user_id, status, created_at DESC) — powers the kitchen queue and customer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menu_items: index on (category_id, is_available) — powers filtered menu page 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reservations: index on (date, time_slot, status) — powers availability checks.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users: unique index on email; index on role — powers admin user lookups.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5F2E"/>
          <w:sz w:val="30"/>
          <w:szCs w:val="30"/>
        </w:rPr>
        <w:t xml:space="preserve">6. API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Core endpoints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1A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/api/menu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Fetch all active categories and menu items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1A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/api/menu/:categorySlug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Fetch items in a specific 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47AB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/api/orders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a new order (guest or authenticated)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1A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/api/orders/:id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order status (customer polling or kitchen)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/api/orders/:id/status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 order status (staff/owner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47AB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/api/reservations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a new table reservation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1A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/api/reservations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 all reservations — admin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/api/reservations/:id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Confirm or cancel a reservation —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47AB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/api/auth/register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Customer registration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47AB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Login, returns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47AB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/api/auth/logout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Invalidate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1A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/api/user/loyalty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current loyalty stamp 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47AB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/api/admin/menu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a new menu item — owner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4F00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/api/admin/menu/:id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 menu item — owner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/api/admin/menu/:id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Soft-delete menu item — owner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1A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/api/admin/dashboard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Summary stats: orders today, revenue, reservations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47AB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/api/payments/verify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Verify Razorpay payment webhook signature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Authentication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Public routes: GET /api/menu, POST /api/orders (guest), POST /api/reservations (guest), POST /api/auth/*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Customer routes: Protected by Bearer JWT in Authorization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Admin/Staff routes: JWT with role claim checked via middleware — returns 403 if role insufficient.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/api/orders: 10 requests/minute per IP — prevents cart spam.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/api/auth/login: 5 requests/minute per IP — brute-force protection.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/api/reservations: 5 requests/minute per 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General API: 100 requests/minute per IP via express-rate-limit middleware.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5F2E"/>
          <w:sz w:val="30"/>
          <w:szCs w:val="30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Page load &lt; 2s on 4G. Menu API response &lt; 200ms (cached). Order creation &lt; 500ms. Lighthouse score &gt; 85.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Monolith handles up to ~200 concurrent users comfortably on Railway Starter ($5/mo). Supabase connection pooling via PgBouncer handles DB spikes during lunch rush.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HTTPS enforced. JWT stored in HTTP-only cookies (no localStorage). Razorpay webhook signature verified. Input sanitised via Zod. SQL injection prevented by Prisma. Rate limiting on all mutation endpoints.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WCAG 2.1 AA compliance. Keyboard-navigable menu and forms. aria-label on all icon buttons. Colour contrast ratio &gt; 4.5:1. Focus rings visible.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Target 99.5% uptime. UptimeRobot alerts owner if site goes down. Railway auto-restarts crashed processes.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Compliance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GDPR-adjacent best practices: clear privacy policy, user data deletion on request, no selling of customer data. No HIPAA/PCI concern — Razorpay handles card data, never stored on our servers.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Browser 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Last 2 versions of Chrome, Firefox, Safari, Edge. iOS Safari 15+. Android Chrome 100+.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5F2E"/>
          <w:sz w:val="30"/>
          <w:szCs w:val="30"/>
        </w:rPr>
        <w:t xml:space="preserve">8. Pages /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Landing page (/)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Hero with tagline and CTA buttons; about section; hours and location with map embed; Instagram feed strip; footer with contact.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Menu (/menu)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Category tab strip; item cards with image, name, price, dietary tags; add-to-cart button; search bar; dietary filter (vegan, gluten-free).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Cart (/cart)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Line items with quantity controls; order summary with subtotal; pickup time selector; promo code input; Razorpay checkout button.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Order confirmation (/orders/:id)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Order number, items ordered, pickup time, live status tracker (Pending → Preparing → Ready).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Reserve a table (/reserve)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Date picker, time slot selector, guest count dropdown, name/email/phone fields, special request textarea, submit CTA.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Login / Register (/auth)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 + password form; Google OAuth button; switch between sign in and sign up.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account (/account)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Profile details; order history list; loyalty stamp card visual; delete account option.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 dashboard (/admin)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Summary stats cards (orders today, revenue, pending reservations); quick-action buttons.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 menu manager (/admin/menu)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Table of all menu items; toggle availability; edit and delete; add new item form with image upload.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 order queue (/admin/orders)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Live list of orders sorted by time; status update buttons; colour-coded by status.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 reservations (/admin/reservations)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Calendar and list view of reservations; confirm or cancel buttons; guest details panel.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Kitchen display (/kitchen)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Simplified full-screen view of pending and in-progress orders; auto-refreshes via WebSocket; no login required on local device.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5F2E"/>
          <w:sz w:val="30"/>
          <w:szCs w:val="30"/>
        </w:rPr>
        <w:t xml:space="preserve">9.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Guest (unauthenticated)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Browse menu, add to cart, place order as guest (email only), make reservation. Cannot view order history or access loyalty card.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(authenticated)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guest actions + view order history + loyalty stamp tracking + saved profile + rate orders.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Access kitchen display. Update order status (Preparing / Ready). Cannot edit menu or view financials.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Owner (admin)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Full access: manage menu items (CRUD), view all orders and revenue, manage reservations, view customer list, configure promo codes, access dashboard analytics.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5F2E"/>
          <w:sz w:val="30"/>
          <w:szCs w:val="30"/>
        </w:rPr>
        <w:t xml:space="preserve">10.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1: Foundation (Weeks 1–2)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Project scaffolding (React + Vite, Express, Prisma), database schema and migrations, auth system (register/login/JWT), CI/CD pipeline setup, domain and hosting configuration.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2: Public Facing (Weeks 3–4)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Landing page with all sections, digital menu with category filtering, responsive design and PWA manifest, Google Maps embed, Lighthouse audit to &gt; 85.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3: Ordering Flow (Weeks 5–6)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Cart state management, pre-order flow with pickup time, Razorpay payment integration and webhook, order confirmation page, SendGrid email on order creation.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4: Reservations + Loyalty (Week 7)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Reservation form and confirmation email, loyalty stamp system, customer account page and order history.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5: Admin Panel (Weeks 8–9)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 dashboard with stats, menu manager with image upload, order queue with real-time WebSocket updates, reservation management, kitchen display screen.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6: Polish &amp; Launch (Weeks 10–12)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QA and cross-browser testing, WCAG 2.1 AA audit, performance optimisation (lazy loading, caching), UAT with client, production deployment, client handover documentation.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5F2E"/>
          <w:sz w:val="30"/>
          <w:szCs w:val="30"/>
        </w:rPr>
        <w:t xml:space="preserve">11. Potential Challenges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Technical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Razorpay webhook timing: payment confirmation may arrive before the customer is redirected. Mitigation: poll order status on confirmation page, show 'Payment verifying...'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Real-time kitchen display: WebSocket connections can be unstable on poor café WiFi. Mitigation: fallback to 5-second polling if WebSocket disconnects.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Image upload size: owners may upload unoptimised 10MB photos. Mitigation: client-side compression with browser-image-compression library before upload.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Integration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Razorpay test vs. live mode: keys must not be committed to git. Use environment variables strictly and document key rotation process for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Instagram API changes: Meta frequently deprecates graph API endpoints. Build the feed as a non-critical enhancement with a graceful fallback to a static image grid.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Menu item sold out during active cart session — show 'Sorry, this item is no longer available' on checkout.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Double reservation for the same slot — enforce unique constraint on (date, time_slot, table_id) at DB level, not just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Owner updates menu while customer is browsing — stale price on cart. Validate all prices server-side at order creation, not just on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Loyalty stamp lost if guest order not linked to account — prompt guest to create account on order confirmation to claim stamps.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5F2E"/>
          <w:sz w:val="30"/>
          <w:szCs w:val="30"/>
        </w:rPr>
        <w:t xml:space="preserve">12. Estimated Effort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Team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Full-Stack Developer (solo project / freelancer). Optionally +1 designer for UI assets in Phase 2.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estimate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10–12 weeks at ~30 hrs/week = 300–360 hours total.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Complexity rating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Medium — well-understood domain, no novel ML or blockchain components, but meaningful real-time and payment integration work.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1 (Foundation)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~30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2 (Public facing)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~40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3 (Ordering + Payments)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~60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4 (Reservations + Loyalty)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~40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5 (Admin Panel)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~60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6 (QA + Launch)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~50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Buffer (revisions, bugs)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~40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Suggested client 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Quote as a fixed-price project. Billing milestone: 30% on kickoff, 40% on Phase 3 delivery, 30% on launch.</w:t>
            </w:r>
          </w:p>
        </w:tc>
      </w:tr>
    </w:tbl>
    <w:p>
      <w:pPr>
        <w:spacing w:after="8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document —</w:t>
      </w:r>
    </w:p>
    <w:p>
      <w:r>
        <w:br w:type="page"/>
      </w:r>
    </w:p>
    <w:p>
      <w:pPr>
        <w:pStyle w:val="Heading1"/>
      </w:pPr>
      <w:r>
        <w:rPr>
          <w:b/>
          <w:color w:val="2C1810"/>
        </w:rPr>
        <w:t>13. Security Hardening, Gap Analysis &amp; Development Tracking</w:t>
      </w:r>
    </w:p>
    <w:p>
      <w:r>
        <w:rPr>
          <w:sz w:val="20"/>
        </w:rPr>
        <w:t>This section documents all critical security gaps identified during architectural review, the concrete methods and functions required to close them, and a living development-tracking framework the team should follow throughout all six phases. Every item here is actionable and maps to a specific phase, file, or middleware in the codebase.</w:t>
      </w:r>
    </w:p>
    <w:p/>
    <w:p>
      <w:pPr>
        <w:pStyle w:val="Heading2"/>
      </w:pPr>
      <w:r>
        <w:rPr>
          <w:b/>
          <w:color w:val="5C3317"/>
        </w:rPr>
        <w:t>13.1  Security Gaps &amp; Closure Methods</w:t>
      </w:r>
    </w:p>
    <w:p>
      <w:r>
        <w:rPr>
          <w:sz w:val="20"/>
        </w:rPr>
        <w:t>Seven gaps were identified that are absent from the original spec but are mandatory for a production-safe deployment. Each entry provides the exact fix and location.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80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Gap / Risk</w:t>
            </w:r>
          </w:p>
        </w:tc>
        <w:tc>
          <w:tcPr>
            <w:tcW w:type="dxa" w:w="1680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680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Fix / Function (summary)</w:t>
            </w:r>
          </w:p>
        </w:tc>
        <w:tc>
          <w:tcPr>
            <w:tcW w:type="dxa" w:w="1680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File Location</w:t>
            </w:r>
          </w:p>
        </w:tc>
        <w:tc>
          <w:tcPr>
            <w:tcW w:type="dxa" w:w="1680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Missing HTTP security headers</w:t>
              <w:br/>
              <w:t>(X-Frame-Options, HSTS, CSP,</w:t>
              <w:br/>
              <w:t>X-Content-Type-Options)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Install helmet npm package.</w:t>
              <w:br/>
              <w:t>app.use(helmet({</w:t>
              <w:br/>
              <w:t xml:space="preserve">  contentSecurityPolicy:{</w:t>
              <w:br/>
              <w:t xml:space="preserve">    directives:{</w:t>
              <w:br/>
              <w:t xml:space="preserve">      defaultSrc:["self"],</w:t>
              <w:br/>
              <w:t xml:space="preserve">      scriptSrc:["self",</w:t>
              <w:br/>
              <w:t xml:space="preserve">       "checkout.razorpay.com"],</w:t>
              <w:br/>
              <w:t xml:space="preserve">      imgSrc:["self","data:",</w:t>
              <w:br/>
              <w:t xml:space="preserve">       "*.supabase.co"]</w:t>
              <w:br/>
              <w:t xml:space="preserve">    }</w:t>
              <w:br/>
              <w:t xml:space="preserve">  }</w:t>
              <w:br/>
              <w:t>}));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backend/src/app.js</w:t>
              <w:br/>
              <w:t>(before route registration)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Phase 1</w:t>
            </w:r>
          </w:p>
        </w:tc>
      </w:tr>
      <w:tr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Supabase RLS not enabled.</w:t>
              <w:br/>
              <w:t>Any authenticated user can</w:t>
              <w:br/>
              <w:t>query any row by default.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SQL per table:</w:t>
              <w:br/>
              <w:br/>
              <w:t>ALTER TABLE orders</w:t>
              <w:br/>
              <w:t xml:space="preserve">  ENABLE ROW LEVEL SECURITY;</w:t>
              <w:br/>
              <w:br/>
              <w:t>CREATE POLICY "own_orders"</w:t>
              <w:br/>
              <w:t>ON orders FOR ALL USING</w:t>
              <w:br/>
              <w:t xml:space="preserve">  (auth.uid() = user_id);</w:t>
              <w:br/>
              <w:br/>
              <w:t>CREATE POLICY "staff_orders"</w:t>
              <w:br/>
              <w:t>ON orders FOR SELECT USING</w:t>
              <w:br/>
              <w:t xml:space="preserve">  ((SELECT role FROM users</w:t>
              <w:br/>
              <w:t xml:space="preserve">   WHERE id=auth.uid())</w:t>
              <w:br/>
              <w:t xml:space="preserve">   IN ("staff","owner"));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supabase/migrations/</w:t>
              <w:br/>
              <w:t>002_rls_policies.sql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Phase 1</w:t>
            </w:r>
          </w:p>
        </w:tc>
      </w:tr>
      <w:tr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No dependency vulnerability</w:t>
              <w:br/>
              <w:t>scanning. Outdated packages</w:t>
              <w:br/>
              <w:t>can introduce CVEs.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GitHub Actions step:</w:t>
              <w:br/>
              <w:t xml:space="preserve">  run: npm audit</w:t>
              <w:br/>
              <w:t xml:space="preserve">    --audit-level=high</w:t>
              <w:br/>
              <w:br/>
              <w:t>.github/dependabot.yml:</w:t>
              <w:br/>
              <w:t>version: 2</w:t>
              <w:br/>
              <w:t>updates:</w:t>
              <w:br/>
              <w:t xml:space="preserve"> - package-ecosystem: npm</w:t>
              <w:br/>
              <w:t xml:space="preserve">   directory: /</w:t>
              <w:br/>
              <w:t xml:space="preserve">   schedule:</w:t>
              <w:br/>
              <w:t xml:space="preserve">     interval: weekly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.github/workflows/ci.yml</w:t>
              <w:br/>
              <w:t>.github/dependabot.yml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Phase 1</w:t>
            </w:r>
          </w:p>
        </w:tc>
      </w:tr>
      <w:tr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No structured request logging.</w:t>
              <w:br/>
              <w:t>No audit trail for fraud</w:t>
              <w:br/>
              <w:t>or debugging.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morgan + winston:</w:t>
              <w:br/>
              <w:br/>
              <w:t>const logger =</w:t>
              <w:br/>
              <w:t xml:space="preserve">  winston.createLogger({</w:t>
              <w:br/>
              <w:t xml:space="preserve">    transports:[</w:t>
              <w:br/>
              <w:t xml:space="preserve">      new winston.transports</w:t>
              <w:br/>
              <w:t xml:space="preserve">       .Console()</w:t>
              <w:br/>
              <w:t xml:space="preserve">    ]</w:t>
              <w:br/>
              <w:t xml:space="preserve">  });</w:t>
              <w:br/>
              <w:t>app.use(morgan("combined",{</w:t>
              <w:br/>
              <w:t xml:space="preserve">  stream:{</w:t>
              <w:br/>
              <w:t xml:space="preserve">    write: msg =&gt;</w:t>
              <w:br/>
              <w:t xml:space="preserve">      logger.info(msg.trim())</w:t>
              <w:br/>
              <w:t xml:space="preserve">  }</w:t>
              <w:br/>
              <w:t>}));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backend/src/middleware/</w:t>
              <w:br/>
              <w:t>logger.js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Phase 1</w:t>
            </w:r>
          </w:p>
        </w:tc>
      </w:tr>
      <w:tr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API keys at risk of being</w:t>
              <w:br/>
              <w:t>committed to Git accidentally.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Zod validation at startup:</w:t>
              <w:br/>
              <w:br/>
              <w:t>const EnvSchema = z.object({</w:t>
              <w:br/>
              <w:t xml:space="preserve">  DATABASE_URL:</w:t>
              <w:br/>
              <w:t xml:space="preserve">    z.string().url(),</w:t>
              <w:br/>
              <w:t xml:space="preserve">  RAZORPAY_KEY_SECRET:</w:t>
              <w:br/>
              <w:t xml:space="preserve">    z.string().min(10),</w:t>
              <w:br/>
              <w:t xml:space="preserve">  JWT_SECRET:</w:t>
              <w:br/>
              <w:t xml:space="preserve">    z.string().min(32),</w:t>
              <w:br/>
              <w:t>});</w:t>
              <w:br/>
              <w:t>export const env =</w:t>
              <w:br/>
              <w:t xml:space="preserve">  EnvSchema.parse(process.env);</w:t>
              <w:br/>
              <w:br/>
              <w:t>CI secret scan:</w:t>
              <w:br/>
              <w:t xml:space="preserve">  uses: trufflesecurity/</w:t>
              <w:br/>
              <w:t xml:space="preserve">    trufflehog@main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backend/src/config/env.js</w:t>
              <w:br/>
              <w:t>.github/workflows/ci.yml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Phase 1</w:t>
            </w:r>
          </w:p>
        </w:tc>
      </w:tr>
      <w:tr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Razorpay webhook not</w:t>
              <w:br/>
              <w:t>HMAC-verified. Attacker can</w:t>
              <w:br/>
              <w:t>fake a payment callback.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HMAC-SHA256 verification:</w:t>
              <w:br/>
              <w:br/>
              <w:t>function verifyWebhook(</w:t>
              <w:br/>
              <w:t xml:space="preserve">    req,res,next){</w:t>
              <w:br/>
              <w:t xml:space="preserve">  const sig = req.headers</w:t>
              <w:br/>
              <w:t xml:space="preserve">    ["x-razorpay-signature"];</w:t>
              <w:br/>
              <w:t xml:space="preserve">  const expected = crypto</w:t>
              <w:br/>
              <w:t xml:space="preserve">    .createHmac("sha256",</w:t>
              <w:br/>
              <w:t xml:space="preserve">      env.RAZORPAY_WH_SECRET)</w:t>
              <w:br/>
              <w:t xml:space="preserve">    .update(</w:t>
              <w:br/>
              <w:t xml:space="preserve">      JSON.stringify(req.body))</w:t>
              <w:br/>
              <w:t xml:space="preserve">    .digest("hex");</w:t>
              <w:br/>
              <w:t xml:space="preserve">  if(sig!==expected)</w:t>
              <w:br/>
              <w:t xml:space="preserve">    return res.status(400)</w:t>
              <w:br/>
              <w:t xml:space="preserve">      .json({error:</w:t>
              <w:br/>
              <w:t xml:space="preserve">        "Invalid signature"});</w:t>
              <w:br/>
              <w:t xml:space="preserve">  next();</w:t>
              <w:br/>
              <w:t>}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backend/src/routes/</w:t>
              <w:br/>
              <w:t>payments.js</w:t>
            </w:r>
          </w:p>
        </w:tc>
        <w:tc>
          <w:tcPr>
            <w:tcW w:type="dxa" w:w="1680"/>
            <w:shd w:val="clear" w:color="auto" w:fill="FFFFFF"/>
          </w:tcPr>
          <w:p>
            <w:r>
              <w:rPr>
                <w:sz w:val="16"/>
              </w:rPr>
              <w:t>Phase 3</w:t>
            </w:r>
          </w:p>
        </w:tc>
      </w:tr>
      <w:tr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No staging environment.</w:t>
              <w:br/>
              <w:t>Live Razorpay keys at risk</w:t>
              <w:br/>
              <w:t>of being tested in production.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Startup key guard:</w:t>
              <w:br/>
              <w:br/>
              <w:t>if(</w:t>
              <w:br/>
              <w:t xml:space="preserve">  NODE_ENV==="production" &amp;&amp;</w:t>
              <w:br/>
              <w:t xml:space="preserve">  RAZORPAY_KEY_ID</w:t>
              <w:br/>
              <w:t xml:space="preserve">    .startsWith("rzp_test")</w:t>
              <w:br/>
              <w:t>){</w:t>
              <w:br/>
              <w:t xml:space="preserve">  throw new Error(</w:t>
              <w:br/>
              <w:t xml:space="preserve">    "TEST key in PRODUCTION!");</w:t>
              <w:br/>
              <w:t>}</w:t>
              <w:br/>
              <w:br/>
              <w:t>Separate .env files:</w:t>
              <w:br/>
              <w:t>.env.development (test keys)</w:t>
              <w:br/>
              <w:t>.env.production  (live keys)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backend/src/config/env.js</w:t>
            </w:r>
          </w:p>
        </w:tc>
        <w:tc>
          <w:tcPr>
            <w:tcW w:type="dxa" w:w="1680"/>
            <w:shd w:val="clear" w:color="auto" w:fill="FDF6EE"/>
          </w:tcPr>
          <w:p>
            <w:r>
              <w:rPr>
                <w:sz w:val="16"/>
              </w:rPr>
              <w:t>Phase 3</w:t>
            </w:r>
          </w:p>
        </w:tc>
      </w:tr>
    </w:tbl>
    <w:p/>
    <w:p>
      <w:pPr>
        <w:pStyle w:val="Heading2"/>
      </w:pPr>
      <w:r>
        <w:rPr>
          <w:b/>
          <w:color w:val="5C3317"/>
        </w:rPr>
        <w:t>13.2  Complete Recommended Middleware Stack (Express)</w:t>
      </w:r>
    </w:p>
    <w:p>
      <w:r>
        <w:rPr>
          <w:sz w:val="20"/>
        </w:rPr>
        <w:t>The ordered middleware registration for backend/src/app.js that closes all identified gaps:</w:t>
      </w:r>
    </w:p>
    <w:p/>
    <w:p>
      <w:r>
        <w:rPr>
          <w:rFonts w:ascii="Courier New" w:hAnsi="Courier New"/>
          <w:sz w:val="16"/>
        </w:rPr>
        <w:t>// backend/src/app.js  —  COMPLETE SECURE MIDDLEWARE STACK</w:t>
        <w:br/>
        <w:t>import express   from 'express';</w:t>
        <w:br/>
        <w:t>import helmet    from 'helmet';        // Gap #1: HTTP security headers</w:t>
        <w:br/>
        <w:t>import cors      from 'cors';</w:t>
        <w:br/>
        <w:t>import morgan    from 'morgan';       // Gap #4: request logging</w:t>
        <w:br/>
        <w:t>import rateLimit from 'express-rate-limit';</w:t>
        <w:br/>
        <w:t>import { env }   from './config/env'; // Gap #5: env validation at startup</w:t>
        <w:br/>
        <w:br/>
        <w:t>const app = express();</w:t>
        <w:br/>
        <w:br/>
        <w:t>// 1. Security headers (must be registered first)</w:t>
        <w:br/>
        <w:t>app.use(helmet({</w:t>
        <w:br/>
        <w:t xml:space="preserve">  contentSecurityPolicy: { directives: {</w:t>
        <w:br/>
        <w:t xml:space="preserve">    defaultSrc : ["'self'"],</w:t>
        <w:br/>
        <w:t xml:space="preserve">    scriptSrc  : ["'self'", 'checkout.razorpay.com'],</w:t>
        <w:br/>
        <w:t xml:space="preserve">    imgSrc     : ["'self'", 'data:', '*.supabase.co'],</w:t>
        <w:br/>
        <w:t xml:space="preserve">    connectSrc : ["'self'", '*.supabase.co', 'api.razorpay.com'],</w:t>
        <w:br/>
        <w:t xml:space="preserve">  }}</w:t>
        <w:br/>
        <w:t>}));</w:t>
        <w:br/>
        <w:br/>
        <w:t>// 2. CORS — whitelist only the production frontend domain</w:t>
        <w:br/>
        <w:t>app.use(cors({ origin: env.FRONTEND_URL, credentials: true }));</w:t>
        <w:br/>
        <w:br/>
        <w:t>// 3. Body parsers with 10 KB size limit (prevents large payload attacks)</w:t>
        <w:br/>
        <w:t>app.use(express.json({ limit: '10kb' }));</w:t>
        <w:br/>
        <w:t>app.use(express.urlencoded({ extended: true }));</w:t>
        <w:br/>
        <w:br/>
        <w:t>// 4. Structured request logging</w:t>
        <w:br/>
        <w:t>app.use(morgan('combined'));</w:t>
        <w:br/>
        <w:br/>
        <w:t>// 5. Global rate limiter: 100 req/min per IP</w:t>
        <w:br/>
        <w:t>app.use(rateLimit({ windowMs: 60_000, max: 100 }));</w:t>
        <w:br/>
        <w:br/>
        <w:t>// 6. Route-specific limiters</w:t>
        <w:br/>
        <w:t>const authLimiter    = rateLimit({ windowMs: 60_000, max: 5  });</w:t>
        <w:br/>
        <w:t>const orderLimiter   = rateLimit({ windowMs: 60_000, max: 10 });</w:t>
        <w:br/>
        <w:t>const reserveLimiter = rateLimit({ windowMs: 60_000, max: 5  });</w:t>
        <w:br/>
        <w:br/>
        <w:t>// 7. Mount routes</w:t>
        <w:br/>
        <w:t>app.use('/api/auth',         authLimiter,    authRoutes);</w:t>
        <w:br/>
        <w:t>app.use('/api/orders',       orderLimiter,   orderRoutes);</w:t>
        <w:br/>
        <w:t>app.use('/api/reservations', reserveLimiter, reservationRoutes);</w:t>
        <w:br/>
        <w:t>app.use('/api/menu',         menuRoutes);</w:t>
        <w:br/>
        <w:t>app.use('/api/admin',        adminRoutes);</w:t>
        <w:br/>
        <w:t>app.use('/api/payments',     paymentRoutes); // Gap #6: HMAC webhook inside</w:t>
        <w:br/>
      </w:r>
    </w:p>
    <w:p/>
    <w:p>
      <w:pPr>
        <w:pStyle w:val="Heading2"/>
      </w:pPr>
      <w:r>
        <w:rPr>
          <w:b/>
          <w:color w:val="5C3317"/>
        </w:rPr>
        <w:t>13.3  Development Tracking Framework</w:t>
      </w:r>
    </w:p>
    <w:p>
      <w:r>
        <w:rPr>
          <w:sz w:val="20"/>
        </w:rPr>
        <w:t>These tracking methods ensure quality and progress visibility across all six phases.</w:t>
      </w:r>
    </w:p>
    <w:p/>
    <w:p>
      <w:pPr>
        <w:pStyle w:val="Heading3"/>
      </w:pPr>
      <w:r>
        <w:rPr>
          <w:b/>
          <w:color w:val="8B4513"/>
        </w:rPr>
        <w:t>13.3.1  CI/CD Pipeline Steps (GitHub Actions)</w:t>
      </w:r>
    </w:p>
    <w:p>
      <w:pPr>
        <w:pStyle w:val="ListParagraph"/>
        <w:ind w:left="567"/>
      </w:pPr>
      <w:r>
        <w:rPr>
          <w:b/>
          <w:sz w:val="20"/>
        </w:rPr>
        <w:t xml:space="preserve">Trigger: </w:t>
      </w:r>
      <w:r>
        <w:rPr>
          <w:sz w:val="20"/>
        </w:rPr>
        <w:t>Every push to a PR branch and every merge to main.</w:t>
      </w:r>
    </w:p>
    <w:p>
      <w:pPr>
        <w:pStyle w:val="ListParagraph"/>
        <w:ind w:left="567"/>
      </w:pPr>
      <w:r>
        <w:rPr>
          <w:b/>
          <w:sz w:val="20"/>
        </w:rPr>
        <w:t xml:space="preserve">Step 1 — Lint: </w:t>
      </w:r>
      <w:r>
        <w:rPr>
          <w:sz w:val="20"/>
        </w:rPr>
        <w:t>npm run lint  (ESLint + Prettier — fail on any error)</w:t>
      </w:r>
    </w:p>
    <w:p>
      <w:pPr>
        <w:pStyle w:val="ListParagraph"/>
        <w:ind w:left="567"/>
      </w:pPr>
      <w:r>
        <w:rPr>
          <w:b/>
          <w:sz w:val="20"/>
        </w:rPr>
        <w:t xml:space="preserve">Step 2 — Security audit: </w:t>
      </w:r>
      <w:r>
        <w:rPr>
          <w:sz w:val="20"/>
        </w:rPr>
        <w:t>npm audit --audit-level=high  (fail on HIGH or CRITICAL CVEs)</w:t>
      </w:r>
    </w:p>
    <w:p>
      <w:pPr>
        <w:pStyle w:val="ListParagraph"/>
        <w:ind w:left="567"/>
      </w:pPr>
      <w:r>
        <w:rPr>
          <w:b/>
          <w:sz w:val="20"/>
        </w:rPr>
        <w:t xml:space="preserve">Step 3 — Tests: </w:t>
      </w:r>
      <w:r>
        <w:rPr>
          <w:sz w:val="20"/>
        </w:rPr>
        <w:t>npm test  (Vitest unit + integration suite)</w:t>
      </w:r>
    </w:p>
    <w:p>
      <w:pPr>
        <w:pStyle w:val="ListParagraph"/>
        <w:ind w:left="567"/>
      </w:pPr>
      <w:r>
        <w:rPr>
          <w:b/>
          <w:sz w:val="20"/>
        </w:rPr>
        <w:t xml:space="preserve">Step 4 — Secret scan: </w:t>
      </w:r>
      <w:r>
        <w:rPr>
          <w:sz w:val="20"/>
        </w:rPr>
        <w:t>trufflehog scan — fails CI if an API key pattern is detected in the diff</w:t>
      </w:r>
    </w:p>
    <w:p>
      <w:pPr>
        <w:pStyle w:val="ListParagraph"/>
        <w:ind w:left="567"/>
      </w:pPr>
      <w:r>
        <w:rPr>
          <w:b/>
          <w:sz w:val="20"/>
        </w:rPr>
        <w:t xml:space="preserve">Step 5 — Deploy preview: </w:t>
      </w:r>
      <w:r>
        <w:rPr>
          <w:sz w:val="20"/>
        </w:rPr>
        <w:t>Vercel preview URL (frontend) + Railway staging deploy (backend)</w:t>
      </w:r>
    </w:p>
    <w:p>
      <w:pPr>
        <w:pStyle w:val="ListParagraph"/>
        <w:ind w:left="567"/>
      </w:pPr>
      <w:r>
        <w:rPr>
          <w:b/>
          <w:sz w:val="20"/>
        </w:rPr>
        <w:t xml:space="preserve">Step 6 — Lighthouse CI: </w:t>
      </w:r>
      <w:r>
        <w:rPr>
          <w:sz w:val="20"/>
        </w:rPr>
        <w:t>Fail build if Lighthouse score &lt; 85 on performance, accessibility, or SEO</w:t>
      </w:r>
    </w:p>
    <w:p/>
    <w:p>
      <w:pPr>
        <w:pStyle w:val="Heading3"/>
      </w:pPr>
      <w:r>
        <w:rPr>
          <w:b/>
          <w:color w:val="8B4513"/>
        </w:rPr>
        <w:t>13.3.2  Testing Strategy by Layer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20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520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What to Test</w:t>
            </w:r>
          </w:p>
        </w:tc>
        <w:tc>
          <w:tcPr>
            <w:tcW w:type="dxa" w:w="2520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Coverage Target</w:t>
            </w:r>
          </w:p>
        </w:tc>
      </w:tr>
      <w:tr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Vitest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Utility functions, Zod schemas, price calculations, loyalty stamp logic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&gt; 80%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Vitest + Supertest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API route handlers with mock database connections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&gt; 70%</w:t>
            </w:r>
          </w:p>
        </w:tc>
      </w:tr>
      <w:tr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E2E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Playwright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Full user journeys: browse menu &gt; add to cart &gt; pay &gt; track order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Critical paths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axe-core + Playwright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WCAG 2.1 AA violations on all public pages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Zero violations</w:t>
            </w:r>
          </w:p>
        </w:tc>
      </w:tr>
      <w:tr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Lighthouse CI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LCP, FID, CLS scores per page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Score &gt; 85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OWASP ZAP (manual pre-launch)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SQL injection, XSS, CSRF, auth bypass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Pre-launch gate</w:t>
            </w:r>
          </w:p>
        </w:tc>
      </w:tr>
    </w:tbl>
    <w:p/>
    <w:p>
      <w:pPr>
        <w:pStyle w:val="Heading3"/>
      </w:pPr>
      <w:r>
        <w:rPr>
          <w:b/>
          <w:color w:val="8B4513"/>
        </w:rPr>
        <w:t>13.3.3  Environment Management Matrix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016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Development</w:t>
            </w:r>
          </w:p>
        </w:tc>
        <w:tc>
          <w:tcPr>
            <w:tcW w:type="dxa" w:w="2016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Staging</w:t>
            </w:r>
          </w:p>
        </w:tc>
        <w:tc>
          <w:tcPr>
            <w:tcW w:type="dxa" w:w="2016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Production</w:t>
            </w:r>
          </w:p>
        </w:tc>
        <w:tc>
          <w:tcPr>
            <w:tcW w:type="dxa" w:w="2016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Stored In</w:t>
            </w:r>
          </w:p>
        </w:tc>
      </w:tr>
      <w:tr>
        <w:tc>
          <w:tcPr>
            <w:tcW w:type="dxa" w:w="2016"/>
            <w:shd w:val="clear" w:color="auto" w:fill="FDF6EE"/>
          </w:tcPr>
          <w:p>
            <w:r>
              <w:rPr>
                <w:sz w:val="16"/>
              </w:rPr>
              <w:t>DATABASE_URL</w:t>
            </w:r>
          </w:p>
        </w:tc>
        <w:tc>
          <w:tcPr>
            <w:tcW w:type="dxa" w:w="2016"/>
            <w:shd w:val="clear" w:color="auto" w:fill="FDF6EE"/>
          </w:tcPr>
          <w:p>
            <w:r>
              <w:rPr>
                <w:sz w:val="16"/>
              </w:rPr>
              <w:t>Local Postgres</w:t>
            </w:r>
          </w:p>
        </w:tc>
        <w:tc>
          <w:tcPr>
            <w:tcW w:type="dxa" w:w="2016"/>
            <w:shd w:val="clear" w:color="auto" w:fill="FDF6EE"/>
          </w:tcPr>
          <w:p>
            <w:r>
              <w:rPr>
                <w:sz w:val="16"/>
              </w:rPr>
              <w:t>Supabase (staging project)</w:t>
            </w:r>
          </w:p>
        </w:tc>
        <w:tc>
          <w:tcPr>
            <w:tcW w:type="dxa" w:w="2016"/>
            <w:shd w:val="clear" w:color="auto" w:fill="FDF6EE"/>
          </w:tcPr>
          <w:p>
            <w:r>
              <w:rPr>
                <w:sz w:val="16"/>
              </w:rPr>
              <w:t>Supabase (prod project)</w:t>
            </w:r>
          </w:p>
        </w:tc>
        <w:tc>
          <w:tcPr>
            <w:tcW w:type="dxa" w:w="2016"/>
            <w:shd w:val="clear" w:color="auto" w:fill="FDF6EE"/>
          </w:tcPr>
          <w:p>
            <w:r>
              <w:rPr>
                <w:sz w:val="16"/>
              </w:rPr>
              <w:t>Railway Secrets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6"/>
              </w:rPr>
              <w:t>RAZORPAY_KEY_ID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6"/>
              </w:rPr>
              <w:t>rzp_test_xxx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6"/>
              </w:rPr>
              <w:t>rzp_test_xxx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6"/>
              </w:rPr>
              <w:t>rzp_live_xxx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6"/>
              </w:rPr>
              <w:t>Railway Secrets</w:t>
            </w:r>
          </w:p>
        </w:tc>
      </w:tr>
      <w:tr>
        <w:tc>
          <w:tcPr>
            <w:tcW w:type="dxa" w:w="2016"/>
            <w:shd w:val="clear" w:color="auto" w:fill="FDF6EE"/>
          </w:tcPr>
          <w:p>
            <w:r>
              <w:rPr>
                <w:sz w:val="16"/>
              </w:rPr>
              <w:t>SUPABASE_SERVICE_KEY</w:t>
            </w:r>
          </w:p>
        </w:tc>
        <w:tc>
          <w:tcPr>
            <w:tcW w:type="dxa" w:w="2016"/>
            <w:shd w:val="clear" w:color="auto" w:fill="FDF6EE"/>
          </w:tcPr>
          <w:p>
            <w:r>
              <w:rPr>
                <w:sz w:val="16"/>
              </w:rPr>
              <w:t>Local project key</w:t>
            </w:r>
          </w:p>
        </w:tc>
        <w:tc>
          <w:tcPr>
            <w:tcW w:type="dxa" w:w="2016"/>
            <w:shd w:val="clear" w:color="auto" w:fill="FDF6EE"/>
          </w:tcPr>
          <w:p>
            <w:r>
              <w:rPr>
                <w:sz w:val="16"/>
              </w:rPr>
              <w:t>Staging key</w:t>
            </w:r>
          </w:p>
        </w:tc>
        <w:tc>
          <w:tcPr>
            <w:tcW w:type="dxa" w:w="2016"/>
            <w:shd w:val="clear" w:color="auto" w:fill="FDF6EE"/>
          </w:tcPr>
          <w:p>
            <w:r>
              <w:rPr>
                <w:sz w:val="16"/>
              </w:rPr>
              <w:t>Prod key</w:t>
            </w:r>
          </w:p>
        </w:tc>
        <w:tc>
          <w:tcPr>
            <w:tcW w:type="dxa" w:w="2016"/>
            <w:shd w:val="clear" w:color="auto" w:fill="FDF6EE"/>
          </w:tcPr>
          <w:p>
            <w:r>
              <w:rPr>
                <w:sz w:val="16"/>
              </w:rPr>
              <w:t>Railway Secrets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6"/>
              </w:rPr>
              <w:t>SENDGRID_API_KEY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6"/>
              </w:rPr>
              <w:t>Sandbox / test key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6"/>
              </w:rPr>
              <w:t>Real key (limited quota)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6"/>
              </w:rPr>
              <w:t>Real key (full quota)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6"/>
              </w:rPr>
              <w:t>Railway Secrets</w:t>
            </w:r>
          </w:p>
        </w:tc>
      </w:tr>
      <w:tr>
        <w:tc>
          <w:tcPr>
            <w:tcW w:type="dxa" w:w="2016"/>
            <w:shd w:val="clear" w:color="auto" w:fill="FDF6EE"/>
          </w:tcPr>
          <w:p>
            <w:r>
              <w:rPr>
                <w:sz w:val="16"/>
              </w:rPr>
              <w:t>JWT_SECRET</w:t>
            </w:r>
          </w:p>
        </w:tc>
        <w:tc>
          <w:tcPr>
            <w:tcW w:type="dxa" w:w="2016"/>
            <w:shd w:val="clear" w:color="auto" w:fill="FDF6EE"/>
          </w:tcPr>
          <w:p>
            <w:r>
              <w:rPr>
                <w:sz w:val="16"/>
              </w:rPr>
              <w:t>dev-secret-32chars+</w:t>
            </w:r>
          </w:p>
        </w:tc>
        <w:tc>
          <w:tcPr>
            <w:tcW w:type="dxa" w:w="2016"/>
            <w:shd w:val="clear" w:color="auto" w:fill="FDF6EE"/>
          </w:tcPr>
          <w:p>
            <w:r>
              <w:rPr>
                <w:sz w:val="16"/>
              </w:rPr>
              <w:t>Auto-generated 64-char random</w:t>
            </w:r>
          </w:p>
        </w:tc>
        <w:tc>
          <w:tcPr>
            <w:tcW w:type="dxa" w:w="2016"/>
            <w:shd w:val="clear" w:color="auto" w:fill="FDF6EE"/>
          </w:tcPr>
          <w:p>
            <w:r>
              <w:rPr>
                <w:sz w:val="16"/>
              </w:rPr>
              <w:t>Auto-generated 64-char random</w:t>
            </w:r>
          </w:p>
        </w:tc>
        <w:tc>
          <w:tcPr>
            <w:tcW w:type="dxa" w:w="2016"/>
            <w:shd w:val="clear" w:color="auto" w:fill="FDF6EE"/>
          </w:tcPr>
          <w:p>
            <w:r>
              <w:rPr>
                <w:sz w:val="16"/>
              </w:rPr>
              <w:t>Railway Secrets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6"/>
              </w:rPr>
              <w:t>FRONTEND_URL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6"/>
              </w:rPr>
              <w:t>http://localhost:5173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6"/>
              </w:rPr>
              <w:t>https://staging.brewco.app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6"/>
              </w:rPr>
              <w:t>https://brewco.app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6"/>
              </w:rPr>
              <w:t>.env.production</w:t>
            </w:r>
          </w:p>
        </w:tc>
      </w:tr>
    </w:tbl>
    <w:p/>
    <w:p>
      <w:pPr>
        <w:pStyle w:val="Heading3"/>
      </w:pPr>
      <w:r>
        <w:rPr>
          <w:b/>
          <w:color w:val="8B4513"/>
        </w:rPr>
        <w:t>13.3.4  Phase Completion Gates (Definition of Done)</w:t>
      </w:r>
    </w:p>
    <w:p>
      <w:r>
        <w:rPr>
          <w:sz w:val="20"/>
        </w:rPr>
        <w:t>No phase may be closed unless ALL gate criteria below are verified and signed off:</w:t>
      </w:r>
    </w:p>
    <w:p/>
    <w:p>
      <w:pPr>
        <w:pStyle w:val="ListParagraph"/>
      </w:pPr>
      <w:r>
        <w:rPr>
          <w:b/>
          <w:color w:val="2C1810"/>
          <w:sz w:val="20"/>
        </w:rPr>
        <w:t>Phase 1 — Foundation</w:t>
      </w:r>
    </w:p>
    <w:p>
      <w:pPr>
        <w:pStyle w:val="ListParagraph"/>
        <w:ind w:left="567"/>
      </w:pPr>
      <w:r>
        <w:rPr>
          <w:sz w:val="20"/>
        </w:rPr>
        <w:t>All env vars validated at startup via Zod EnvSchema (app crashes loudly on missing var)</w:t>
      </w:r>
    </w:p>
    <w:p>
      <w:pPr>
        <w:pStyle w:val="ListParagraph"/>
        <w:ind w:left="567"/>
      </w:pPr>
      <w:r>
        <w:rPr>
          <w:sz w:val="20"/>
        </w:rPr>
        <w:t>helmet.js + rate limiting active and smoke-tested on all routes</w:t>
      </w:r>
    </w:p>
    <w:p>
      <w:pPr>
        <w:pStyle w:val="ListParagraph"/>
        <w:ind w:left="567"/>
      </w:pPr>
      <w:r>
        <w:rPr>
          <w:sz w:val="20"/>
        </w:rPr>
        <w:t>Supabase RLS policies written and tested for: users, orders, reservations, menu_items</w:t>
      </w:r>
    </w:p>
    <w:p>
      <w:pPr>
        <w:pStyle w:val="ListParagraph"/>
        <w:ind w:left="567"/>
      </w:pPr>
      <w:r>
        <w:rPr>
          <w:sz w:val="20"/>
        </w:rPr>
        <w:t>GitHub Actions CI pipeline green: lint -&gt; audit -&gt; test -&gt; secret scan -&gt; deploy</w:t>
      </w:r>
    </w:p>
    <w:p>
      <w:pPr>
        <w:pStyle w:val="ListParagraph"/>
        <w:ind w:left="567"/>
      </w:pPr>
      <w:r>
        <w:rPr>
          <w:sz w:val="20"/>
        </w:rPr>
        <w:t>Dependabot weekly schedule active; .env.example committed with zero real values</w:t>
      </w:r>
    </w:p>
    <w:p/>
    <w:p>
      <w:pPr>
        <w:pStyle w:val="ListParagraph"/>
      </w:pPr>
      <w:r>
        <w:rPr>
          <w:b/>
          <w:color w:val="2C1810"/>
          <w:sz w:val="20"/>
        </w:rPr>
        <w:t>Phase 2 — Public Facing</w:t>
      </w:r>
    </w:p>
    <w:p>
      <w:pPr>
        <w:pStyle w:val="ListParagraph"/>
        <w:ind w:left="567"/>
      </w:pPr>
      <w:r>
        <w:rPr>
          <w:sz w:val="20"/>
        </w:rPr>
        <w:t>Lighthouse score &gt;= 85 (performance, SEO, accessibility, best practices)</w:t>
      </w:r>
    </w:p>
    <w:p>
      <w:pPr>
        <w:pStyle w:val="ListParagraph"/>
        <w:ind w:left="567"/>
      </w:pPr>
      <w:r>
        <w:rPr>
          <w:sz w:val="20"/>
        </w:rPr>
        <w:t>WCAG 2.1 AA: zero axe-core violations on /, /menu, /reserve</w:t>
      </w:r>
    </w:p>
    <w:p>
      <w:pPr>
        <w:pStyle w:val="ListParagraph"/>
        <w:ind w:left="567"/>
      </w:pPr>
      <w:r>
        <w:rPr>
          <w:sz w:val="20"/>
        </w:rPr>
        <w:t>Google Maps embed loads without console errors</w:t>
      </w:r>
    </w:p>
    <w:p>
      <w:pPr>
        <w:pStyle w:val="ListParagraph"/>
        <w:ind w:left="567"/>
      </w:pPr>
      <w:r>
        <w:rPr>
          <w:sz w:val="20"/>
        </w:rPr>
        <w:t>PWA manifest valid; app installable on Android Chrome</w:t>
      </w:r>
    </w:p>
    <w:p>
      <w:pPr>
        <w:pStyle w:val="ListParagraph"/>
        <w:ind w:left="567"/>
      </w:pPr>
      <w:r>
        <w:rPr>
          <w:sz w:val="20"/>
        </w:rPr>
        <w:t>No hardcoded URLs — all API calls use VITE_API_URL environment variable</w:t>
      </w:r>
    </w:p>
    <w:p/>
    <w:p>
      <w:pPr>
        <w:pStyle w:val="ListParagraph"/>
      </w:pPr>
      <w:r>
        <w:rPr>
          <w:b/>
          <w:color w:val="2C1810"/>
          <w:sz w:val="20"/>
        </w:rPr>
        <w:t>Phase 3 — Ordering + Payments</w:t>
      </w:r>
    </w:p>
    <w:p>
      <w:pPr>
        <w:pStyle w:val="ListParagraph"/>
        <w:ind w:left="567"/>
      </w:pPr>
      <w:r>
        <w:rPr>
          <w:sz w:val="20"/>
        </w:rPr>
        <w:t>Razorpay webhook HMAC-SHA256 verified server-side (unit tested with mock signature)</w:t>
      </w:r>
    </w:p>
    <w:p>
      <w:pPr>
        <w:pStyle w:val="ListParagraph"/>
        <w:ind w:left="567"/>
      </w:pPr>
      <w:r>
        <w:rPr>
          <w:sz w:val="20"/>
        </w:rPr>
        <w:t>Production key guard active — startup throws if rzp_test key detected in production</w:t>
      </w:r>
    </w:p>
    <w:p>
      <w:pPr>
        <w:pStyle w:val="ListParagraph"/>
        <w:ind w:left="567"/>
      </w:pPr>
      <w:r>
        <w:rPr>
          <w:sz w:val="20"/>
        </w:rPr>
        <w:t>Order creation rate limit (10 req/min) tested with load script</w:t>
      </w:r>
    </w:p>
    <w:p>
      <w:pPr>
        <w:pStyle w:val="ListParagraph"/>
        <w:ind w:left="567"/>
      </w:pPr>
      <w:r>
        <w:rPr>
          <w:sz w:val="20"/>
        </w:rPr>
        <w:t>SendGrid confirmation email delivered within 60s in staging (checked in Activity Feed)</w:t>
      </w:r>
    </w:p>
    <w:p>
      <w:pPr>
        <w:pStyle w:val="ListParagraph"/>
        <w:ind w:left="567"/>
      </w:pPr>
      <w:r>
        <w:rPr>
          <w:sz w:val="20"/>
        </w:rPr>
        <w:t>Cart total re-validated server-side at order creation — price tampering rejected with 400 error</w:t>
      </w:r>
    </w:p>
    <w:p/>
    <w:p>
      <w:pPr>
        <w:pStyle w:val="ListParagraph"/>
      </w:pPr>
      <w:r>
        <w:rPr>
          <w:b/>
          <w:color w:val="2C1810"/>
          <w:sz w:val="20"/>
        </w:rPr>
        <w:t>Phase 4 — Reservations + Loyalty</w:t>
      </w:r>
    </w:p>
    <w:p>
      <w:pPr>
        <w:pStyle w:val="ListParagraph"/>
        <w:ind w:left="567"/>
      </w:pPr>
      <w:r>
        <w:rPr>
          <w:sz w:val="20"/>
        </w:rPr>
        <w:t>Unique DB constraint on (date, time_slot, table_id): double-booking impossible at DB level</w:t>
      </w:r>
    </w:p>
    <w:p>
      <w:pPr>
        <w:pStyle w:val="ListParagraph"/>
        <w:ind w:left="567"/>
      </w:pPr>
      <w:r>
        <w:rPr>
          <w:sz w:val="20"/>
        </w:rPr>
        <w:t>Loyalty stamp incremented only after Razorpay webhook confirms payment (not on order create)</w:t>
      </w:r>
    </w:p>
    <w:p>
      <w:pPr>
        <w:pStyle w:val="ListParagraph"/>
        <w:ind w:left="567"/>
      </w:pPr>
      <w:r>
        <w:rPr>
          <w:sz w:val="20"/>
        </w:rPr>
        <w:t>Guest-to-account linking prompt shown on order confirmation page</w:t>
      </w:r>
    </w:p>
    <w:p>
      <w:pPr>
        <w:pStyle w:val="ListParagraph"/>
        <w:ind w:left="567"/>
      </w:pPr>
      <w:r>
        <w:rPr>
          <w:sz w:val="20"/>
        </w:rPr>
        <w:t>Reservation confirmation email delivered within 30s in staging</w:t>
      </w:r>
    </w:p>
    <w:p/>
    <w:p>
      <w:pPr>
        <w:pStyle w:val="ListParagraph"/>
      </w:pPr>
      <w:r>
        <w:rPr>
          <w:b/>
          <w:color w:val="2C1810"/>
          <w:sz w:val="20"/>
        </w:rPr>
        <w:t>Phase 5 — Admin Panel</w:t>
      </w:r>
    </w:p>
    <w:p>
      <w:pPr>
        <w:pStyle w:val="ListParagraph"/>
        <w:ind w:left="567"/>
      </w:pPr>
      <w:r>
        <w:rPr>
          <w:sz w:val="20"/>
        </w:rPr>
        <w:t>All /api/admin/* routes return 403 if JWT role claim is not owner or staff</w:t>
      </w:r>
    </w:p>
    <w:p>
      <w:pPr>
        <w:pStyle w:val="ListParagraph"/>
        <w:ind w:left="567"/>
      </w:pPr>
      <w:r>
        <w:rPr>
          <w:sz w:val="20"/>
        </w:rPr>
        <w:t>Menu images compressed client-side to &lt; 500 KB before upload to Supabase Storage</w:t>
      </w:r>
    </w:p>
    <w:p>
      <w:pPr>
        <w:pStyle w:val="ListParagraph"/>
        <w:ind w:left="567"/>
      </w:pPr>
      <w:r>
        <w:rPr>
          <w:sz w:val="20"/>
        </w:rPr>
        <w:t>Kitchen display WebSocket falls back to 5s polling on disconnect (tested with network throttle)</w:t>
      </w:r>
    </w:p>
    <w:p>
      <w:pPr>
        <w:pStyle w:val="ListParagraph"/>
        <w:ind w:left="567"/>
      </w:pPr>
      <w:r>
        <w:rPr>
          <w:sz w:val="20"/>
        </w:rPr>
        <w:t>Admin dashboard stats query &lt; 500ms — verified via Supabase query analyser</w:t>
      </w:r>
    </w:p>
    <w:p>
      <w:pPr>
        <w:pStyle w:val="ListParagraph"/>
        <w:ind w:left="567"/>
      </w:pPr>
      <w:r>
        <w:rPr>
          <w:sz w:val="20"/>
        </w:rPr>
        <w:t>No hard DELETE on menu_items — soft-delete only (is_available = false)</w:t>
      </w:r>
    </w:p>
    <w:p/>
    <w:p>
      <w:pPr>
        <w:pStyle w:val="ListParagraph"/>
      </w:pPr>
      <w:r>
        <w:rPr>
          <w:b/>
          <w:color w:val="2C1810"/>
          <w:sz w:val="20"/>
        </w:rPr>
        <w:t>Phase 6 — QA + Launch</w:t>
      </w:r>
    </w:p>
    <w:p>
      <w:pPr>
        <w:pStyle w:val="ListParagraph"/>
        <w:ind w:left="567"/>
      </w:pPr>
      <w:r>
        <w:rPr>
          <w:sz w:val="20"/>
        </w:rPr>
        <w:t>OWASP ZAP scan: zero High or Critical findings</w:t>
      </w:r>
    </w:p>
    <w:p>
      <w:pPr>
        <w:pStyle w:val="ListParagraph"/>
        <w:ind w:left="567"/>
      </w:pPr>
      <w:r>
        <w:rPr>
          <w:sz w:val="20"/>
        </w:rPr>
        <w:t>Cross-browser matrix passed: Chrome, Firefox, Safari, Edge (last 2 major versions each)</w:t>
      </w:r>
    </w:p>
    <w:p>
      <w:pPr>
        <w:pStyle w:val="ListParagraph"/>
        <w:ind w:left="567"/>
      </w:pPr>
      <w:r>
        <w:rPr>
          <w:sz w:val="20"/>
        </w:rPr>
        <w:t>Sentry DSN active, receiving test errors in production project, alerting owner email</w:t>
      </w:r>
    </w:p>
    <w:p>
      <w:pPr>
        <w:pStyle w:val="ListParagraph"/>
        <w:ind w:left="567"/>
      </w:pPr>
      <w:r>
        <w:rPr>
          <w:sz w:val="20"/>
        </w:rPr>
        <w:t>UptimeRobot monitor live: 5-min check interval, alerting owner email + WhatsApp</w:t>
      </w:r>
    </w:p>
    <w:p>
      <w:pPr>
        <w:pStyle w:val="ListParagraph"/>
        <w:ind w:left="567"/>
      </w:pPr>
      <w:r>
        <w:rPr>
          <w:sz w:val="20"/>
        </w:rPr>
        <w:t>Client handover doc delivered: env key rotation guide, Razorpay live key swap steps</w:t>
      </w:r>
    </w:p>
    <w:p>
      <w:pPr>
        <w:pStyle w:val="ListParagraph"/>
        <w:ind w:left="567"/>
      </w:pPr>
      <w:r>
        <w:rPr>
          <w:sz w:val="20"/>
        </w:rPr>
        <w:t>DNS pointing correctly to Vercel + Railway; SSL certificates active and auto-renewing</w:t>
      </w:r>
    </w:p>
    <w:p/>
    <w:p>
      <w:pPr>
        <w:pStyle w:val="Heading2"/>
      </w:pPr>
      <w:r>
        <w:rPr>
          <w:b/>
          <w:color w:val="5C3317"/>
        </w:rPr>
        <w:t>13.4  Production Monitoring &amp; Alerting Setup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520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20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Alert Condition</w:t>
            </w:r>
          </w:p>
        </w:tc>
        <w:tc>
          <w:tcPr>
            <w:tcW w:type="dxa" w:w="2520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Alert Channel</w:t>
            </w:r>
          </w:p>
        </w:tc>
      </w:tr>
      <w:tr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Sentry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Error tracking (frontend + backend)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Any unhandled exception; error rate &gt; 5/min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Email + Slack webhook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UptimeRobot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HTTP uptime monitoring (5-min intervals)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Site non-200 for &gt; 1 minute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Email + WhatsApp (owner)</w:t>
            </w:r>
          </w:p>
        </w:tc>
      </w:tr>
      <w:tr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Railway Metrics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CPU / Memory / Process restart count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Memory &gt; 80% or &gt; 3 restarts/hour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Railway dashboard email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Supabase Dashboard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DB connections and slow queries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Query time &gt; 1s or pool usage &gt; 80%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Manual weekly review</w:t>
            </w:r>
          </w:p>
        </w:tc>
      </w:tr>
      <w:tr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SendGrid Activity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Transactional email delivery rate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Bounce rate &gt; 5% or block rate &gt; 1%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SendGrid alert email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Vercel Analytics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Frontend Web Vitals (LCP, CLS, INP)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LCP &gt; 2.5s for &gt; 10% of sessions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6"/>
              </w:rPr>
              <w:t>Vercel weekly email digest</w:t>
            </w:r>
          </w:p>
        </w:tc>
      </w:tr>
      <w:tr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GitHub Dependabot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npm dependency CVE alerts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Any HIGH or CRITICAL CVE found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6"/>
              </w:rPr>
              <w:t>GitHub email + auto PR created</w:t>
            </w:r>
          </w:p>
        </w:tc>
      </w:tr>
    </w:tbl>
    <w:p/>
    <w:p>
      <w:pPr>
        <w:pStyle w:val="Heading2"/>
      </w:pPr>
      <w:r>
        <w:rPr>
          <w:b/>
          <w:color w:val="5C3317"/>
        </w:rPr>
        <w:t>13.5  API Key Rotation &amp; Incident Response Runbook</w:t>
      </w:r>
    </w:p>
    <w:p>
      <w:r>
        <w:rPr>
          <w:sz w:val="20"/>
        </w:rPr>
        <w:t>These runbooks must be included in the client handover documentation at project launch.</w:t>
      </w:r>
    </w:p>
    <w:p/>
    <w:p>
      <w:pPr>
        <w:pStyle w:val="Heading3"/>
      </w:pPr>
      <w:r>
        <w:rPr>
          <w:b/>
          <w:color w:val="8B4513"/>
        </w:rPr>
        <w:t>Routine Key Rotation (every 90 days)</w:t>
      </w:r>
    </w:p>
    <w:p>
      <w:pPr>
        <w:pStyle w:val="ListParagraph"/>
        <w:ind w:left="567"/>
      </w:pPr>
      <w:r>
        <w:rPr>
          <w:b/>
          <w:sz w:val="20"/>
        </w:rPr>
        <w:t xml:space="preserve">Step 1: </w:t>
      </w:r>
      <w:r>
        <w:rPr>
          <w:sz w:val="20"/>
        </w:rPr>
        <w:t>Generate a new key in the provider dashboard (Razorpay / SendGrid / Supabase).</w:t>
      </w:r>
    </w:p>
    <w:p>
      <w:pPr>
        <w:pStyle w:val="ListParagraph"/>
        <w:ind w:left="567"/>
      </w:pPr>
      <w:r>
        <w:rPr>
          <w:b/>
          <w:sz w:val="20"/>
        </w:rPr>
        <w:t xml:space="preserve">Step 2: </w:t>
      </w:r>
      <w:r>
        <w:rPr>
          <w:sz w:val="20"/>
        </w:rPr>
        <w:t>Add new key as a NEW environment variable in Railway — do not delete the old key yet.</w:t>
      </w:r>
    </w:p>
    <w:p>
      <w:pPr>
        <w:pStyle w:val="ListParagraph"/>
        <w:ind w:left="567"/>
      </w:pPr>
      <w:r>
        <w:rPr>
          <w:b/>
          <w:sz w:val="20"/>
        </w:rPr>
        <w:t xml:space="preserve">Step 3: </w:t>
      </w:r>
      <w:r>
        <w:rPr>
          <w:sz w:val="20"/>
        </w:rPr>
        <w:t>Deploy and verify: health-check endpoint returns 200, test email delivered, test order placed.</w:t>
      </w:r>
    </w:p>
    <w:p>
      <w:pPr>
        <w:pStyle w:val="ListParagraph"/>
        <w:ind w:left="567"/>
      </w:pPr>
      <w:r>
        <w:rPr>
          <w:b/>
          <w:sz w:val="20"/>
        </w:rPr>
        <w:t xml:space="preserve">Step 4: </w:t>
      </w:r>
      <w:r>
        <w:rPr>
          <w:sz w:val="20"/>
        </w:rPr>
        <w:t>Delete the old key from Railway secrets and from the provider dashboard.</w:t>
      </w:r>
    </w:p>
    <w:p>
      <w:pPr>
        <w:pStyle w:val="ListParagraph"/>
        <w:ind w:left="567"/>
      </w:pPr>
      <w:r>
        <w:rPr>
          <w:b/>
          <w:sz w:val="20"/>
        </w:rPr>
        <w:t xml:space="preserve">Step 5: </w:t>
      </w:r>
      <w:r>
        <w:rPr>
          <w:sz w:val="20"/>
        </w:rPr>
        <w:t>Record the rotation date and the name of the person who performed it in the project wiki.</w:t>
      </w:r>
    </w:p>
    <w:p/>
    <w:p>
      <w:pPr>
        <w:pStyle w:val="Heading3"/>
      </w:pPr>
      <w:r>
        <w:rPr>
          <w:b/>
          <w:color w:val="8B4513"/>
        </w:rPr>
        <w:t>Incident Response — Suspected API Key Leak</w:t>
      </w:r>
    </w:p>
    <w:p>
      <w:pPr>
        <w:pStyle w:val="ListParagraph"/>
        <w:ind w:left="567"/>
      </w:pPr>
      <w:r>
        <w:rPr>
          <w:b/>
          <w:sz w:val="20"/>
        </w:rPr>
        <w:t xml:space="preserve">Step 1: </w:t>
      </w:r>
      <w:r>
        <w:rPr>
          <w:sz w:val="20"/>
        </w:rPr>
        <w:t>IMMEDIATELY revoke the exposed key in the provider dashboard.</w:t>
      </w:r>
    </w:p>
    <w:p>
      <w:pPr>
        <w:pStyle w:val="ListParagraph"/>
        <w:ind w:left="567"/>
      </w:pPr>
      <w:r>
        <w:rPr>
          <w:b/>
          <w:sz w:val="20"/>
        </w:rPr>
        <w:t xml:space="preserve">Step 2: </w:t>
      </w:r>
      <w:r>
        <w:rPr>
          <w:sz w:val="20"/>
        </w:rPr>
        <w:t>Check provider access logs for unauthorised API calls in the past 24 hours.</w:t>
      </w:r>
    </w:p>
    <w:p>
      <w:pPr>
        <w:pStyle w:val="ListParagraph"/>
        <w:ind w:left="567"/>
      </w:pPr>
      <w:r>
        <w:rPr>
          <w:b/>
          <w:sz w:val="20"/>
        </w:rPr>
        <w:t xml:space="preserve">Step 3: </w:t>
      </w:r>
      <w:r>
        <w:rPr>
          <w:sz w:val="20"/>
        </w:rPr>
        <w:t>Generate a new key and deploy to Railway within 15 minutes of detection.</w:t>
      </w:r>
    </w:p>
    <w:p>
      <w:pPr>
        <w:pStyle w:val="ListParagraph"/>
        <w:ind w:left="567"/>
      </w:pPr>
      <w:r>
        <w:rPr>
          <w:b/>
          <w:sz w:val="20"/>
        </w:rPr>
        <w:t xml:space="preserve">Step 4: </w:t>
      </w:r>
      <w:r>
        <w:rPr>
          <w:sz w:val="20"/>
        </w:rPr>
        <w:t>Audit Git history: run git log --all -S "leaked_key_value" to confirm scope.</w:t>
      </w:r>
    </w:p>
    <w:p>
      <w:pPr>
        <w:pStyle w:val="ListParagraph"/>
        <w:ind w:left="567"/>
      </w:pPr>
      <w:r>
        <w:rPr>
          <w:b/>
          <w:sz w:val="20"/>
        </w:rPr>
        <w:t xml:space="preserve">Step 5: </w:t>
      </w:r>
      <w:r>
        <w:rPr>
          <w:sz w:val="20"/>
        </w:rPr>
        <w:t>If key was committed: clean history with git filter-repo and notify all team members to re-clone.</w:t>
      </w:r>
    </w:p>
    <w:p>
      <w:pPr>
        <w:pStyle w:val="ListParagraph"/>
        <w:ind w:left="567"/>
      </w:pPr>
      <w:r>
        <w:rPr>
          <w:b/>
          <w:sz w:val="20"/>
        </w:rPr>
        <w:t xml:space="preserve">Step 6: </w:t>
      </w:r>
      <w:r>
        <w:rPr>
          <w:sz w:val="20"/>
        </w:rPr>
        <w:t>Notify affected customers if any personal data was accessed during the exposure window.</w:t>
      </w:r>
    </w:p>
    <w:p>
      <w:pPr>
        <w:pStyle w:val="ListParagraph"/>
        <w:ind w:left="567"/>
      </w:pPr>
      <w:r>
        <w:rPr>
          <w:b/>
          <w:sz w:val="20"/>
        </w:rPr>
        <w:t xml:space="preserve">Step 7: </w:t>
      </w:r>
      <w:r>
        <w:rPr>
          <w:sz w:val="20"/>
        </w:rPr>
        <w:t>Write a post-mortem report and publish it in the project wiki within 48 hours.</w:t>
      </w:r>
    </w:p>
    <w:p/>
    <w:p>
      <w:pPr>
        <w:pStyle w:val="Heading2"/>
      </w:pPr>
      <w:r>
        <w:rPr>
          <w:b/>
          <w:color w:val="5C3317"/>
        </w:rPr>
        <w:t>13.6  Updated Security Coverage Matrix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520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Original Spec</w:t>
            </w:r>
          </w:p>
        </w:tc>
        <w:tc>
          <w:tcPr>
            <w:tcW w:type="dxa" w:w="2520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After Gap Closure</w:t>
            </w:r>
          </w:p>
        </w:tc>
        <w:tc>
          <w:tcPr>
            <w:tcW w:type="dxa" w:w="2520"/>
            <w:shd w:val="clear" w:color="auto" w:fill="2C1810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Authentication &amp; Sessions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Defined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HTTP-only JWT + Supabase Auth + PKCE OAuth flow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b/>
                <w:color w:val="0A58CA"/>
                <w:sz w:val="18"/>
              </w:rPr>
              <w:t>COMPLETE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8"/>
              </w:rPr>
              <w:t>API Security Headers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8"/>
              </w:rPr>
              <w:t>Not specified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8"/>
              </w:rPr>
              <w:t>helmet.js with full Content Security Policy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b/>
                <w:color w:val="1A7F37"/>
                <w:sz w:val="18"/>
              </w:rPr>
              <w:t>ADDED</w:t>
            </w:r>
          </w:p>
        </w:tc>
      </w:tr>
      <w:tr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SQL Injection prevention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Prisma ORM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Prisma parameterised queries + Zod input validation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b/>
                <w:color w:val="0A58CA"/>
                <w:sz w:val="18"/>
              </w:rPr>
              <w:t>COMPLETE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8"/>
              </w:rPr>
              <w:t>XSS prevention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8"/>
              </w:rPr>
              <w:t>React output escaping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8"/>
              </w:rPr>
              <w:t>React escaping + Content-Security-Policy header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b/>
                <w:color w:val="D4860B"/>
                <w:sz w:val="18"/>
              </w:rPr>
              <w:t>IMPROVED</w:t>
            </w:r>
          </w:p>
        </w:tc>
      </w:tr>
      <w:tr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CSRF protection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SameSite cookies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SameSite=Strict + CORS origin whitelist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b/>
                <w:color w:val="0A58CA"/>
                <w:sz w:val="18"/>
              </w:rPr>
              <w:t>COMPLETE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8"/>
              </w:rPr>
              <w:t>Payment webhook integrity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8"/>
              </w:rPr>
              <w:t>Webhook mentioned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8"/>
              </w:rPr>
              <w:t>HMAC-SHA256 signature verification (code provided)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b/>
                <w:color w:val="D4860B"/>
                <w:sz w:val="18"/>
              </w:rPr>
              <w:t>IMPROVED</w:t>
            </w:r>
          </w:p>
        </w:tc>
      </w:tr>
      <w:tr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Supabase Row-Level Security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Not specified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RLS policies for all 7 core tables (SQL provided)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b/>
                <w:color w:val="1A7F37"/>
                <w:sz w:val="18"/>
              </w:rPr>
              <w:t>ADDED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8"/>
              </w:rPr>
              <w:t>Dependency CVE scanning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8"/>
              </w:rPr>
              <w:t>Not specified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8"/>
              </w:rPr>
              <w:t>npm audit in CI pipeline + weekly Dependabot PRs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b/>
                <w:color w:val="1A7F37"/>
                <w:sz w:val="18"/>
              </w:rPr>
              <w:t>ADDED</w:t>
            </w:r>
          </w:p>
        </w:tc>
      </w:tr>
      <w:tr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Secret / key management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Env vars mentioned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Zod EnvSchema + production startup crash guard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b/>
                <w:color w:val="D4860B"/>
                <w:sz w:val="18"/>
              </w:rPr>
              <w:t>IMPROVED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8"/>
              </w:rPr>
              <w:t>Structured request logging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8"/>
              </w:rPr>
              <w:t>Not specified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8"/>
              </w:rPr>
              <w:t>morgan + winston request logging middleware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b/>
                <w:color w:val="1A7F37"/>
                <w:sz w:val="18"/>
              </w:rPr>
              <w:t>ADDED</w:t>
            </w:r>
          </w:p>
        </w:tc>
      </w:tr>
      <w:tr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Staging environment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Not specified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Separate Supabase project + test-key guard in code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b/>
                <w:color w:val="1A7F37"/>
                <w:sz w:val="18"/>
              </w:rPr>
              <w:t>ADDED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r>
              <w:rPr>
                <w:sz w:val="18"/>
              </w:rPr>
              <w:t>Incident response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8"/>
              </w:rPr>
              <w:t>Not specified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sz w:val="18"/>
              </w:rPr>
              <w:t>Key rotation + breach response runbook documented</w:t>
            </w:r>
          </w:p>
        </w:tc>
        <w:tc>
          <w:tcPr>
            <w:tcW w:type="dxa" w:w="2520"/>
            <w:shd w:val="clear" w:color="auto" w:fill="FFFFFF"/>
          </w:tcPr>
          <w:p>
            <w:r>
              <w:rPr>
                <w:b/>
                <w:color w:val="1A7F37"/>
                <w:sz w:val="18"/>
              </w:rPr>
              <w:t>ADDED</w:t>
            </w:r>
          </w:p>
        </w:tc>
      </w:tr>
      <w:tr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Production monitoring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Sentry + UptimeRobot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sz w:val="18"/>
              </w:rPr>
              <w:t>Full 7-tool monitoring matrix with alert conditions</w:t>
            </w:r>
          </w:p>
        </w:tc>
        <w:tc>
          <w:tcPr>
            <w:tcW w:type="dxa" w:w="2520"/>
            <w:shd w:val="clear" w:color="auto" w:fill="FDF6EE"/>
          </w:tcPr>
          <w:p>
            <w:r>
              <w:rPr>
                <w:b/>
                <w:color w:val="D4860B"/>
                <w:sz w:val="18"/>
              </w:rPr>
              <w:t>IMPROVED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— End of Section 13 —  Security Hardening, Gap Analysis &amp; Development Tracking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after="0" w:before="12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fldSimple w:instr="PAGE"/>
    <w:r>
      <w:rPr>
        <w:rFonts w:ascii="Arial" w:cs="Arial" w:eastAsia="Arial" w:hAnsi="Arial"/>
        <w:color w:val="999999"/>
        <w:sz w:val="16"/>
        <w:szCs w:val="16"/>
      </w:rPr>
      <w:t xml:space="preserve"> | Prepared by: Senior Architect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2E" w:sz="4" w:space="1"/>
      </w:pBdr>
      <w:spacing w:after="120" w:before="0"/>
    </w:pPr>
    <w:r>
      <w:rPr>
        <w:rFonts w:ascii="Arial" w:cs="Arial" w:eastAsia="Arial" w:hAnsi="Arial"/>
        <w:b/>
        <w:bCs/>
        <w:color w:val="2C5F2E"/>
        <w:sz w:val="18"/>
        <w:szCs w:val="18"/>
      </w:rPr>
      <w:t xml:space="preserve">BREW &amp; CO — Technical Requirements Document  </w:t>
    </w:r>
    <w:r>
      <w:rPr>
        <w:rFonts w:ascii="Arial" w:cs="Arial" w:eastAsia="Arial" w:hAnsi="Arial"/>
        <w:color w:val="999999"/>
        <w:sz w:val="16"/>
        <w:szCs w:val="16"/>
      </w:rPr>
      <w:t xml:space="preserve">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C5F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2026-06-26T05:20:35.577Z</dcterms:created>
  <dcterms:modified xsi:type="dcterms:W3CDTF">2026-06-26T05:20:35.577Z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