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C98F" w14:textId="77777777" w:rsidR="00B218A5" w:rsidRDefault="00000000">
      <w:pPr>
        <w:spacing w:after="125"/>
        <w:ind w:left="459" w:hanging="10"/>
      </w:pPr>
      <w:r>
        <w:rPr>
          <w:noProof/>
        </w:rPr>
        <w:drawing>
          <wp:anchor distT="0" distB="0" distL="114300" distR="114300" simplePos="0" relativeHeight="251658240" behindDoc="0" locked="0" layoutInCell="1" allowOverlap="0" wp14:anchorId="265A7F30" wp14:editId="78CE1433">
            <wp:simplePos x="0" y="0"/>
            <wp:positionH relativeFrom="column">
              <wp:posOffset>285369</wp:posOffset>
            </wp:positionH>
            <wp:positionV relativeFrom="paragraph">
              <wp:posOffset>-6223</wp:posOffset>
            </wp:positionV>
            <wp:extent cx="781050" cy="704850"/>
            <wp:effectExtent l="0" t="0" r="0" b="0"/>
            <wp:wrapSquare wrapText="bothSides"/>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781050" cy="704850"/>
                    </a:xfrm>
                    <a:prstGeom prst="rect">
                      <a:avLst/>
                    </a:prstGeom>
                  </pic:spPr>
                </pic:pic>
              </a:graphicData>
            </a:graphic>
          </wp:anchor>
        </w:drawing>
      </w:r>
      <w:r>
        <w:rPr>
          <w:rFonts w:ascii="Times New Roman" w:eastAsia="Times New Roman" w:hAnsi="Times New Roman" w:cs="Times New Roman"/>
          <w:sz w:val="24"/>
        </w:rPr>
        <w:t xml:space="preserve">                                        Progressive Education Society's </w:t>
      </w:r>
      <w:r>
        <w:t xml:space="preserve"> </w:t>
      </w:r>
    </w:p>
    <w:p w14:paraId="374C4692" w14:textId="77777777" w:rsidR="00B218A5" w:rsidRDefault="00000000">
      <w:pPr>
        <w:spacing w:after="0"/>
        <w:ind w:left="449"/>
      </w:pPr>
      <w:r>
        <w:rPr>
          <w:rFonts w:ascii="Times New Roman" w:eastAsia="Times New Roman" w:hAnsi="Times New Roman" w:cs="Times New Roman"/>
          <w:b/>
          <w:sz w:val="32"/>
        </w:rPr>
        <w:t xml:space="preserve">                Modern College of Engineering, Pune</w:t>
      </w:r>
      <w:r>
        <w:t xml:space="preserve"> </w:t>
      </w:r>
    </w:p>
    <w:p w14:paraId="043C1DCB" w14:textId="77777777" w:rsidR="00B218A5" w:rsidRDefault="00000000">
      <w:pPr>
        <w:spacing w:after="0"/>
        <w:ind w:left="459" w:hanging="10"/>
      </w:pPr>
      <w:r>
        <w:rPr>
          <w:rFonts w:ascii="Times New Roman" w:eastAsia="Times New Roman" w:hAnsi="Times New Roman" w:cs="Times New Roman"/>
          <w:b/>
          <w:sz w:val="28"/>
        </w:rPr>
        <w:t xml:space="preserve">                                        MCA Department</w:t>
      </w:r>
      <w:r>
        <w:t xml:space="preserve"> </w:t>
      </w:r>
    </w:p>
    <w:p w14:paraId="114FA48E" w14:textId="77777777" w:rsidR="00B218A5" w:rsidRDefault="00000000">
      <w:pPr>
        <w:spacing w:after="0"/>
        <w:ind w:left="459" w:hanging="10"/>
      </w:pPr>
      <w:r>
        <w:rPr>
          <w:rFonts w:ascii="Times New Roman" w:eastAsia="Times New Roman" w:hAnsi="Times New Roman" w:cs="Times New Roman"/>
          <w:b/>
          <w:sz w:val="28"/>
        </w:rPr>
        <w:t xml:space="preserve">                                             A.Y.2023-24</w:t>
      </w:r>
      <w:r>
        <w:t xml:space="preserve"> </w:t>
      </w:r>
    </w:p>
    <w:p w14:paraId="37688AB7" w14:textId="77777777" w:rsidR="00B218A5" w:rsidRDefault="00000000">
      <w:pPr>
        <w:spacing w:after="0"/>
        <w:ind w:left="9" w:right="2096" w:hanging="10"/>
      </w:pPr>
      <w:r>
        <w:rPr>
          <w:b/>
          <w:sz w:val="24"/>
        </w:rPr>
        <w:t xml:space="preserve">                                                                       (410907) Software Testing Laboratory</w:t>
      </w:r>
      <w:r>
        <w:rPr>
          <w:rFonts w:ascii="Times New Roman" w:eastAsia="Times New Roman" w:hAnsi="Times New Roman" w:cs="Times New Roman"/>
          <w:sz w:val="28"/>
        </w:rPr>
        <w:t xml:space="preserve"> </w:t>
      </w:r>
    </w:p>
    <w:p w14:paraId="409E71FC" w14:textId="77777777" w:rsidR="00B218A5" w:rsidRDefault="00000000">
      <w:pPr>
        <w:spacing w:after="49"/>
        <w:ind w:left="5" w:hanging="10"/>
      </w:pPr>
      <w:r>
        <w:rPr>
          <w:rFonts w:ascii="Times New Roman" w:eastAsia="Times New Roman" w:hAnsi="Times New Roman" w:cs="Times New Roman"/>
          <w:sz w:val="24"/>
        </w:rPr>
        <w:t>***************************************************************************************</w:t>
      </w:r>
      <w:r>
        <w:t xml:space="preserve"> </w:t>
      </w:r>
    </w:p>
    <w:p w14:paraId="1987B2C8" w14:textId="673B2D08" w:rsidR="00B218A5" w:rsidRDefault="00000000">
      <w:pPr>
        <w:tabs>
          <w:tab w:val="center" w:pos="4302"/>
          <w:tab w:val="center" w:pos="7910"/>
        </w:tabs>
        <w:spacing w:after="340"/>
        <w:ind w:left="-5"/>
      </w:pPr>
      <w:r>
        <w:rPr>
          <w:rFonts w:ascii="Times New Roman" w:eastAsia="Times New Roman" w:hAnsi="Times New Roman" w:cs="Times New Roman"/>
          <w:sz w:val="24"/>
        </w:rPr>
        <w:t xml:space="preserve">Class: SY-MCA  </w:t>
      </w:r>
      <w:r>
        <w:rPr>
          <w:rFonts w:ascii="Times New Roman" w:eastAsia="Times New Roman" w:hAnsi="Times New Roman" w:cs="Times New Roman"/>
          <w:sz w:val="24"/>
        </w:rPr>
        <w:tab/>
        <w:t>Shift / Div : S</w:t>
      </w:r>
      <w:r w:rsidR="00EF7820">
        <w:rPr>
          <w:rFonts w:ascii="Times New Roman" w:eastAsia="Times New Roman" w:hAnsi="Times New Roman" w:cs="Times New Roman"/>
          <w:sz w:val="24"/>
        </w:rPr>
        <w:t>1</w:t>
      </w:r>
      <w:r>
        <w:rPr>
          <w:rFonts w:ascii="Times New Roman" w:eastAsia="Times New Roman" w:hAnsi="Times New Roman" w:cs="Times New Roman"/>
          <w:sz w:val="24"/>
        </w:rPr>
        <w:t xml:space="preserve"> / B </w:t>
      </w:r>
      <w:r>
        <w:rPr>
          <w:rFonts w:ascii="Times New Roman" w:eastAsia="Times New Roman" w:hAnsi="Times New Roman" w:cs="Times New Roman"/>
          <w:sz w:val="24"/>
        </w:rPr>
        <w:tab/>
        <w:t>Roll Number : 52</w:t>
      </w:r>
      <w:r w:rsidR="00EF7820">
        <w:rPr>
          <w:rFonts w:ascii="Times New Roman" w:eastAsia="Times New Roman" w:hAnsi="Times New Roman" w:cs="Times New Roman"/>
          <w:sz w:val="24"/>
        </w:rPr>
        <w:t>119</w:t>
      </w:r>
    </w:p>
    <w:p w14:paraId="05E25B28" w14:textId="2A3715DD" w:rsidR="00B218A5" w:rsidRDefault="00000000">
      <w:pPr>
        <w:tabs>
          <w:tab w:val="right" w:pos="10450"/>
        </w:tabs>
        <w:spacing w:after="49"/>
        <w:ind w:left="-5"/>
      </w:pPr>
      <w:r>
        <w:rPr>
          <w:rFonts w:ascii="Times New Roman" w:eastAsia="Times New Roman" w:hAnsi="Times New Roman" w:cs="Times New Roman"/>
          <w:sz w:val="24"/>
        </w:rPr>
        <w:t xml:space="preserve">Name: </w:t>
      </w:r>
      <w:r w:rsidR="00EF7820">
        <w:rPr>
          <w:rFonts w:ascii="Times New Roman" w:eastAsia="Times New Roman" w:hAnsi="Times New Roman" w:cs="Times New Roman"/>
          <w:sz w:val="24"/>
        </w:rPr>
        <w:t>Harsh Ghodke</w:t>
      </w:r>
      <w:r w:rsidR="0088027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Assignment No: 3 </w:t>
      </w:r>
      <w:r>
        <w:rPr>
          <w:rFonts w:ascii="Times New Roman" w:eastAsia="Times New Roman" w:hAnsi="Times New Roman" w:cs="Times New Roman"/>
          <w:sz w:val="24"/>
        </w:rPr>
        <w:tab/>
        <w:t xml:space="preserve">  Date of Implementation: 19 / 09 / 2024</w:t>
      </w:r>
      <w:r>
        <w:t xml:space="preserve"> </w:t>
      </w:r>
    </w:p>
    <w:p w14:paraId="57CFBF5C" w14:textId="77777777" w:rsidR="00B218A5" w:rsidRDefault="00000000">
      <w:pPr>
        <w:spacing w:after="0"/>
        <w:ind w:left="5" w:hanging="10"/>
      </w:pPr>
      <w:r>
        <w:rPr>
          <w:rFonts w:ascii="Times New Roman" w:eastAsia="Times New Roman" w:hAnsi="Times New Roman" w:cs="Times New Roman"/>
          <w:sz w:val="24"/>
        </w:rPr>
        <w:t xml:space="preserve">*************************************************************************************** </w:t>
      </w:r>
    </w:p>
    <w:p w14:paraId="57ECFE3E" w14:textId="77777777" w:rsidR="00B218A5" w:rsidRDefault="00000000">
      <w:pPr>
        <w:spacing w:after="172"/>
        <w:ind w:left="14"/>
      </w:pPr>
      <w:r>
        <w:t xml:space="preserve"> </w:t>
      </w:r>
    </w:p>
    <w:p w14:paraId="39E277DA" w14:textId="77777777" w:rsidR="00B218A5" w:rsidRDefault="00000000">
      <w:pPr>
        <w:spacing w:after="154"/>
        <w:ind w:left="9" w:right="2096" w:hanging="10"/>
      </w:pPr>
      <w:r>
        <w:rPr>
          <w:b/>
          <w:sz w:val="24"/>
        </w:rPr>
        <w:t xml:space="preserve">Q1 Write black box test cases using ECP &amp; BVA to test the requirement – </w:t>
      </w:r>
    </w:p>
    <w:p w14:paraId="401CAC2E" w14:textId="77777777" w:rsidR="00B218A5" w:rsidRDefault="00000000">
      <w:pPr>
        <w:spacing w:after="152"/>
        <w:ind w:left="9" w:right="2096" w:hanging="10"/>
      </w:pPr>
      <w:r>
        <w:rPr>
          <w:b/>
          <w:sz w:val="24"/>
        </w:rPr>
        <w:t xml:space="preserve">Bank has different charges depending on the transaction done </w:t>
      </w:r>
    </w:p>
    <w:p w14:paraId="27062D37" w14:textId="77777777" w:rsidR="00B218A5" w:rsidRDefault="00000000">
      <w:pPr>
        <w:spacing w:after="154"/>
        <w:ind w:left="9" w:right="2096" w:hanging="10"/>
      </w:pPr>
      <w:r>
        <w:rPr>
          <w:b/>
          <w:sz w:val="24"/>
        </w:rPr>
        <w:t xml:space="preserve">5% of the amount for transaction less than or equal to 1000 </w:t>
      </w:r>
    </w:p>
    <w:p w14:paraId="33015BEA" w14:textId="77777777" w:rsidR="00B218A5" w:rsidRDefault="00000000">
      <w:pPr>
        <w:spacing w:after="0" w:line="385" w:lineRule="auto"/>
        <w:ind w:left="9" w:right="2096" w:hanging="10"/>
      </w:pPr>
      <w:r>
        <w:rPr>
          <w:b/>
          <w:sz w:val="24"/>
        </w:rPr>
        <w:t xml:space="preserve">6% of the amount for transaction more than 1000 and less than or equal to 2000 7% of the amount for transaction more than 2000 </w:t>
      </w:r>
    </w:p>
    <w:p w14:paraId="562FFE0B" w14:textId="77777777" w:rsidR="00B218A5" w:rsidRDefault="00000000">
      <w:pPr>
        <w:spacing w:after="154"/>
        <w:ind w:left="14"/>
      </w:pPr>
      <w:r>
        <w:rPr>
          <w:b/>
          <w:sz w:val="24"/>
        </w:rPr>
        <w:t xml:space="preserve"> </w:t>
      </w:r>
    </w:p>
    <w:p w14:paraId="0A31C444" w14:textId="77777777" w:rsidR="00B218A5" w:rsidRDefault="00000000">
      <w:pPr>
        <w:spacing w:after="135"/>
        <w:ind w:left="9" w:right="2096" w:hanging="10"/>
      </w:pPr>
      <w:r>
        <w:rPr>
          <w:b/>
          <w:sz w:val="24"/>
        </w:rPr>
        <w:t xml:space="preserve">&gt;&gt; </w:t>
      </w:r>
    </w:p>
    <w:p w14:paraId="32431722" w14:textId="77777777" w:rsidR="00B218A5" w:rsidRDefault="00000000">
      <w:pPr>
        <w:spacing w:after="154"/>
        <w:ind w:left="9" w:hanging="10"/>
      </w:pPr>
      <w:r>
        <w:rPr>
          <w:b/>
        </w:rPr>
        <w:t xml:space="preserve">Requirement: </w:t>
      </w:r>
    </w:p>
    <w:p w14:paraId="52DB3031" w14:textId="77777777" w:rsidR="00B218A5" w:rsidRDefault="00000000">
      <w:pPr>
        <w:numPr>
          <w:ilvl w:val="0"/>
          <w:numId w:val="1"/>
        </w:numPr>
        <w:spacing w:after="172"/>
        <w:ind w:left="719" w:hanging="360"/>
      </w:pPr>
      <w:r>
        <w:t xml:space="preserve">5% charge for transactions ≤ 1000 </w:t>
      </w:r>
    </w:p>
    <w:p w14:paraId="3DD4B486" w14:textId="77777777" w:rsidR="00B218A5" w:rsidRDefault="00000000">
      <w:pPr>
        <w:numPr>
          <w:ilvl w:val="0"/>
          <w:numId w:val="1"/>
        </w:numPr>
        <w:spacing w:after="172"/>
        <w:ind w:left="719" w:hanging="360"/>
      </w:pPr>
      <w:r>
        <w:t xml:space="preserve">6% charge for transactions &gt; 1000 and ≤ 2000 </w:t>
      </w:r>
    </w:p>
    <w:p w14:paraId="241E41A9" w14:textId="77777777" w:rsidR="00B218A5" w:rsidRDefault="00000000">
      <w:pPr>
        <w:numPr>
          <w:ilvl w:val="0"/>
          <w:numId w:val="1"/>
        </w:numPr>
        <w:spacing w:after="172"/>
        <w:ind w:left="719" w:hanging="360"/>
      </w:pPr>
      <w:r>
        <w:t xml:space="preserve">7% charge for transactions &gt; 2000 </w:t>
      </w:r>
    </w:p>
    <w:p w14:paraId="37C9C716" w14:textId="77777777" w:rsidR="00B218A5" w:rsidRDefault="00000000">
      <w:pPr>
        <w:tabs>
          <w:tab w:val="center" w:pos="420"/>
          <w:tab w:val="center" w:pos="735"/>
        </w:tabs>
        <w:spacing w:after="165"/>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w:t>
      </w:r>
    </w:p>
    <w:p w14:paraId="52E776E6" w14:textId="77777777" w:rsidR="00B218A5" w:rsidRDefault="00000000">
      <w:pPr>
        <w:spacing w:after="154"/>
        <w:ind w:left="9" w:hanging="10"/>
      </w:pPr>
      <w:r>
        <w:rPr>
          <w:b/>
        </w:rPr>
        <w:t xml:space="preserve">Equivalence Class Partitioning (ECP): </w:t>
      </w:r>
    </w:p>
    <w:p w14:paraId="14C94294" w14:textId="77777777" w:rsidR="00B218A5" w:rsidRDefault="00000000">
      <w:pPr>
        <w:spacing w:after="154"/>
        <w:ind w:left="9" w:hanging="10"/>
      </w:pPr>
      <w:r>
        <w:rPr>
          <w:b/>
        </w:rPr>
        <w:t xml:space="preserve">Equivalence Classes: </w:t>
      </w:r>
    </w:p>
    <w:p w14:paraId="080BE642" w14:textId="77777777" w:rsidR="00B218A5" w:rsidRDefault="00000000">
      <w:pPr>
        <w:numPr>
          <w:ilvl w:val="0"/>
          <w:numId w:val="1"/>
        </w:numPr>
        <w:spacing w:after="172"/>
        <w:ind w:left="719" w:hanging="360"/>
      </w:pPr>
      <w:r>
        <w:rPr>
          <w:b/>
        </w:rPr>
        <w:t>Class 1 (≤ 1000)</w:t>
      </w:r>
      <w:r>
        <w:t xml:space="preserve">: Valid partition where transaction amount is less than or equal to 1000. </w:t>
      </w:r>
    </w:p>
    <w:p w14:paraId="4B8D382F" w14:textId="77777777" w:rsidR="00B218A5" w:rsidRDefault="00000000">
      <w:pPr>
        <w:numPr>
          <w:ilvl w:val="0"/>
          <w:numId w:val="1"/>
        </w:numPr>
        <w:spacing w:after="172"/>
        <w:ind w:left="719" w:hanging="360"/>
      </w:pPr>
      <w:r>
        <w:rPr>
          <w:b/>
        </w:rPr>
        <w:t>Class 2 (&gt; 1000 and ≤ 2000)</w:t>
      </w:r>
      <w:r>
        <w:t xml:space="preserve">: Valid partition where transaction amount is between 1001 and 2000. </w:t>
      </w:r>
    </w:p>
    <w:p w14:paraId="03B1447C" w14:textId="77777777" w:rsidR="00B218A5" w:rsidRDefault="00000000">
      <w:pPr>
        <w:numPr>
          <w:ilvl w:val="0"/>
          <w:numId w:val="1"/>
        </w:numPr>
        <w:spacing w:after="172"/>
        <w:ind w:left="719" w:hanging="360"/>
      </w:pPr>
      <w:r>
        <w:rPr>
          <w:b/>
        </w:rPr>
        <w:t>Class 3 (&gt; 2000)</w:t>
      </w:r>
      <w:r>
        <w:t xml:space="preserve">: Valid partition where transaction amount is greater than 2000 </w:t>
      </w:r>
    </w:p>
    <w:p w14:paraId="429D019E" w14:textId="77777777" w:rsidR="00B218A5" w:rsidRDefault="00000000">
      <w:pPr>
        <w:spacing w:after="154"/>
        <w:ind w:left="14"/>
      </w:pPr>
      <w:r>
        <w:t xml:space="preserve"> </w:t>
      </w:r>
    </w:p>
    <w:p w14:paraId="1C53E98F" w14:textId="77777777" w:rsidR="00B218A5" w:rsidRDefault="00000000">
      <w:pPr>
        <w:spacing w:after="154"/>
        <w:ind w:left="9" w:hanging="10"/>
      </w:pPr>
      <w:r>
        <w:rPr>
          <w:b/>
        </w:rPr>
        <w:t xml:space="preserve">2. Boundary Value Analysis (BVA): </w:t>
      </w:r>
    </w:p>
    <w:p w14:paraId="5A33E0A6" w14:textId="77777777" w:rsidR="00B218A5" w:rsidRDefault="00000000">
      <w:pPr>
        <w:spacing w:after="154"/>
        <w:ind w:left="9" w:hanging="10"/>
      </w:pPr>
      <w:r>
        <w:rPr>
          <w:b/>
        </w:rPr>
        <w:t xml:space="preserve">Boundaries: </w:t>
      </w:r>
    </w:p>
    <w:p w14:paraId="133E2802" w14:textId="77777777" w:rsidR="00B218A5" w:rsidRDefault="00000000">
      <w:pPr>
        <w:numPr>
          <w:ilvl w:val="0"/>
          <w:numId w:val="2"/>
        </w:numPr>
        <w:spacing w:after="172"/>
        <w:ind w:left="719" w:hanging="360"/>
      </w:pPr>
      <w:r>
        <w:t xml:space="preserve">The boundary between Class 1 and Class 2: 1000 and 1001. </w:t>
      </w:r>
    </w:p>
    <w:p w14:paraId="52919730" w14:textId="77777777" w:rsidR="00B218A5" w:rsidRDefault="00000000">
      <w:pPr>
        <w:numPr>
          <w:ilvl w:val="0"/>
          <w:numId w:val="2"/>
        </w:numPr>
        <w:spacing w:after="172"/>
        <w:ind w:left="719" w:hanging="360"/>
      </w:pPr>
      <w:r>
        <w:t xml:space="preserve">The boundary between Class 2 and Class 3: 2000 and 2001 </w:t>
      </w:r>
    </w:p>
    <w:p w14:paraId="3661EAB3" w14:textId="77777777" w:rsidR="00B218A5" w:rsidRDefault="00000000">
      <w:pPr>
        <w:spacing w:after="153"/>
        <w:ind w:left="735"/>
      </w:pPr>
      <w:r>
        <w:t xml:space="preserve"> </w:t>
      </w:r>
    </w:p>
    <w:p w14:paraId="65759BD5" w14:textId="77777777" w:rsidR="00B218A5" w:rsidRDefault="00000000">
      <w:pPr>
        <w:spacing w:after="153"/>
        <w:ind w:left="735"/>
      </w:pPr>
      <w:r>
        <w:t xml:space="preserve"> </w:t>
      </w:r>
    </w:p>
    <w:p w14:paraId="6BE82D2B" w14:textId="77777777" w:rsidR="00B218A5" w:rsidRDefault="00000000">
      <w:pPr>
        <w:spacing w:after="153"/>
        <w:ind w:left="735"/>
      </w:pPr>
      <w:r>
        <w:t xml:space="preserve"> </w:t>
      </w:r>
    </w:p>
    <w:p w14:paraId="4519AEF3" w14:textId="77777777" w:rsidR="00B218A5" w:rsidRDefault="00000000">
      <w:pPr>
        <w:spacing w:after="0"/>
        <w:ind w:left="735"/>
      </w:pPr>
      <w:r>
        <w:lastRenderedPageBreak/>
        <w:t xml:space="preserve"> </w:t>
      </w:r>
    </w:p>
    <w:p w14:paraId="05598283" w14:textId="77777777" w:rsidR="00B218A5" w:rsidRDefault="00000000">
      <w:pPr>
        <w:spacing w:after="0"/>
        <w:ind w:left="9" w:hanging="10"/>
      </w:pPr>
      <w:r>
        <w:rPr>
          <w:b/>
        </w:rPr>
        <w:t xml:space="preserve">Test Cases using ECP &amp; BVA : </w:t>
      </w:r>
    </w:p>
    <w:p w14:paraId="55F09416" w14:textId="77777777" w:rsidR="00B218A5" w:rsidRDefault="00000000">
      <w:pPr>
        <w:spacing w:after="0"/>
        <w:ind w:left="14"/>
      </w:pPr>
      <w:r>
        <w:rPr>
          <w:b/>
        </w:rPr>
        <w:t xml:space="preserve"> </w:t>
      </w:r>
    </w:p>
    <w:tbl>
      <w:tblPr>
        <w:tblStyle w:val="TableGrid"/>
        <w:tblW w:w="10228" w:type="dxa"/>
        <w:tblInd w:w="37" w:type="dxa"/>
        <w:tblCellMar>
          <w:top w:w="82" w:type="dxa"/>
        </w:tblCellMar>
        <w:tblLook w:val="04A0" w:firstRow="1" w:lastRow="0" w:firstColumn="1" w:lastColumn="0" w:noHBand="0" w:noVBand="1"/>
      </w:tblPr>
      <w:tblGrid>
        <w:gridCol w:w="1163"/>
        <w:gridCol w:w="113"/>
        <w:gridCol w:w="72"/>
        <w:gridCol w:w="3669"/>
        <w:gridCol w:w="1260"/>
        <w:gridCol w:w="1628"/>
        <w:gridCol w:w="2323"/>
      </w:tblGrid>
      <w:tr w:rsidR="00B218A5" w14:paraId="1F443A93" w14:textId="77777777">
        <w:trPr>
          <w:trHeight w:val="525"/>
        </w:trPr>
        <w:tc>
          <w:tcPr>
            <w:tcW w:w="1163" w:type="dxa"/>
            <w:tcBorders>
              <w:top w:val="double" w:sz="4" w:space="0" w:color="000000"/>
              <w:left w:val="double" w:sz="4" w:space="0" w:color="000000"/>
              <w:bottom w:val="double" w:sz="4" w:space="0" w:color="000000"/>
              <w:right w:val="double" w:sz="4" w:space="0" w:color="000000"/>
            </w:tcBorders>
          </w:tcPr>
          <w:p w14:paraId="096DE830" w14:textId="77777777" w:rsidR="00B218A5" w:rsidRDefault="00000000">
            <w:pPr>
              <w:ind w:left="37"/>
              <w:jc w:val="both"/>
            </w:pPr>
            <w:r>
              <w:t xml:space="preserve">Test Case ID </w:t>
            </w:r>
          </w:p>
        </w:tc>
        <w:tc>
          <w:tcPr>
            <w:tcW w:w="113" w:type="dxa"/>
            <w:tcBorders>
              <w:top w:val="single" w:sz="4" w:space="0" w:color="000000"/>
              <w:left w:val="double" w:sz="4" w:space="0" w:color="000000"/>
              <w:bottom w:val="nil"/>
              <w:right w:val="double" w:sz="4" w:space="0" w:color="000000"/>
            </w:tcBorders>
          </w:tcPr>
          <w:p w14:paraId="587124E5" w14:textId="77777777" w:rsidR="00B218A5" w:rsidRDefault="00000000">
            <w:pPr>
              <w:ind w:left="17"/>
              <w:jc w:val="both"/>
            </w:pPr>
            <w:r>
              <w:t xml:space="preserve"> </w:t>
            </w:r>
          </w:p>
        </w:tc>
        <w:tc>
          <w:tcPr>
            <w:tcW w:w="72" w:type="dxa"/>
            <w:tcBorders>
              <w:top w:val="single" w:sz="4" w:space="0" w:color="000000"/>
              <w:left w:val="double" w:sz="4" w:space="0" w:color="000000"/>
              <w:bottom w:val="nil"/>
              <w:right w:val="single" w:sz="4" w:space="0" w:color="000000"/>
            </w:tcBorders>
          </w:tcPr>
          <w:p w14:paraId="07A14C85"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5201504C" w14:textId="77777777" w:rsidR="00B218A5" w:rsidRDefault="00000000">
            <w:pPr>
              <w:ind w:left="19"/>
            </w:pPr>
            <w:r>
              <w:t xml:space="preserve">Partition </w:t>
            </w:r>
          </w:p>
        </w:tc>
        <w:tc>
          <w:tcPr>
            <w:tcW w:w="1260" w:type="dxa"/>
            <w:tcBorders>
              <w:top w:val="double" w:sz="4" w:space="0" w:color="000000"/>
              <w:left w:val="double" w:sz="4" w:space="0" w:color="000000"/>
              <w:bottom w:val="double" w:sz="4" w:space="0" w:color="000000"/>
              <w:right w:val="double" w:sz="4" w:space="0" w:color="000000"/>
            </w:tcBorders>
          </w:tcPr>
          <w:p w14:paraId="1772667A" w14:textId="77777777" w:rsidR="00B218A5" w:rsidRDefault="00000000">
            <w:pPr>
              <w:ind w:left="40"/>
              <w:jc w:val="both"/>
            </w:pPr>
            <w:r>
              <w:t xml:space="preserve">Type of Input </w:t>
            </w:r>
          </w:p>
        </w:tc>
        <w:tc>
          <w:tcPr>
            <w:tcW w:w="1628" w:type="dxa"/>
            <w:tcBorders>
              <w:top w:val="double" w:sz="4" w:space="0" w:color="000000"/>
              <w:left w:val="double" w:sz="4" w:space="0" w:color="000000"/>
              <w:bottom w:val="double" w:sz="4" w:space="0" w:color="000000"/>
              <w:right w:val="double" w:sz="4" w:space="0" w:color="000000"/>
            </w:tcBorders>
          </w:tcPr>
          <w:p w14:paraId="1AD21B42" w14:textId="77777777" w:rsidR="00B218A5" w:rsidRDefault="00000000">
            <w:pPr>
              <w:ind w:left="40"/>
            </w:pPr>
            <w:r>
              <w:t xml:space="preserve">Test Data </w:t>
            </w:r>
          </w:p>
        </w:tc>
        <w:tc>
          <w:tcPr>
            <w:tcW w:w="2323" w:type="dxa"/>
            <w:tcBorders>
              <w:top w:val="double" w:sz="4" w:space="0" w:color="000000"/>
              <w:left w:val="double" w:sz="4" w:space="0" w:color="000000"/>
              <w:bottom w:val="double" w:sz="4" w:space="0" w:color="000000"/>
              <w:right w:val="double" w:sz="4" w:space="0" w:color="000000"/>
            </w:tcBorders>
          </w:tcPr>
          <w:p w14:paraId="096C6AA7" w14:textId="77777777" w:rsidR="00B218A5" w:rsidRDefault="00000000">
            <w:pPr>
              <w:ind w:left="41"/>
            </w:pPr>
            <w:r>
              <w:t xml:space="preserve">Expected Output </w:t>
            </w:r>
          </w:p>
        </w:tc>
      </w:tr>
      <w:tr w:rsidR="00B218A5" w14:paraId="0EF1F5F1" w14:textId="77777777">
        <w:trPr>
          <w:trHeight w:val="523"/>
        </w:trPr>
        <w:tc>
          <w:tcPr>
            <w:tcW w:w="1163" w:type="dxa"/>
            <w:tcBorders>
              <w:top w:val="double" w:sz="4" w:space="0" w:color="000000"/>
              <w:left w:val="double" w:sz="4" w:space="0" w:color="000000"/>
              <w:bottom w:val="double" w:sz="4" w:space="0" w:color="000000"/>
              <w:right w:val="double" w:sz="4" w:space="0" w:color="000000"/>
            </w:tcBorders>
          </w:tcPr>
          <w:p w14:paraId="1787CBD5" w14:textId="77777777" w:rsidR="00B218A5" w:rsidRDefault="00000000">
            <w:pPr>
              <w:ind w:left="37"/>
            </w:pPr>
            <w:r>
              <w:t xml:space="preserve">TC_001 </w:t>
            </w:r>
          </w:p>
        </w:tc>
        <w:tc>
          <w:tcPr>
            <w:tcW w:w="113" w:type="dxa"/>
            <w:tcBorders>
              <w:top w:val="nil"/>
              <w:left w:val="double" w:sz="4" w:space="0" w:color="000000"/>
              <w:bottom w:val="nil"/>
              <w:right w:val="double" w:sz="4" w:space="0" w:color="000000"/>
            </w:tcBorders>
          </w:tcPr>
          <w:p w14:paraId="4FA36738" w14:textId="77777777" w:rsidR="00B218A5" w:rsidRDefault="00000000">
            <w:pPr>
              <w:ind w:left="17"/>
              <w:jc w:val="both"/>
            </w:pPr>
            <w:r>
              <w:t xml:space="preserve"> </w:t>
            </w:r>
          </w:p>
        </w:tc>
        <w:tc>
          <w:tcPr>
            <w:tcW w:w="72" w:type="dxa"/>
            <w:tcBorders>
              <w:top w:val="nil"/>
              <w:left w:val="double" w:sz="4" w:space="0" w:color="000000"/>
              <w:bottom w:val="nil"/>
              <w:right w:val="single" w:sz="4" w:space="0" w:color="000000"/>
            </w:tcBorders>
          </w:tcPr>
          <w:p w14:paraId="4ABBBC10"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1F2AA129" w14:textId="77777777" w:rsidR="00B218A5" w:rsidRDefault="00000000">
            <w:pPr>
              <w:ind w:left="19"/>
            </w:pPr>
            <w:r>
              <w:t xml:space="preserve">Number between 1 to 1000 </w:t>
            </w:r>
          </w:p>
        </w:tc>
        <w:tc>
          <w:tcPr>
            <w:tcW w:w="1260" w:type="dxa"/>
            <w:tcBorders>
              <w:top w:val="double" w:sz="4" w:space="0" w:color="000000"/>
              <w:left w:val="double" w:sz="4" w:space="0" w:color="000000"/>
              <w:bottom w:val="double" w:sz="4" w:space="0" w:color="000000"/>
              <w:right w:val="double" w:sz="4" w:space="0" w:color="000000"/>
            </w:tcBorders>
          </w:tcPr>
          <w:p w14:paraId="41755239" w14:textId="77777777" w:rsidR="00B218A5" w:rsidRDefault="00000000">
            <w:pPr>
              <w:ind w:left="40"/>
            </w:pPr>
            <w:r>
              <w:t xml:space="preserve">Valid </w:t>
            </w:r>
          </w:p>
        </w:tc>
        <w:tc>
          <w:tcPr>
            <w:tcW w:w="1628" w:type="dxa"/>
            <w:tcBorders>
              <w:top w:val="double" w:sz="4" w:space="0" w:color="000000"/>
              <w:left w:val="double" w:sz="4" w:space="0" w:color="000000"/>
              <w:bottom w:val="double" w:sz="4" w:space="0" w:color="000000"/>
              <w:right w:val="double" w:sz="4" w:space="0" w:color="000000"/>
            </w:tcBorders>
          </w:tcPr>
          <w:p w14:paraId="4CE0349D" w14:textId="77777777" w:rsidR="00B218A5" w:rsidRDefault="00000000">
            <w:pPr>
              <w:ind w:left="40"/>
            </w:pPr>
            <w:r>
              <w:t xml:space="preserve">1, 500, 1000 </w:t>
            </w:r>
          </w:p>
        </w:tc>
        <w:tc>
          <w:tcPr>
            <w:tcW w:w="2323" w:type="dxa"/>
            <w:tcBorders>
              <w:top w:val="double" w:sz="4" w:space="0" w:color="000000"/>
              <w:left w:val="double" w:sz="4" w:space="0" w:color="000000"/>
              <w:bottom w:val="double" w:sz="4" w:space="0" w:color="000000"/>
              <w:right w:val="double" w:sz="4" w:space="0" w:color="000000"/>
            </w:tcBorders>
          </w:tcPr>
          <w:p w14:paraId="504F580E" w14:textId="77777777" w:rsidR="00B218A5" w:rsidRDefault="00000000">
            <w:pPr>
              <w:ind w:left="41"/>
            </w:pPr>
            <w:r>
              <w:t xml:space="preserve">5% Charge </w:t>
            </w:r>
          </w:p>
        </w:tc>
      </w:tr>
      <w:tr w:rsidR="00B218A5" w14:paraId="4F246FC1" w14:textId="77777777">
        <w:trPr>
          <w:trHeight w:val="526"/>
        </w:trPr>
        <w:tc>
          <w:tcPr>
            <w:tcW w:w="1163" w:type="dxa"/>
            <w:tcBorders>
              <w:top w:val="double" w:sz="4" w:space="0" w:color="000000"/>
              <w:left w:val="double" w:sz="4" w:space="0" w:color="000000"/>
              <w:bottom w:val="double" w:sz="4" w:space="0" w:color="000000"/>
              <w:right w:val="double" w:sz="4" w:space="0" w:color="000000"/>
            </w:tcBorders>
          </w:tcPr>
          <w:p w14:paraId="7374E4C1" w14:textId="77777777" w:rsidR="00B218A5" w:rsidRDefault="00000000">
            <w:pPr>
              <w:ind w:left="37"/>
            </w:pPr>
            <w:r>
              <w:t xml:space="preserve">TC_002 </w:t>
            </w:r>
          </w:p>
        </w:tc>
        <w:tc>
          <w:tcPr>
            <w:tcW w:w="113" w:type="dxa"/>
            <w:tcBorders>
              <w:top w:val="nil"/>
              <w:left w:val="double" w:sz="4" w:space="0" w:color="000000"/>
              <w:bottom w:val="nil"/>
              <w:right w:val="double" w:sz="4" w:space="0" w:color="000000"/>
            </w:tcBorders>
          </w:tcPr>
          <w:p w14:paraId="6678C7E2" w14:textId="77777777" w:rsidR="00B218A5" w:rsidRDefault="00000000">
            <w:pPr>
              <w:ind w:left="17"/>
              <w:jc w:val="both"/>
            </w:pPr>
            <w:r>
              <w:t xml:space="preserve"> </w:t>
            </w:r>
          </w:p>
        </w:tc>
        <w:tc>
          <w:tcPr>
            <w:tcW w:w="72" w:type="dxa"/>
            <w:tcBorders>
              <w:top w:val="nil"/>
              <w:left w:val="double" w:sz="4" w:space="0" w:color="000000"/>
              <w:bottom w:val="nil"/>
              <w:right w:val="single" w:sz="4" w:space="0" w:color="000000"/>
            </w:tcBorders>
          </w:tcPr>
          <w:p w14:paraId="42990809"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03D6206F" w14:textId="77777777" w:rsidR="00B218A5" w:rsidRDefault="00000000">
            <w:pPr>
              <w:ind w:left="19"/>
            </w:pPr>
            <w:r>
              <w:t xml:space="preserve">Number below 1 </w:t>
            </w:r>
          </w:p>
        </w:tc>
        <w:tc>
          <w:tcPr>
            <w:tcW w:w="1260" w:type="dxa"/>
            <w:tcBorders>
              <w:top w:val="double" w:sz="4" w:space="0" w:color="000000"/>
              <w:left w:val="double" w:sz="4" w:space="0" w:color="000000"/>
              <w:bottom w:val="double" w:sz="4" w:space="0" w:color="000000"/>
              <w:right w:val="double" w:sz="4" w:space="0" w:color="000000"/>
            </w:tcBorders>
          </w:tcPr>
          <w:p w14:paraId="48A6E9A9" w14:textId="77777777" w:rsidR="00B218A5" w:rsidRDefault="00000000">
            <w:pPr>
              <w:ind w:left="40"/>
            </w:pPr>
            <w:r>
              <w:t xml:space="preserve">Invalid </w:t>
            </w:r>
          </w:p>
        </w:tc>
        <w:tc>
          <w:tcPr>
            <w:tcW w:w="1628" w:type="dxa"/>
            <w:tcBorders>
              <w:top w:val="double" w:sz="4" w:space="0" w:color="000000"/>
              <w:left w:val="double" w:sz="4" w:space="0" w:color="000000"/>
              <w:bottom w:val="double" w:sz="4" w:space="0" w:color="000000"/>
              <w:right w:val="double" w:sz="4" w:space="0" w:color="000000"/>
            </w:tcBorders>
          </w:tcPr>
          <w:p w14:paraId="465EE018" w14:textId="77777777" w:rsidR="00B218A5" w:rsidRDefault="00000000">
            <w:pPr>
              <w:ind w:left="40"/>
            </w:pPr>
            <w:r>
              <w:t xml:space="preserve">0, -50 </w:t>
            </w:r>
          </w:p>
        </w:tc>
        <w:tc>
          <w:tcPr>
            <w:tcW w:w="2323" w:type="dxa"/>
            <w:tcBorders>
              <w:top w:val="double" w:sz="4" w:space="0" w:color="000000"/>
              <w:left w:val="double" w:sz="4" w:space="0" w:color="000000"/>
              <w:bottom w:val="double" w:sz="4" w:space="0" w:color="000000"/>
              <w:right w:val="double" w:sz="4" w:space="0" w:color="000000"/>
            </w:tcBorders>
          </w:tcPr>
          <w:p w14:paraId="40C7E18B" w14:textId="77777777" w:rsidR="00B218A5" w:rsidRDefault="00000000">
            <w:pPr>
              <w:ind w:left="41"/>
            </w:pPr>
            <w:r>
              <w:t xml:space="preserve">Error Message </w:t>
            </w:r>
          </w:p>
        </w:tc>
      </w:tr>
      <w:tr w:rsidR="00B218A5" w14:paraId="46D1CB95" w14:textId="77777777">
        <w:trPr>
          <w:trHeight w:val="523"/>
        </w:trPr>
        <w:tc>
          <w:tcPr>
            <w:tcW w:w="1163" w:type="dxa"/>
            <w:tcBorders>
              <w:top w:val="double" w:sz="4" w:space="0" w:color="000000"/>
              <w:left w:val="double" w:sz="4" w:space="0" w:color="000000"/>
              <w:bottom w:val="double" w:sz="4" w:space="0" w:color="000000"/>
              <w:right w:val="double" w:sz="4" w:space="0" w:color="000000"/>
            </w:tcBorders>
          </w:tcPr>
          <w:p w14:paraId="43E02C49" w14:textId="77777777" w:rsidR="00B218A5" w:rsidRDefault="00000000">
            <w:pPr>
              <w:ind w:left="37"/>
            </w:pPr>
            <w:r>
              <w:t xml:space="preserve">TC_003 </w:t>
            </w:r>
          </w:p>
        </w:tc>
        <w:tc>
          <w:tcPr>
            <w:tcW w:w="113" w:type="dxa"/>
            <w:tcBorders>
              <w:top w:val="nil"/>
              <w:left w:val="double" w:sz="4" w:space="0" w:color="000000"/>
              <w:bottom w:val="nil"/>
              <w:right w:val="double" w:sz="4" w:space="0" w:color="000000"/>
            </w:tcBorders>
          </w:tcPr>
          <w:p w14:paraId="0A0FB8F3" w14:textId="77777777" w:rsidR="00B218A5" w:rsidRDefault="00000000">
            <w:pPr>
              <w:ind w:left="17"/>
              <w:jc w:val="both"/>
            </w:pPr>
            <w:r>
              <w:t xml:space="preserve"> </w:t>
            </w:r>
          </w:p>
        </w:tc>
        <w:tc>
          <w:tcPr>
            <w:tcW w:w="72" w:type="dxa"/>
            <w:tcBorders>
              <w:top w:val="nil"/>
              <w:left w:val="double" w:sz="4" w:space="0" w:color="000000"/>
              <w:bottom w:val="nil"/>
              <w:right w:val="single" w:sz="4" w:space="0" w:color="000000"/>
            </w:tcBorders>
          </w:tcPr>
          <w:p w14:paraId="1837003F"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11112CAF" w14:textId="77777777" w:rsidR="00B218A5" w:rsidRDefault="00000000">
            <w:pPr>
              <w:ind w:left="19"/>
            </w:pPr>
            <w:r>
              <w:t xml:space="preserve">Number between 1001 and 2000 </w:t>
            </w:r>
          </w:p>
        </w:tc>
        <w:tc>
          <w:tcPr>
            <w:tcW w:w="1260" w:type="dxa"/>
            <w:tcBorders>
              <w:top w:val="double" w:sz="4" w:space="0" w:color="000000"/>
              <w:left w:val="double" w:sz="4" w:space="0" w:color="000000"/>
              <w:bottom w:val="double" w:sz="4" w:space="0" w:color="000000"/>
              <w:right w:val="double" w:sz="4" w:space="0" w:color="000000"/>
            </w:tcBorders>
          </w:tcPr>
          <w:p w14:paraId="5AEBE71A" w14:textId="77777777" w:rsidR="00B218A5" w:rsidRDefault="00000000">
            <w:pPr>
              <w:ind w:left="40"/>
            </w:pPr>
            <w:r>
              <w:t xml:space="preserve">Valid </w:t>
            </w:r>
          </w:p>
        </w:tc>
        <w:tc>
          <w:tcPr>
            <w:tcW w:w="1628" w:type="dxa"/>
            <w:tcBorders>
              <w:top w:val="double" w:sz="4" w:space="0" w:color="000000"/>
              <w:left w:val="double" w:sz="4" w:space="0" w:color="000000"/>
              <w:bottom w:val="double" w:sz="4" w:space="0" w:color="000000"/>
              <w:right w:val="double" w:sz="4" w:space="0" w:color="000000"/>
            </w:tcBorders>
          </w:tcPr>
          <w:p w14:paraId="270DACC2" w14:textId="77777777" w:rsidR="00B218A5" w:rsidRDefault="00000000">
            <w:pPr>
              <w:ind w:left="40"/>
              <w:jc w:val="both"/>
            </w:pPr>
            <w:r>
              <w:t xml:space="preserve">1001, 1500, 2000 </w:t>
            </w:r>
          </w:p>
        </w:tc>
        <w:tc>
          <w:tcPr>
            <w:tcW w:w="2323" w:type="dxa"/>
            <w:tcBorders>
              <w:top w:val="double" w:sz="4" w:space="0" w:color="000000"/>
              <w:left w:val="double" w:sz="4" w:space="0" w:color="000000"/>
              <w:bottom w:val="double" w:sz="4" w:space="0" w:color="000000"/>
              <w:right w:val="double" w:sz="4" w:space="0" w:color="000000"/>
            </w:tcBorders>
          </w:tcPr>
          <w:p w14:paraId="52A95FEC" w14:textId="77777777" w:rsidR="00B218A5" w:rsidRDefault="00000000">
            <w:pPr>
              <w:ind w:left="41"/>
            </w:pPr>
            <w:r>
              <w:t xml:space="preserve">6% Charge </w:t>
            </w:r>
          </w:p>
        </w:tc>
      </w:tr>
      <w:tr w:rsidR="00B218A5" w14:paraId="31D7E6FB" w14:textId="77777777">
        <w:trPr>
          <w:trHeight w:val="523"/>
        </w:trPr>
        <w:tc>
          <w:tcPr>
            <w:tcW w:w="1163" w:type="dxa"/>
            <w:tcBorders>
              <w:top w:val="double" w:sz="4" w:space="0" w:color="000000"/>
              <w:left w:val="double" w:sz="4" w:space="0" w:color="000000"/>
              <w:bottom w:val="double" w:sz="4" w:space="0" w:color="000000"/>
              <w:right w:val="double" w:sz="4" w:space="0" w:color="000000"/>
            </w:tcBorders>
          </w:tcPr>
          <w:p w14:paraId="797BEDB7" w14:textId="77777777" w:rsidR="00B218A5" w:rsidRDefault="00000000">
            <w:pPr>
              <w:ind w:left="37"/>
            </w:pPr>
            <w:r>
              <w:t xml:space="preserve">TC_004 </w:t>
            </w:r>
          </w:p>
        </w:tc>
        <w:tc>
          <w:tcPr>
            <w:tcW w:w="113" w:type="dxa"/>
            <w:tcBorders>
              <w:top w:val="nil"/>
              <w:left w:val="double" w:sz="4" w:space="0" w:color="000000"/>
              <w:bottom w:val="nil"/>
              <w:right w:val="double" w:sz="4" w:space="0" w:color="000000"/>
            </w:tcBorders>
          </w:tcPr>
          <w:p w14:paraId="225B7679" w14:textId="77777777" w:rsidR="00B218A5" w:rsidRDefault="00000000">
            <w:pPr>
              <w:ind w:left="17"/>
              <w:jc w:val="both"/>
            </w:pPr>
            <w:r>
              <w:t xml:space="preserve"> </w:t>
            </w:r>
          </w:p>
        </w:tc>
        <w:tc>
          <w:tcPr>
            <w:tcW w:w="72" w:type="dxa"/>
            <w:tcBorders>
              <w:top w:val="nil"/>
              <w:left w:val="double" w:sz="4" w:space="0" w:color="000000"/>
              <w:bottom w:val="nil"/>
              <w:right w:val="single" w:sz="4" w:space="0" w:color="000000"/>
            </w:tcBorders>
          </w:tcPr>
          <w:p w14:paraId="29DCD680"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181DBE79" w14:textId="77777777" w:rsidR="00B218A5" w:rsidRDefault="00000000">
            <w:pPr>
              <w:ind w:left="19"/>
            </w:pPr>
            <w:r>
              <w:t xml:space="preserve">Number greater than 2000 </w:t>
            </w:r>
          </w:p>
        </w:tc>
        <w:tc>
          <w:tcPr>
            <w:tcW w:w="1260" w:type="dxa"/>
            <w:tcBorders>
              <w:top w:val="double" w:sz="4" w:space="0" w:color="000000"/>
              <w:left w:val="double" w:sz="4" w:space="0" w:color="000000"/>
              <w:bottom w:val="double" w:sz="4" w:space="0" w:color="000000"/>
              <w:right w:val="double" w:sz="4" w:space="0" w:color="000000"/>
            </w:tcBorders>
          </w:tcPr>
          <w:p w14:paraId="4820F6DB" w14:textId="77777777" w:rsidR="00B218A5" w:rsidRDefault="00000000">
            <w:pPr>
              <w:ind w:left="40"/>
            </w:pPr>
            <w:r>
              <w:t xml:space="preserve">Valid </w:t>
            </w:r>
          </w:p>
        </w:tc>
        <w:tc>
          <w:tcPr>
            <w:tcW w:w="1628" w:type="dxa"/>
            <w:tcBorders>
              <w:top w:val="double" w:sz="4" w:space="0" w:color="000000"/>
              <w:left w:val="double" w:sz="4" w:space="0" w:color="000000"/>
              <w:bottom w:val="double" w:sz="4" w:space="0" w:color="000000"/>
              <w:right w:val="double" w:sz="4" w:space="0" w:color="000000"/>
            </w:tcBorders>
          </w:tcPr>
          <w:p w14:paraId="33AB13AA" w14:textId="77777777" w:rsidR="00B218A5" w:rsidRDefault="00000000">
            <w:pPr>
              <w:ind w:left="40"/>
              <w:jc w:val="both"/>
            </w:pPr>
            <w:r>
              <w:t xml:space="preserve">2001, 3000, 5000 </w:t>
            </w:r>
          </w:p>
        </w:tc>
        <w:tc>
          <w:tcPr>
            <w:tcW w:w="2323" w:type="dxa"/>
            <w:tcBorders>
              <w:top w:val="double" w:sz="4" w:space="0" w:color="000000"/>
              <w:left w:val="double" w:sz="4" w:space="0" w:color="000000"/>
              <w:bottom w:val="double" w:sz="4" w:space="0" w:color="000000"/>
              <w:right w:val="double" w:sz="4" w:space="0" w:color="000000"/>
            </w:tcBorders>
          </w:tcPr>
          <w:p w14:paraId="451E2E02" w14:textId="77777777" w:rsidR="00B218A5" w:rsidRDefault="00000000">
            <w:pPr>
              <w:ind w:left="41"/>
            </w:pPr>
            <w:r>
              <w:t xml:space="preserve">7% Charge </w:t>
            </w:r>
          </w:p>
        </w:tc>
      </w:tr>
      <w:tr w:rsidR="00B218A5" w14:paraId="57CE258F" w14:textId="77777777">
        <w:trPr>
          <w:trHeight w:val="809"/>
        </w:trPr>
        <w:tc>
          <w:tcPr>
            <w:tcW w:w="1163" w:type="dxa"/>
            <w:tcBorders>
              <w:top w:val="double" w:sz="4" w:space="0" w:color="000000"/>
              <w:left w:val="double" w:sz="4" w:space="0" w:color="000000"/>
              <w:bottom w:val="double" w:sz="4" w:space="0" w:color="000000"/>
              <w:right w:val="double" w:sz="4" w:space="0" w:color="000000"/>
            </w:tcBorders>
          </w:tcPr>
          <w:p w14:paraId="42C5065F" w14:textId="77777777" w:rsidR="00B218A5" w:rsidRDefault="00000000">
            <w:pPr>
              <w:ind w:left="37"/>
            </w:pPr>
            <w:r>
              <w:t xml:space="preserve">TC_005 </w:t>
            </w:r>
          </w:p>
        </w:tc>
        <w:tc>
          <w:tcPr>
            <w:tcW w:w="113" w:type="dxa"/>
            <w:tcBorders>
              <w:top w:val="nil"/>
              <w:left w:val="double" w:sz="4" w:space="0" w:color="000000"/>
              <w:bottom w:val="nil"/>
              <w:right w:val="double" w:sz="4" w:space="0" w:color="000000"/>
            </w:tcBorders>
          </w:tcPr>
          <w:p w14:paraId="1B924687" w14:textId="77777777" w:rsidR="00B218A5" w:rsidRDefault="00000000">
            <w:pPr>
              <w:ind w:left="17"/>
              <w:jc w:val="both"/>
            </w:pPr>
            <w:r>
              <w:t xml:space="preserve"> </w:t>
            </w:r>
          </w:p>
        </w:tc>
        <w:tc>
          <w:tcPr>
            <w:tcW w:w="72" w:type="dxa"/>
            <w:tcBorders>
              <w:top w:val="nil"/>
              <w:left w:val="double" w:sz="4" w:space="0" w:color="000000"/>
              <w:bottom w:val="nil"/>
              <w:right w:val="single" w:sz="4" w:space="0" w:color="000000"/>
            </w:tcBorders>
          </w:tcPr>
          <w:p w14:paraId="55A85E9E"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3742A85E" w14:textId="77777777" w:rsidR="00B218A5" w:rsidRDefault="00000000">
            <w:pPr>
              <w:ind w:left="19"/>
            </w:pPr>
            <w:r>
              <w:t xml:space="preserve">Boundary between 1000 and 1001 </w:t>
            </w:r>
          </w:p>
          <w:p w14:paraId="1341F73E" w14:textId="77777777" w:rsidR="00B218A5" w:rsidRDefault="00000000">
            <w:pPr>
              <w:ind w:left="19"/>
            </w:pPr>
            <w:r>
              <w:t xml:space="preserve">(BVA) </w:t>
            </w:r>
          </w:p>
        </w:tc>
        <w:tc>
          <w:tcPr>
            <w:tcW w:w="1260" w:type="dxa"/>
            <w:tcBorders>
              <w:top w:val="double" w:sz="4" w:space="0" w:color="000000"/>
              <w:left w:val="double" w:sz="4" w:space="0" w:color="000000"/>
              <w:bottom w:val="double" w:sz="4" w:space="0" w:color="000000"/>
              <w:right w:val="double" w:sz="4" w:space="0" w:color="000000"/>
            </w:tcBorders>
          </w:tcPr>
          <w:p w14:paraId="64B6B7E0" w14:textId="77777777" w:rsidR="00B218A5" w:rsidRDefault="00000000">
            <w:pPr>
              <w:ind w:left="40"/>
            </w:pPr>
            <w:r>
              <w:t xml:space="preserve">Valid </w:t>
            </w:r>
          </w:p>
        </w:tc>
        <w:tc>
          <w:tcPr>
            <w:tcW w:w="1628" w:type="dxa"/>
            <w:tcBorders>
              <w:top w:val="double" w:sz="4" w:space="0" w:color="000000"/>
              <w:left w:val="double" w:sz="4" w:space="0" w:color="000000"/>
              <w:bottom w:val="double" w:sz="4" w:space="0" w:color="000000"/>
              <w:right w:val="double" w:sz="4" w:space="0" w:color="000000"/>
            </w:tcBorders>
          </w:tcPr>
          <w:p w14:paraId="50B8E89C" w14:textId="77777777" w:rsidR="00B218A5" w:rsidRDefault="00000000">
            <w:pPr>
              <w:ind w:left="40"/>
            </w:pPr>
            <w:r>
              <w:t xml:space="preserve">1000, 1001 </w:t>
            </w:r>
          </w:p>
        </w:tc>
        <w:tc>
          <w:tcPr>
            <w:tcW w:w="2323" w:type="dxa"/>
            <w:tcBorders>
              <w:top w:val="double" w:sz="4" w:space="0" w:color="000000"/>
              <w:left w:val="double" w:sz="4" w:space="0" w:color="000000"/>
              <w:bottom w:val="double" w:sz="4" w:space="0" w:color="000000"/>
              <w:right w:val="double" w:sz="4" w:space="0" w:color="000000"/>
            </w:tcBorders>
          </w:tcPr>
          <w:p w14:paraId="60C09983" w14:textId="77777777" w:rsidR="00B218A5" w:rsidRDefault="00000000">
            <w:pPr>
              <w:ind w:left="41"/>
              <w:jc w:val="both"/>
            </w:pPr>
            <w:r>
              <w:t>5% for 1000, 6% for 1001</w:t>
            </w:r>
          </w:p>
        </w:tc>
      </w:tr>
      <w:tr w:rsidR="00B218A5" w14:paraId="63130CBD" w14:textId="77777777">
        <w:trPr>
          <w:trHeight w:val="811"/>
        </w:trPr>
        <w:tc>
          <w:tcPr>
            <w:tcW w:w="1163" w:type="dxa"/>
            <w:tcBorders>
              <w:top w:val="double" w:sz="4" w:space="0" w:color="000000"/>
              <w:left w:val="double" w:sz="4" w:space="0" w:color="000000"/>
              <w:bottom w:val="double" w:sz="4" w:space="0" w:color="000000"/>
              <w:right w:val="double" w:sz="4" w:space="0" w:color="000000"/>
            </w:tcBorders>
          </w:tcPr>
          <w:p w14:paraId="1A83B92A" w14:textId="77777777" w:rsidR="00B218A5" w:rsidRDefault="00000000">
            <w:pPr>
              <w:ind w:left="37"/>
            </w:pPr>
            <w:r>
              <w:t xml:space="preserve">TC_006 </w:t>
            </w:r>
          </w:p>
        </w:tc>
        <w:tc>
          <w:tcPr>
            <w:tcW w:w="113" w:type="dxa"/>
            <w:tcBorders>
              <w:top w:val="nil"/>
              <w:left w:val="double" w:sz="4" w:space="0" w:color="000000"/>
              <w:bottom w:val="single" w:sz="4" w:space="0" w:color="000000"/>
              <w:right w:val="double" w:sz="4" w:space="0" w:color="000000"/>
            </w:tcBorders>
          </w:tcPr>
          <w:p w14:paraId="4A634E68" w14:textId="77777777" w:rsidR="00B218A5" w:rsidRDefault="00000000">
            <w:pPr>
              <w:ind w:left="17"/>
              <w:jc w:val="both"/>
            </w:pPr>
            <w:r>
              <w:t xml:space="preserve"> </w:t>
            </w:r>
          </w:p>
        </w:tc>
        <w:tc>
          <w:tcPr>
            <w:tcW w:w="72" w:type="dxa"/>
            <w:tcBorders>
              <w:top w:val="nil"/>
              <w:left w:val="double" w:sz="4" w:space="0" w:color="000000"/>
              <w:bottom w:val="single" w:sz="4" w:space="0" w:color="000000"/>
              <w:right w:val="single" w:sz="4" w:space="0" w:color="000000"/>
            </w:tcBorders>
          </w:tcPr>
          <w:p w14:paraId="5EC3D6ED" w14:textId="77777777" w:rsidR="00B218A5" w:rsidRDefault="00000000">
            <w:pPr>
              <w:ind w:left="-10"/>
              <w:jc w:val="both"/>
            </w:pPr>
            <w:r>
              <w:t xml:space="preserve"> </w:t>
            </w:r>
          </w:p>
        </w:tc>
        <w:tc>
          <w:tcPr>
            <w:tcW w:w="3669" w:type="dxa"/>
            <w:tcBorders>
              <w:top w:val="double" w:sz="4" w:space="0" w:color="000000"/>
              <w:left w:val="single" w:sz="4" w:space="0" w:color="000000"/>
              <w:bottom w:val="double" w:sz="4" w:space="0" w:color="000000"/>
              <w:right w:val="double" w:sz="4" w:space="0" w:color="000000"/>
            </w:tcBorders>
          </w:tcPr>
          <w:p w14:paraId="1A193890" w14:textId="77777777" w:rsidR="00B218A5" w:rsidRDefault="00000000">
            <w:pPr>
              <w:ind w:left="19" w:right="22"/>
            </w:pPr>
            <w:r>
              <w:t xml:space="preserve">Boundary between 2000 and 2001 (BVA) </w:t>
            </w:r>
          </w:p>
        </w:tc>
        <w:tc>
          <w:tcPr>
            <w:tcW w:w="1260" w:type="dxa"/>
            <w:tcBorders>
              <w:top w:val="double" w:sz="4" w:space="0" w:color="000000"/>
              <w:left w:val="double" w:sz="4" w:space="0" w:color="000000"/>
              <w:bottom w:val="double" w:sz="4" w:space="0" w:color="000000"/>
              <w:right w:val="double" w:sz="4" w:space="0" w:color="000000"/>
            </w:tcBorders>
          </w:tcPr>
          <w:p w14:paraId="549BA675" w14:textId="77777777" w:rsidR="00B218A5" w:rsidRDefault="00000000">
            <w:pPr>
              <w:ind w:left="40"/>
            </w:pPr>
            <w:r>
              <w:t xml:space="preserve">Valid </w:t>
            </w:r>
          </w:p>
        </w:tc>
        <w:tc>
          <w:tcPr>
            <w:tcW w:w="1628" w:type="dxa"/>
            <w:tcBorders>
              <w:top w:val="double" w:sz="4" w:space="0" w:color="000000"/>
              <w:left w:val="double" w:sz="4" w:space="0" w:color="000000"/>
              <w:bottom w:val="double" w:sz="4" w:space="0" w:color="000000"/>
              <w:right w:val="double" w:sz="4" w:space="0" w:color="000000"/>
            </w:tcBorders>
          </w:tcPr>
          <w:p w14:paraId="724DAE8B" w14:textId="77777777" w:rsidR="00B218A5" w:rsidRDefault="00000000">
            <w:pPr>
              <w:ind w:left="40"/>
            </w:pPr>
            <w:r>
              <w:t xml:space="preserve">2000, 2001 </w:t>
            </w:r>
          </w:p>
        </w:tc>
        <w:tc>
          <w:tcPr>
            <w:tcW w:w="2323" w:type="dxa"/>
            <w:tcBorders>
              <w:top w:val="double" w:sz="4" w:space="0" w:color="000000"/>
              <w:left w:val="double" w:sz="4" w:space="0" w:color="000000"/>
              <w:bottom w:val="double" w:sz="4" w:space="0" w:color="000000"/>
              <w:right w:val="double" w:sz="4" w:space="0" w:color="000000"/>
            </w:tcBorders>
          </w:tcPr>
          <w:p w14:paraId="292DF4BF" w14:textId="77777777" w:rsidR="00B218A5" w:rsidRDefault="00000000">
            <w:pPr>
              <w:ind w:left="41"/>
              <w:jc w:val="both"/>
            </w:pPr>
            <w:r>
              <w:t>6% for 2000, 7% for 2001</w:t>
            </w:r>
          </w:p>
        </w:tc>
      </w:tr>
    </w:tbl>
    <w:p w14:paraId="6CDCA831" w14:textId="77777777" w:rsidR="00B218A5" w:rsidRDefault="00000000">
      <w:pPr>
        <w:spacing w:after="153"/>
        <w:ind w:left="14"/>
      </w:pPr>
      <w:r>
        <w:t xml:space="preserve"> </w:t>
      </w:r>
    </w:p>
    <w:p w14:paraId="682D5177" w14:textId="77777777" w:rsidR="00B218A5" w:rsidRDefault="00000000">
      <w:pPr>
        <w:spacing w:after="172"/>
        <w:ind w:left="14"/>
      </w:pPr>
      <w:r>
        <w:t xml:space="preserve"> </w:t>
      </w:r>
    </w:p>
    <w:p w14:paraId="2D9B3133" w14:textId="77777777" w:rsidR="00B218A5" w:rsidRDefault="00000000">
      <w:pPr>
        <w:spacing w:after="0" w:line="385" w:lineRule="auto"/>
        <w:ind w:left="9" w:right="2096" w:hanging="10"/>
      </w:pPr>
      <w:r>
        <w:rPr>
          <w:b/>
          <w:sz w:val="24"/>
        </w:rPr>
        <w:t xml:space="preserve">Q 2. Write black box test cases using state based(state transition ) technique to test the requirement – </w:t>
      </w:r>
    </w:p>
    <w:p w14:paraId="35BB4BBE" w14:textId="77777777" w:rsidR="00B218A5" w:rsidRDefault="00000000">
      <w:pPr>
        <w:spacing w:after="0" w:line="385" w:lineRule="auto"/>
        <w:ind w:left="9" w:right="2545" w:hanging="10"/>
      </w:pPr>
      <w:r>
        <w:rPr>
          <w:b/>
          <w:sz w:val="24"/>
        </w:rPr>
        <w:t>Withdrawal of money from ATM. ‘User A’ wants to withdraw 30,000 from ATM. Imagine he could take 10,000 per transaction and total balance available in the account is 25,000. In the first two attempts, he could withdraw money. Whereas in the third attempt, ATM shows a message as “Insufficient balance, contact Bank</w:t>
      </w:r>
      <w:proofErr w:type="gramStart"/>
      <w:r>
        <w:rPr>
          <w:b/>
          <w:sz w:val="24"/>
        </w:rPr>
        <w:t>”.</w:t>
      </w:r>
      <w:proofErr w:type="gramEnd"/>
      <w:r>
        <w:rPr>
          <w:b/>
          <w:sz w:val="24"/>
        </w:rPr>
        <w:t xml:space="preserve"> Same Action but due to change in the state, he </w:t>
      </w:r>
      <w:proofErr w:type="gramStart"/>
      <w:r>
        <w:rPr>
          <w:b/>
          <w:sz w:val="24"/>
        </w:rPr>
        <w:t>couldn’t</w:t>
      </w:r>
      <w:proofErr w:type="gramEnd"/>
      <w:r>
        <w:rPr>
          <w:b/>
          <w:sz w:val="24"/>
        </w:rPr>
        <w:t xml:space="preserve"> withdraw the money in the third transaction. </w:t>
      </w:r>
    </w:p>
    <w:p w14:paraId="6D55862C" w14:textId="77777777" w:rsidR="00B218A5" w:rsidRDefault="00000000">
      <w:pPr>
        <w:spacing w:after="152"/>
        <w:ind w:left="14"/>
      </w:pPr>
      <w:r>
        <w:rPr>
          <w:b/>
          <w:sz w:val="24"/>
        </w:rPr>
        <w:t xml:space="preserve"> </w:t>
      </w:r>
    </w:p>
    <w:p w14:paraId="05093123" w14:textId="77777777" w:rsidR="00B218A5" w:rsidRDefault="00000000">
      <w:pPr>
        <w:spacing w:after="135"/>
        <w:ind w:left="9" w:right="2096" w:hanging="10"/>
      </w:pPr>
      <w:r>
        <w:rPr>
          <w:b/>
          <w:sz w:val="24"/>
        </w:rPr>
        <w:t xml:space="preserve">&gt;&gt;&gt; </w:t>
      </w:r>
    </w:p>
    <w:p w14:paraId="4CAEB599" w14:textId="77777777" w:rsidR="00B218A5" w:rsidRDefault="00000000">
      <w:pPr>
        <w:spacing w:after="153"/>
        <w:ind w:left="14"/>
      </w:pPr>
      <w:r>
        <w:t xml:space="preserve"> </w:t>
      </w:r>
    </w:p>
    <w:p w14:paraId="65799D06" w14:textId="77777777" w:rsidR="00B218A5" w:rsidRDefault="00000000">
      <w:pPr>
        <w:spacing w:after="154"/>
        <w:ind w:left="9" w:hanging="10"/>
      </w:pPr>
      <w:r>
        <w:rPr>
          <w:b/>
        </w:rPr>
        <w:t xml:space="preserve">Scenario: </w:t>
      </w:r>
    </w:p>
    <w:p w14:paraId="0589E558" w14:textId="77777777" w:rsidR="00B218A5" w:rsidRDefault="00000000">
      <w:pPr>
        <w:numPr>
          <w:ilvl w:val="0"/>
          <w:numId w:val="3"/>
        </w:numPr>
        <w:spacing w:after="172"/>
        <w:ind w:left="719" w:hanging="360"/>
      </w:pPr>
      <w:r>
        <w:t xml:space="preserve">User A has ₹25,000 in their account. </w:t>
      </w:r>
    </w:p>
    <w:p w14:paraId="1630259B" w14:textId="77777777" w:rsidR="00B218A5" w:rsidRDefault="00000000">
      <w:pPr>
        <w:numPr>
          <w:ilvl w:val="0"/>
          <w:numId w:val="3"/>
        </w:numPr>
        <w:spacing w:after="172"/>
        <w:ind w:left="719" w:hanging="360"/>
      </w:pPr>
      <w:r>
        <w:t xml:space="preserve">The user attempts to withdraw ₹30,000 in total, but is limited to ₹10,000 per transaction. </w:t>
      </w:r>
    </w:p>
    <w:p w14:paraId="501F6D78" w14:textId="77777777" w:rsidR="00B218A5" w:rsidRDefault="00000000">
      <w:pPr>
        <w:numPr>
          <w:ilvl w:val="0"/>
          <w:numId w:val="3"/>
        </w:numPr>
        <w:spacing w:after="172"/>
        <w:ind w:left="719" w:hanging="360"/>
      </w:pPr>
      <w:r>
        <w:t xml:space="preserve">The ATM allows two successful withdrawals, but on the third attempt, the balance is insufficient. </w:t>
      </w:r>
    </w:p>
    <w:p w14:paraId="60B77D58" w14:textId="77777777" w:rsidR="00B218A5" w:rsidRDefault="00000000">
      <w:pPr>
        <w:spacing w:after="187"/>
        <w:ind w:left="9" w:hanging="10"/>
      </w:pPr>
      <w:r>
        <w:rPr>
          <w:b/>
        </w:rPr>
        <w:t xml:space="preserve">States: </w:t>
      </w:r>
    </w:p>
    <w:p w14:paraId="7A507042" w14:textId="77777777" w:rsidR="00B218A5" w:rsidRDefault="00000000">
      <w:pPr>
        <w:numPr>
          <w:ilvl w:val="0"/>
          <w:numId w:val="4"/>
        </w:numPr>
        <w:spacing w:after="172"/>
        <w:ind w:left="719" w:hanging="360"/>
      </w:pPr>
      <w:r>
        <w:t xml:space="preserve">S1: Initial state, balance = ₹25,000. </w:t>
      </w:r>
    </w:p>
    <w:p w14:paraId="7AEF8544" w14:textId="77777777" w:rsidR="00B218A5" w:rsidRDefault="00000000">
      <w:pPr>
        <w:numPr>
          <w:ilvl w:val="0"/>
          <w:numId w:val="4"/>
        </w:numPr>
        <w:spacing w:after="172"/>
        <w:ind w:left="719" w:hanging="360"/>
      </w:pPr>
      <w:r>
        <w:t xml:space="preserve">S2: After first withdrawal, balance = ₹15,000. </w:t>
      </w:r>
    </w:p>
    <w:p w14:paraId="51D8741E" w14:textId="77777777" w:rsidR="00B218A5" w:rsidRDefault="00000000">
      <w:pPr>
        <w:numPr>
          <w:ilvl w:val="0"/>
          <w:numId w:val="4"/>
        </w:numPr>
        <w:spacing w:after="172"/>
        <w:ind w:left="719" w:hanging="360"/>
      </w:pPr>
      <w:r>
        <w:lastRenderedPageBreak/>
        <w:t xml:space="preserve">S3: After second withdrawal, balance = ₹5,000. </w:t>
      </w:r>
    </w:p>
    <w:p w14:paraId="77EB8AD2" w14:textId="77777777" w:rsidR="00B218A5" w:rsidRDefault="00000000">
      <w:pPr>
        <w:numPr>
          <w:ilvl w:val="0"/>
          <w:numId w:val="4"/>
        </w:numPr>
        <w:spacing w:after="172"/>
        <w:ind w:left="719" w:hanging="360"/>
      </w:pPr>
      <w:r>
        <w:t xml:space="preserve">S4: Insufficient balance state after third attempt, message shown: “Insufficient balance, contact Bank”. </w:t>
      </w:r>
    </w:p>
    <w:p w14:paraId="22399805" w14:textId="77777777" w:rsidR="00B218A5" w:rsidRDefault="00000000">
      <w:pPr>
        <w:spacing w:after="0"/>
        <w:ind w:left="14"/>
      </w:pPr>
      <w:r>
        <w:t xml:space="preserve"> </w:t>
      </w:r>
    </w:p>
    <w:p w14:paraId="1689C9DE" w14:textId="77777777" w:rsidR="00B218A5" w:rsidRDefault="00000000">
      <w:pPr>
        <w:spacing w:after="154"/>
        <w:ind w:left="9" w:hanging="10"/>
      </w:pPr>
      <w:r>
        <w:rPr>
          <w:b/>
        </w:rPr>
        <w:t xml:space="preserve">Transitions: </w:t>
      </w:r>
    </w:p>
    <w:p w14:paraId="3F11F927" w14:textId="77777777" w:rsidR="00B218A5" w:rsidRDefault="00000000">
      <w:pPr>
        <w:numPr>
          <w:ilvl w:val="0"/>
          <w:numId w:val="3"/>
        </w:numPr>
        <w:spacing w:after="172"/>
        <w:ind w:left="719" w:hanging="360"/>
      </w:pPr>
      <w:r>
        <w:t xml:space="preserve">T1: User successfully withdraws ₹10,000. </w:t>
      </w:r>
    </w:p>
    <w:p w14:paraId="2F902D27" w14:textId="77777777" w:rsidR="00B218A5" w:rsidRDefault="00000000">
      <w:pPr>
        <w:numPr>
          <w:ilvl w:val="0"/>
          <w:numId w:val="3"/>
        </w:numPr>
        <w:spacing w:after="172"/>
        <w:ind w:left="719" w:hanging="360"/>
      </w:pPr>
      <w:r>
        <w:t xml:space="preserve">T2: User successfully withdraws another ₹10,000. </w:t>
      </w:r>
    </w:p>
    <w:p w14:paraId="4920FECB" w14:textId="77777777" w:rsidR="00B218A5" w:rsidRDefault="00000000">
      <w:pPr>
        <w:numPr>
          <w:ilvl w:val="0"/>
          <w:numId w:val="3"/>
        </w:numPr>
        <w:spacing w:after="172"/>
        <w:ind w:left="719" w:hanging="360"/>
      </w:pPr>
      <w:r>
        <w:t xml:space="preserve">T3: User attempts to withdraw again but balance is insufficient. </w:t>
      </w:r>
    </w:p>
    <w:p w14:paraId="11DB927B" w14:textId="77777777" w:rsidR="00B218A5" w:rsidRDefault="00000000">
      <w:pPr>
        <w:spacing w:after="153"/>
        <w:ind w:left="14"/>
      </w:pPr>
      <w:r>
        <w:t xml:space="preserve"> </w:t>
      </w:r>
    </w:p>
    <w:p w14:paraId="2F8F3F44" w14:textId="77777777" w:rsidR="00B218A5" w:rsidRDefault="00000000">
      <w:pPr>
        <w:spacing w:after="155"/>
        <w:ind w:left="14"/>
      </w:pPr>
      <w:r>
        <w:t xml:space="preserve"> </w:t>
      </w:r>
    </w:p>
    <w:p w14:paraId="257AF197" w14:textId="77777777" w:rsidR="00B218A5" w:rsidRDefault="00000000">
      <w:pPr>
        <w:spacing w:after="0"/>
        <w:ind w:left="9" w:hanging="10"/>
      </w:pPr>
      <w:r>
        <w:rPr>
          <w:b/>
        </w:rPr>
        <w:t xml:space="preserve">Test Cases using State Transition Technique: </w:t>
      </w:r>
    </w:p>
    <w:tbl>
      <w:tblPr>
        <w:tblStyle w:val="TableGrid"/>
        <w:tblW w:w="9775" w:type="dxa"/>
        <w:tblInd w:w="37" w:type="dxa"/>
        <w:tblCellMar>
          <w:top w:w="82" w:type="dxa"/>
          <w:left w:w="37" w:type="dxa"/>
        </w:tblCellMar>
        <w:tblLook w:val="04A0" w:firstRow="1" w:lastRow="0" w:firstColumn="1" w:lastColumn="0" w:noHBand="0" w:noVBand="1"/>
      </w:tblPr>
      <w:tblGrid>
        <w:gridCol w:w="1141"/>
        <w:gridCol w:w="1267"/>
        <w:gridCol w:w="2547"/>
        <w:gridCol w:w="1005"/>
        <w:gridCol w:w="3815"/>
      </w:tblGrid>
      <w:tr w:rsidR="00B218A5" w14:paraId="5CB9035D" w14:textId="77777777">
        <w:trPr>
          <w:trHeight w:val="522"/>
        </w:trPr>
        <w:tc>
          <w:tcPr>
            <w:tcW w:w="1140" w:type="dxa"/>
            <w:tcBorders>
              <w:top w:val="double" w:sz="4" w:space="0" w:color="000000"/>
              <w:left w:val="double" w:sz="4" w:space="0" w:color="000000"/>
              <w:bottom w:val="double" w:sz="4" w:space="0" w:color="000000"/>
              <w:right w:val="double" w:sz="4" w:space="0" w:color="000000"/>
            </w:tcBorders>
          </w:tcPr>
          <w:p w14:paraId="7892F82E" w14:textId="77777777" w:rsidR="00B218A5" w:rsidRDefault="00000000">
            <w:pPr>
              <w:jc w:val="both"/>
            </w:pPr>
            <w:r>
              <w:t xml:space="preserve">Test Case ID </w:t>
            </w:r>
          </w:p>
        </w:tc>
        <w:tc>
          <w:tcPr>
            <w:tcW w:w="1267" w:type="dxa"/>
            <w:tcBorders>
              <w:top w:val="double" w:sz="4" w:space="0" w:color="000000"/>
              <w:left w:val="double" w:sz="4" w:space="0" w:color="000000"/>
              <w:bottom w:val="double" w:sz="4" w:space="0" w:color="000000"/>
              <w:right w:val="double" w:sz="4" w:space="0" w:color="000000"/>
            </w:tcBorders>
          </w:tcPr>
          <w:p w14:paraId="3948041B" w14:textId="77777777" w:rsidR="00B218A5" w:rsidRDefault="00000000">
            <w:pPr>
              <w:ind w:left="2"/>
              <w:jc w:val="both"/>
            </w:pPr>
            <w:r>
              <w:t xml:space="preserve">Current State </w:t>
            </w:r>
          </w:p>
        </w:tc>
        <w:tc>
          <w:tcPr>
            <w:tcW w:w="2547" w:type="dxa"/>
            <w:tcBorders>
              <w:top w:val="double" w:sz="4" w:space="0" w:color="000000"/>
              <w:left w:val="double" w:sz="4" w:space="0" w:color="000000"/>
              <w:bottom w:val="double" w:sz="4" w:space="0" w:color="000000"/>
              <w:right w:val="double" w:sz="4" w:space="0" w:color="000000"/>
            </w:tcBorders>
          </w:tcPr>
          <w:p w14:paraId="1AD26258" w14:textId="77777777" w:rsidR="00B218A5" w:rsidRDefault="00000000">
            <w:pPr>
              <w:ind w:left="2"/>
            </w:pPr>
            <w:r>
              <w:t xml:space="preserve">Action (Input) </w:t>
            </w:r>
          </w:p>
        </w:tc>
        <w:tc>
          <w:tcPr>
            <w:tcW w:w="1005" w:type="dxa"/>
            <w:tcBorders>
              <w:top w:val="double" w:sz="4" w:space="0" w:color="000000"/>
              <w:left w:val="double" w:sz="4" w:space="0" w:color="000000"/>
              <w:bottom w:val="double" w:sz="4" w:space="0" w:color="000000"/>
              <w:right w:val="double" w:sz="4" w:space="0" w:color="000000"/>
            </w:tcBorders>
          </w:tcPr>
          <w:p w14:paraId="141377FA" w14:textId="77777777" w:rsidR="00B218A5" w:rsidRDefault="00000000">
            <w:pPr>
              <w:ind w:left="2"/>
              <w:jc w:val="both"/>
            </w:pPr>
            <w:r>
              <w:t xml:space="preserve">Next State </w:t>
            </w:r>
          </w:p>
        </w:tc>
        <w:tc>
          <w:tcPr>
            <w:tcW w:w="3815" w:type="dxa"/>
            <w:tcBorders>
              <w:top w:val="double" w:sz="4" w:space="0" w:color="000000"/>
              <w:left w:val="double" w:sz="4" w:space="0" w:color="000000"/>
              <w:bottom w:val="double" w:sz="4" w:space="0" w:color="000000"/>
              <w:right w:val="double" w:sz="4" w:space="0" w:color="000000"/>
            </w:tcBorders>
          </w:tcPr>
          <w:p w14:paraId="49EE7987" w14:textId="77777777" w:rsidR="00B218A5" w:rsidRDefault="00000000">
            <w:pPr>
              <w:ind w:left="4"/>
            </w:pPr>
            <w:r>
              <w:t xml:space="preserve">Expected Output </w:t>
            </w:r>
          </w:p>
        </w:tc>
      </w:tr>
      <w:tr w:rsidR="00B218A5" w14:paraId="784951E0" w14:textId="77777777">
        <w:trPr>
          <w:trHeight w:val="526"/>
        </w:trPr>
        <w:tc>
          <w:tcPr>
            <w:tcW w:w="1140" w:type="dxa"/>
            <w:tcBorders>
              <w:top w:val="double" w:sz="4" w:space="0" w:color="000000"/>
              <w:left w:val="double" w:sz="4" w:space="0" w:color="000000"/>
              <w:bottom w:val="double" w:sz="4" w:space="0" w:color="000000"/>
              <w:right w:val="double" w:sz="4" w:space="0" w:color="000000"/>
            </w:tcBorders>
          </w:tcPr>
          <w:p w14:paraId="40C2E006" w14:textId="77777777" w:rsidR="00B218A5" w:rsidRDefault="00000000">
            <w:r>
              <w:t xml:space="preserve">TC_001 </w:t>
            </w:r>
          </w:p>
        </w:tc>
        <w:tc>
          <w:tcPr>
            <w:tcW w:w="1267" w:type="dxa"/>
            <w:tcBorders>
              <w:top w:val="double" w:sz="4" w:space="0" w:color="000000"/>
              <w:left w:val="double" w:sz="4" w:space="0" w:color="000000"/>
              <w:bottom w:val="double" w:sz="4" w:space="0" w:color="000000"/>
              <w:right w:val="double" w:sz="4" w:space="0" w:color="000000"/>
            </w:tcBorders>
          </w:tcPr>
          <w:p w14:paraId="0F192CD6" w14:textId="77777777" w:rsidR="00B218A5" w:rsidRDefault="00000000">
            <w:pPr>
              <w:ind w:left="2"/>
              <w:jc w:val="both"/>
            </w:pPr>
            <w:r>
              <w:t xml:space="preserve">S1 (₹25,000) </w:t>
            </w:r>
          </w:p>
        </w:tc>
        <w:tc>
          <w:tcPr>
            <w:tcW w:w="2547" w:type="dxa"/>
            <w:tcBorders>
              <w:top w:val="double" w:sz="4" w:space="0" w:color="000000"/>
              <w:left w:val="double" w:sz="4" w:space="0" w:color="000000"/>
              <w:bottom w:val="double" w:sz="4" w:space="0" w:color="000000"/>
              <w:right w:val="double" w:sz="4" w:space="0" w:color="000000"/>
            </w:tcBorders>
          </w:tcPr>
          <w:p w14:paraId="53D9BB5F" w14:textId="77777777" w:rsidR="00B218A5" w:rsidRDefault="00000000">
            <w:pPr>
              <w:ind w:left="2"/>
            </w:pPr>
            <w:r>
              <w:t xml:space="preserve">Withdraw ₹10,000 </w:t>
            </w:r>
          </w:p>
        </w:tc>
        <w:tc>
          <w:tcPr>
            <w:tcW w:w="1005" w:type="dxa"/>
            <w:tcBorders>
              <w:top w:val="double" w:sz="4" w:space="0" w:color="000000"/>
              <w:left w:val="double" w:sz="4" w:space="0" w:color="000000"/>
              <w:bottom w:val="double" w:sz="4" w:space="0" w:color="000000"/>
              <w:right w:val="double" w:sz="4" w:space="0" w:color="000000"/>
            </w:tcBorders>
          </w:tcPr>
          <w:p w14:paraId="62F61D1A" w14:textId="77777777" w:rsidR="00B218A5" w:rsidRDefault="00000000">
            <w:pPr>
              <w:ind w:left="2"/>
            </w:pPr>
            <w:r>
              <w:t xml:space="preserve">S2 </w:t>
            </w:r>
          </w:p>
        </w:tc>
        <w:tc>
          <w:tcPr>
            <w:tcW w:w="3815" w:type="dxa"/>
            <w:tcBorders>
              <w:top w:val="double" w:sz="4" w:space="0" w:color="000000"/>
              <w:left w:val="double" w:sz="4" w:space="0" w:color="000000"/>
              <w:bottom w:val="double" w:sz="4" w:space="0" w:color="000000"/>
              <w:right w:val="double" w:sz="4" w:space="0" w:color="000000"/>
            </w:tcBorders>
          </w:tcPr>
          <w:p w14:paraId="16C75660" w14:textId="77777777" w:rsidR="00B218A5" w:rsidRDefault="00000000">
            <w:pPr>
              <w:ind w:left="4"/>
              <w:jc w:val="both"/>
            </w:pPr>
            <w:r>
              <w:t xml:space="preserve">Successful withdrawal, balance = ₹15,000 </w:t>
            </w:r>
          </w:p>
        </w:tc>
      </w:tr>
      <w:tr w:rsidR="00B218A5" w14:paraId="333B774F" w14:textId="77777777">
        <w:trPr>
          <w:trHeight w:val="524"/>
        </w:trPr>
        <w:tc>
          <w:tcPr>
            <w:tcW w:w="1140" w:type="dxa"/>
            <w:tcBorders>
              <w:top w:val="double" w:sz="4" w:space="0" w:color="000000"/>
              <w:left w:val="double" w:sz="4" w:space="0" w:color="000000"/>
              <w:bottom w:val="double" w:sz="4" w:space="0" w:color="000000"/>
              <w:right w:val="double" w:sz="4" w:space="0" w:color="000000"/>
            </w:tcBorders>
          </w:tcPr>
          <w:p w14:paraId="2FD6F6A3" w14:textId="77777777" w:rsidR="00B218A5" w:rsidRDefault="00000000">
            <w:r>
              <w:t xml:space="preserve">TC_002 </w:t>
            </w:r>
          </w:p>
        </w:tc>
        <w:tc>
          <w:tcPr>
            <w:tcW w:w="1267" w:type="dxa"/>
            <w:tcBorders>
              <w:top w:val="double" w:sz="4" w:space="0" w:color="000000"/>
              <w:left w:val="double" w:sz="4" w:space="0" w:color="000000"/>
              <w:bottom w:val="double" w:sz="4" w:space="0" w:color="000000"/>
              <w:right w:val="double" w:sz="4" w:space="0" w:color="000000"/>
            </w:tcBorders>
          </w:tcPr>
          <w:p w14:paraId="64C09338" w14:textId="77777777" w:rsidR="00B218A5" w:rsidRDefault="00000000">
            <w:pPr>
              <w:ind w:left="2"/>
              <w:jc w:val="both"/>
            </w:pPr>
            <w:r>
              <w:t xml:space="preserve">S2 (₹15,000) </w:t>
            </w:r>
          </w:p>
        </w:tc>
        <w:tc>
          <w:tcPr>
            <w:tcW w:w="2547" w:type="dxa"/>
            <w:tcBorders>
              <w:top w:val="double" w:sz="4" w:space="0" w:color="000000"/>
              <w:left w:val="double" w:sz="4" w:space="0" w:color="000000"/>
              <w:bottom w:val="double" w:sz="4" w:space="0" w:color="000000"/>
              <w:right w:val="double" w:sz="4" w:space="0" w:color="000000"/>
            </w:tcBorders>
          </w:tcPr>
          <w:p w14:paraId="4ADCBA89" w14:textId="77777777" w:rsidR="00B218A5" w:rsidRDefault="00000000">
            <w:pPr>
              <w:ind w:left="2"/>
            </w:pPr>
            <w:r>
              <w:t xml:space="preserve">Withdraw ₹10,000 </w:t>
            </w:r>
          </w:p>
        </w:tc>
        <w:tc>
          <w:tcPr>
            <w:tcW w:w="1005" w:type="dxa"/>
            <w:tcBorders>
              <w:top w:val="double" w:sz="4" w:space="0" w:color="000000"/>
              <w:left w:val="double" w:sz="4" w:space="0" w:color="000000"/>
              <w:bottom w:val="double" w:sz="4" w:space="0" w:color="000000"/>
              <w:right w:val="double" w:sz="4" w:space="0" w:color="000000"/>
            </w:tcBorders>
          </w:tcPr>
          <w:p w14:paraId="10ED08E4" w14:textId="77777777" w:rsidR="00B218A5" w:rsidRDefault="00000000">
            <w:pPr>
              <w:ind w:left="2"/>
            </w:pPr>
            <w:r>
              <w:t xml:space="preserve">S3 </w:t>
            </w:r>
          </w:p>
        </w:tc>
        <w:tc>
          <w:tcPr>
            <w:tcW w:w="3815" w:type="dxa"/>
            <w:tcBorders>
              <w:top w:val="double" w:sz="4" w:space="0" w:color="000000"/>
              <w:left w:val="double" w:sz="4" w:space="0" w:color="000000"/>
              <w:bottom w:val="double" w:sz="4" w:space="0" w:color="000000"/>
              <w:right w:val="double" w:sz="4" w:space="0" w:color="000000"/>
            </w:tcBorders>
          </w:tcPr>
          <w:p w14:paraId="707AD49D" w14:textId="77777777" w:rsidR="00B218A5" w:rsidRDefault="00000000">
            <w:pPr>
              <w:ind w:left="4"/>
            </w:pPr>
            <w:r>
              <w:t xml:space="preserve">Successful withdrawal, balance = ₹5,000 </w:t>
            </w:r>
          </w:p>
        </w:tc>
      </w:tr>
      <w:tr w:rsidR="00B218A5" w14:paraId="65528AC3" w14:textId="77777777">
        <w:trPr>
          <w:trHeight w:val="526"/>
        </w:trPr>
        <w:tc>
          <w:tcPr>
            <w:tcW w:w="1140" w:type="dxa"/>
            <w:tcBorders>
              <w:top w:val="double" w:sz="4" w:space="0" w:color="000000"/>
              <w:left w:val="double" w:sz="4" w:space="0" w:color="000000"/>
              <w:bottom w:val="double" w:sz="4" w:space="0" w:color="000000"/>
              <w:right w:val="double" w:sz="4" w:space="0" w:color="000000"/>
            </w:tcBorders>
          </w:tcPr>
          <w:p w14:paraId="0B5CD750" w14:textId="77777777" w:rsidR="00B218A5" w:rsidRDefault="00000000">
            <w:r>
              <w:t xml:space="preserve">TC_003 </w:t>
            </w:r>
          </w:p>
        </w:tc>
        <w:tc>
          <w:tcPr>
            <w:tcW w:w="1267" w:type="dxa"/>
            <w:tcBorders>
              <w:top w:val="double" w:sz="4" w:space="0" w:color="000000"/>
              <w:left w:val="double" w:sz="4" w:space="0" w:color="000000"/>
              <w:bottom w:val="double" w:sz="4" w:space="0" w:color="000000"/>
              <w:right w:val="double" w:sz="4" w:space="0" w:color="000000"/>
            </w:tcBorders>
          </w:tcPr>
          <w:p w14:paraId="03BCC1BA" w14:textId="77777777" w:rsidR="00B218A5" w:rsidRDefault="00000000">
            <w:pPr>
              <w:ind w:left="2"/>
            </w:pPr>
            <w:r>
              <w:t xml:space="preserve">S3 (₹5,000) </w:t>
            </w:r>
          </w:p>
        </w:tc>
        <w:tc>
          <w:tcPr>
            <w:tcW w:w="2547" w:type="dxa"/>
            <w:tcBorders>
              <w:top w:val="double" w:sz="4" w:space="0" w:color="000000"/>
              <w:left w:val="double" w:sz="4" w:space="0" w:color="000000"/>
              <w:bottom w:val="double" w:sz="4" w:space="0" w:color="000000"/>
              <w:right w:val="double" w:sz="4" w:space="0" w:color="000000"/>
            </w:tcBorders>
          </w:tcPr>
          <w:p w14:paraId="7B60AFBE" w14:textId="77777777" w:rsidR="00B218A5" w:rsidRDefault="00000000">
            <w:pPr>
              <w:ind w:left="2"/>
            </w:pPr>
            <w:r>
              <w:t xml:space="preserve">Withdraw ₹10,000 </w:t>
            </w:r>
          </w:p>
        </w:tc>
        <w:tc>
          <w:tcPr>
            <w:tcW w:w="1005" w:type="dxa"/>
            <w:tcBorders>
              <w:top w:val="double" w:sz="4" w:space="0" w:color="000000"/>
              <w:left w:val="double" w:sz="4" w:space="0" w:color="000000"/>
              <w:bottom w:val="double" w:sz="4" w:space="0" w:color="000000"/>
              <w:right w:val="double" w:sz="4" w:space="0" w:color="000000"/>
            </w:tcBorders>
          </w:tcPr>
          <w:p w14:paraId="47430E8C" w14:textId="77777777" w:rsidR="00B218A5" w:rsidRDefault="00000000">
            <w:pPr>
              <w:ind w:left="2"/>
            </w:pPr>
            <w:r>
              <w:t xml:space="preserve">S4 </w:t>
            </w:r>
          </w:p>
        </w:tc>
        <w:tc>
          <w:tcPr>
            <w:tcW w:w="3815" w:type="dxa"/>
            <w:tcBorders>
              <w:top w:val="double" w:sz="4" w:space="0" w:color="000000"/>
              <w:left w:val="double" w:sz="4" w:space="0" w:color="000000"/>
              <w:bottom w:val="double" w:sz="4" w:space="0" w:color="000000"/>
              <w:right w:val="double" w:sz="4" w:space="0" w:color="000000"/>
            </w:tcBorders>
          </w:tcPr>
          <w:p w14:paraId="7291FAE1" w14:textId="77777777" w:rsidR="00B218A5" w:rsidRDefault="00000000">
            <w:pPr>
              <w:ind w:left="4"/>
              <w:jc w:val="both"/>
            </w:pPr>
            <w:r>
              <w:t>Error: “Insufficient balance, contact Bank”</w:t>
            </w:r>
          </w:p>
        </w:tc>
      </w:tr>
      <w:tr w:rsidR="00B218A5" w14:paraId="31DC184B" w14:textId="77777777">
        <w:trPr>
          <w:trHeight w:val="523"/>
        </w:trPr>
        <w:tc>
          <w:tcPr>
            <w:tcW w:w="1140" w:type="dxa"/>
            <w:tcBorders>
              <w:top w:val="double" w:sz="4" w:space="0" w:color="000000"/>
              <w:left w:val="double" w:sz="4" w:space="0" w:color="000000"/>
              <w:bottom w:val="double" w:sz="4" w:space="0" w:color="000000"/>
              <w:right w:val="double" w:sz="4" w:space="0" w:color="000000"/>
            </w:tcBorders>
          </w:tcPr>
          <w:p w14:paraId="2AA252F4" w14:textId="77777777" w:rsidR="00B218A5" w:rsidRDefault="00000000">
            <w:r>
              <w:t xml:space="preserve">TC_004 </w:t>
            </w:r>
          </w:p>
        </w:tc>
        <w:tc>
          <w:tcPr>
            <w:tcW w:w="1267" w:type="dxa"/>
            <w:tcBorders>
              <w:top w:val="double" w:sz="4" w:space="0" w:color="000000"/>
              <w:left w:val="double" w:sz="4" w:space="0" w:color="000000"/>
              <w:bottom w:val="double" w:sz="4" w:space="0" w:color="000000"/>
              <w:right w:val="double" w:sz="4" w:space="0" w:color="000000"/>
            </w:tcBorders>
          </w:tcPr>
          <w:p w14:paraId="305514A3" w14:textId="77777777" w:rsidR="00B218A5" w:rsidRDefault="00000000">
            <w:pPr>
              <w:ind w:left="2"/>
            </w:pPr>
            <w:r>
              <w:t xml:space="preserve">S4 (₹5,000) </w:t>
            </w:r>
          </w:p>
        </w:tc>
        <w:tc>
          <w:tcPr>
            <w:tcW w:w="2547" w:type="dxa"/>
            <w:tcBorders>
              <w:top w:val="double" w:sz="4" w:space="0" w:color="000000"/>
              <w:left w:val="double" w:sz="4" w:space="0" w:color="000000"/>
              <w:bottom w:val="double" w:sz="4" w:space="0" w:color="000000"/>
              <w:right w:val="double" w:sz="4" w:space="0" w:color="000000"/>
            </w:tcBorders>
          </w:tcPr>
          <w:p w14:paraId="4B057B52" w14:textId="77777777" w:rsidR="00B218A5" w:rsidRDefault="00000000">
            <w:pPr>
              <w:ind w:left="2"/>
            </w:pPr>
            <w:r>
              <w:t xml:space="preserve">Check Balance </w:t>
            </w:r>
          </w:p>
        </w:tc>
        <w:tc>
          <w:tcPr>
            <w:tcW w:w="1005" w:type="dxa"/>
            <w:tcBorders>
              <w:top w:val="double" w:sz="4" w:space="0" w:color="000000"/>
              <w:left w:val="double" w:sz="4" w:space="0" w:color="000000"/>
              <w:bottom w:val="double" w:sz="4" w:space="0" w:color="000000"/>
              <w:right w:val="double" w:sz="4" w:space="0" w:color="000000"/>
            </w:tcBorders>
          </w:tcPr>
          <w:p w14:paraId="2C58C4EB" w14:textId="77777777" w:rsidR="00B218A5" w:rsidRDefault="00000000">
            <w:pPr>
              <w:ind w:left="2"/>
            </w:pPr>
            <w:r>
              <w:t xml:space="preserve">S4 </w:t>
            </w:r>
          </w:p>
        </w:tc>
        <w:tc>
          <w:tcPr>
            <w:tcW w:w="3815" w:type="dxa"/>
            <w:tcBorders>
              <w:top w:val="double" w:sz="4" w:space="0" w:color="000000"/>
              <w:left w:val="double" w:sz="4" w:space="0" w:color="000000"/>
              <w:bottom w:val="double" w:sz="4" w:space="0" w:color="000000"/>
              <w:right w:val="double" w:sz="4" w:space="0" w:color="000000"/>
            </w:tcBorders>
          </w:tcPr>
          <w:p w14:paraId="648733D3" w14:textId="77777777" w:rsidR="00B218A5" w:rsidRDefault="00000000">
            <w:pPr>
              <w:ind w:left="4"/>
            </w:pPr>
            <w:r>
              <w:t xml:space="preserve">Balance = ₹5,000 </w:t>
            </w:r>
          </w:p>
        </w:tc>
      </w:tr>
      <w:tr w:rsidR="00B218A5" w14:paraId="12358E6C" w14:textId="77777777">
        <w:trPr>
          <w:trHeight w:val="524"/>
        </w:trPr>
        <w:tc>
          <w:tcPr>
            <w:tcW w:w="1140" w:type="dxa"/>
            <w:tcBorders>
              <w:top w:val="double" w:sz="4" w:space="0" w:color="000000"/>
              <w:left w:val="double" w:sz="4" w:space="0" w:color="000000"/>
              <w:bottom w:val="double" w:sz="4" w:space="0" w:color="000000"/>
              <w:right w:val="double" w:sz="4" w:space="0" w:color="000000"/>
            </w:tcBorders>
          </w:tcPr>
          <w:p w14:paraId="639CCBA3" w14:textId="77777777" w:rsidR="00B218A5" w:rsidRDefault="00000000">
            <w:r>
              <w:t xml:space="preserve">TC_005 </w:t>
            </w:r>
          </w:p>
        </w:tc>
        <w:tc>
          <w:tcPr>
            <w:tcW w:w="1267" w:type="dxa"/>
            <w:tcBorders>
              <w:top w:val="double" w:sz="4" w:space="0" w:color="000000"/>
              <w:left w:val="double" w:sz="4" w:space="0" w:color="000000"/>
              <w:bottom w:val="double" w:sz="4" w:space="0" w:color="000000"/>
              <w:right w:val="double" w:sz="4" w:space="0" w:color="000000"/>
            </w:tcBorders>
          </w:tcPr>
          <w:p w14:paraId="113D169E" w14:textId="77777777" w:rsidR="00B218A5" w:rsidRDefault="00000000">
            <w:pPr>
              <w:ind w:left="2"/>
            </w:pPr>
            <w:r>
              <w:t xml:space="preserve">S4 (₹5,000) </w:t>
            </w:r>
          </w:p>
        </w:tc>
        <w:tc>
          <w:tcPr>
            <w:tcW w:w="2547" w:type="dxa"/>
            <w:tcBorders>
              <w:top w:val="double" w:sz="4" w:space="0" w:color="000000"/>
              <w:left w:val="double" w:sz="4" w:space="0" w:color="000000"/>
              <w:bottom w:val="double" w:sz="4" w:space="0" w:color="000000"/>
              <w:right w:val="double" w:sz="4" w:space="0" w:color="000000"/>
            </w:tcBorders>
          </w:tcPr>
          <w:p w14:paraId="6F995C2D" w14:textId="77777777" w:rsidR="00B218A5" w:rsidRDefault="00000000">
            <w:pPr>
              <w:ind w:left="2"/>
              <w:jc w:val="both"/>
            </w:pPr>
            <w:r>
              <w:t xml:space="preserve">Attempt further withdrawal </w:t>
            </w:r>
          </w:p>
        </w:tc>
        <w:tc>
          <w:tcPr>
            <w:tcW w:w="1005" w:type="dxa"/>
            <w:tcBorders>
              <w:top w:val="double" w:sz="4" w:space="0" w:color="000000"/>
              <w:left w:val="double" w:sz="4" w:space="0" w:color="000000"/>
              <w:bottom w:val="double" w:sz="4" w:space="0" w:color="000000"/>
              <w:right w:val="double" w:sz="4" w:space="0" w:color="000000"/>
            </w:tcBorders>
          </w:tcPr>
          <w:p w14:paraId="69720DB3" w14:textId="77777777" w:rsidR="00B218A5" w:rsidRDefault="00000000">
            <w:pPr>
              <w:ind w:left="2"/>
            </w:pPr>
            <w:r>
              <w:t xml:space="preserve">S4 </w:t>
            </w:r>
          </w:p>
        </w:tc>
        <w:tc>
          <w:tcPr>
            <w:tcW w:w="3815" w:type="dxa"/>
            <w:tcBorders>
              <w:top w:val="double" w:sz="4" w:space="0" w:color="000000"/>
              <w:left w:val="double" w:sz="4" w:space="0" w:color="000000"/>
              <w:bottom w:val="double" w:sz="4" w:space="0" w:color="000000"/>
              <w:right w:val="double" w:sz="4" w:space="0" w:color="000000"/>
            </w:tcBorders>
          </w:tcPr>
          <w:p w14:paraId="578486D5" w14:textId="77777777" w:rsidR="00B218A5" w:rsidRDefault="00000000">
            <w:pPr>
              <w:ind w:left="4"/>
              <w:jc w:val="both"/>
            </w:pPr>
            <w:r>
              <w:t>Error: “Insufficient balance, contact Bank”</w:t>
            </w:r>
          </w:p>
        </w:tc>
      </w:tr>
    </w:tbl>
    <w:p w14:paraId="2BA56E12" w14:textId="77777777" w:rsidR="00B218A5" w:rsidRDefault="00000000">
      <w:pPr>
        <w:spacing w:after="153"/>
        <w:ind w:left="14"/>
      </w:pPr>
      <w:r>
        <w:rPr>
          <w:b/>
        </w:rPr>
        <w:t xml:space="preserve"> </w:t>
      </w:r>
    </w:p>
    <w:p w14:paraId="047C8228" w14:textId="77777777" w:rsidR="00B218A5" w:rsidRDefault="00000000">
      <w:pPr>
        <w:spacing w:after="153"/>
        <w:ind w:left="14"/>
      </w:pPr>
      <w:r>
        <w:rPr>
          <w:b/>
        </w:rPr>
        <w:t xml:space="preserve"> </w:t>
      </w:r>
    </w:p>
    <w:p w14:paraId="3799F54D" w14:textId="77777777" w:rsidR="00B218A5" w:rsidRDefault="00000000">
      <w:pPr>
        <w:spacing w:after="153"/>
        <w:ind w:left="14"/>
      </w:pPr>
      <w:r>
        <w:rPr>
          <w:b/>
        </w:rPr>
        <w:t xml:space="preserve"> </w:t>
      </w:r>
    </w:p>
    <w:p w14:paraId="28644A5D" w14:textId="77777777" w:rsidR="00B218A5" w:rsidRDefault="00000000">
      <w:pPr>
        <w:spacing w:after="153"/>
        <w:ind w:left="14"/>
      </w:pPr>
      <w:r>
        <w:rPr>
          <w:b/>
        </w:rPr>
        <w:t xml:space="preserve"> </w:t>
      </w:r>
    </w:p>
    <w:p w14:paraId="2A859EE3" w14:textId="77777777" w:rsidR="00B218A5" w:rsidRDefault="00000000">
      <w:pPr>
        <w:spacing w:after="154"/>
        <w:ind w:left="9" w:hanging="10"/>
      </w:pPr>
      <w:r>
        <w:rPr>
          <w:b/>
        </w:rPr>
        <w:t xml:space="preserve">Q 3, Consider the following recursive code to find GCD of two numbers </w:t>
      </w:r>
    </w:p>
    <w:p w14:paraId="632D40C8" w14:textId="77777777" w:rsidR="00B218A5" w:rsidRDefault="00000000">
      <w:pPr>
        <w:spacing w:after="154"/>
        <w:ind w:left="9" w:hanging="10"/>
      </w:pPr>
      <w:proofErr w:type="spellStart"/>
      <w:r>
        <w:rPr>
          <w:b/>
        </w:rPr>
        <w:t>findgcd</w:t>
      </w:r>
      <w:proofErr w:type="spellEnd"/>
      <w:r>
        <w:rPr>
          <w:b/>
        </w:rPr>
        <w:t xml:space="preserve"> (x , y) </w:t>
      </w:r>
    </w:p>
    <w:p w14:paraId="5A1B1C16" w14:textId="77777777" w:rsidR="00B218A5" w:rsidRDefault="00000000">
      <w:pPr>
        <w:spacing w:after="0" w:line="395" w:lineRule="auto"/>
        <w:ind w:left="9" w:right="9660" w:hanging="10"/>
      </w:pPr>
      <w:r>
        <w:rPr>
          <w:b/>
        </w:rPr>
        <w:t xml:space="preserve">{ if (x = y ) </w:t>
      </w:r>
    </w:p>
    <w:p w14:paraId="5D115341" w14:textId="77777777" w:rsidR="00B218A5" w:rsidRDefault="00000000">
      <w:pPr>
        <w:spacing w:after="0" w:line="395" w:lineRule="auto"/>
        <w:ind w:left="9" w:right="8516" w:hanging="10"/>
      </w:pPr>
      <w:r>
        <w:rPr>
          <w:b/>
        </w:rPr>
        <w:t>return x; else if (</w:t>
      </w:r>
      <w:proofErr w:type="spellStart"/>
      <w:r>
        <w:rPr>
          <w:b/>
        </w:rPr>
        <w:t>x&amp;gt;y</w:t>
      </w:r>
      <w:proofErr w:type="spellEnd"/>
      <w:r>
        <w:rPr>
          <w:b/>
        </w:rPr>
        <w:t xml:space="preserve">) return </w:t>
      </w:r>
      <w:proofErr w:type="spellStart"/>
      <w:r>
        <w:rPr>
          <w:b/>
        </w:rPr>
        <w:t>findgcd</w:t>
      </w:r>
      <w:proofErr w:type="spellEnd"/>
      <w:r>
        <w:rPr>
          <w:b/>
        </w:rPr>
        <w:t>(x-</w:t>
      </w:r>
      <w:proofErr w:type="spellStart"/>
      <w:r>
        <w:rPr>
          <w:b/>
        </w:rPr>
        <w:t>y,y</w:t>
      </w:r>
      <w:proofErr w:type="spellEnd"/>
      <w:r>
        <w:rPr>
          <w:b/>
        </w:rPr>
        <w:t xml:space="preserve">); else return </w:t>
      </w:r>
      <w:proofErr w:type="spellStart"/>
      <w:r>
        <w:rPr>
          <w:b/>
        </w:rPr>
        <w:t>findgcd</w:t>
      </w:r>
      <w:proofErr w:type="spellEnd"/>
      <w:r>
        <w:rPr>
          <w:b/>
        </w:rPr>
        <w:t>(</w:t>
      </w:r>
      <w:proofErr w:type="spellStart"/>
      <w:r>
        <w:rPr>
          <w:b/>
        </w:rPr>
        <w:t>x,y</w:t>
      </w:r>
      <w:proofErr w:type="spellEnd"/>
      <w:r>
        <w:rPr>
          <w:b/>
        </w:rPr>
        <w:t xml:space="preserve">-x); </w:t>
      </w:r>
    </w:p>
    <w:p w14:paraId="7CB3C797" w14:textId="77777777" w:rsidR="00B218A5" w:rsidRDefault="00000000">
      <w:pPr>
        <w:spacing w:after="154"/>
        <w:ind w:left="9" w:hanging="10"/>
      </w:pPr>
      <w:r>
        <w:rPr>
          <w:b/>
        </w:rPr>
        <w:t xml:space="preserve">} </w:t>
      </w:r>
    </w:p>
    <w:p w14:paraId="17FCEA0A" w14:textId="77777777" w:rsidR="00B218A5" w:rsidRDefault="00000000">
      <w:pPr>
        <w:spacing w:after="154"/>
        <w:ind w:left="9" w:hanging="10"/>
      </w:pPr>
      <w:r>
        <w:rPr>
          <w:b/>
        </w:rPr>
        <w:t xml:space="preserve">Draw flow graph, find cyclomatic complexity and derive test cases </w:t>
      </w:r>
    </w:p>
    <w:p w14:paraId="5CAB309D" w14:textId="77777777" w:rsidR="00B218A5" w:rsidRDefault="00000000">
      <w:pPr>
        <w:spacing w:after="153"/>
        <w:ind w:left="14"/>
      </w:pPr>
      <w:r>
        <w:rPr>
          <w:b/>
        </w:rPr>
        <w:t xml:space="preserve"> </w:t>
      </w:r>
    </w:p>
    <w:p w14:paraId="2E74CC9B" w14:textId="77777777" w:rsidR="00B218A5" w:rsidRDefault="00000000">
      <w:pPr>
        <w:spacing w:after="154"/>
        <w:ind w:left="9" w:hanging="10"/>
      </w:pPr>
      <w:r>
        <w:rPr>
          <w:b/>
        </w:rPr>
        <w:t xml:space="preserve">&gt;&gt;&gt;&gt; </w:t>
      </w:r>
    </w:p>
    <w:p w14:paraId="51DA1A6B" w14:textId="77777777" w:rsidR="00B218A5" w:rsidRDefault="00000000">
      <w:pPr>
        <w:spacing w:after="153"/>
        <w:ind w:left="14"/>
      </w:pPr>
      <w:r>
        <w:rPr>
          <w:b/>
        </w:rPr>
        <w:lastRenderedPageBreak/>
        <w:t xml:space="preserve"> </w:t>
      </w:r>
    </w:p>
    <w:p w14:paraId="373458FB" w14:textId="77777777" w:rsidR="00B218A5" w:rsidRDefault="00000000">
      <w:pPr>
        <w:spacing w:after="153"/>
        <w:ind w:left="14"/>
      </w:pPr>
      <w:r>
        <w:rPr>
          <w:b/>
        </w:rPr>
        <w:t xml:space="preserve"> </w:t>
      </w:r>
    </w:p>
    <w:p w14:paraId="6E46746A" w14:textId="77777777" w:rsidR="00B218A5" w:rsidRDefault="00000000">
      <w:pPr>
        <w:spacing w:after="0"/>
        <w:ind w:left="14"/>
      </w:pPr>
      <w:r>
        <w:rPr>
          <w:b/>
        </w:rPr>
        <w:t xml:space="preserve"> </w:t>
      </w:r>
    </w:p>
    <w:p w14:paraId="1FED018B" w14:textId="77777777" w:rsidR="00B218A5" w:rsidRDefault="00000000">
      <w:pPr>
        <w:spacing w:after="172"/>
        <w:ind w:left="14"/>
      </w:pPr>
      <w:r>
        <w:rPr>
          <w:b/>
        </w:rPr>
        <w:t xml:space="preserve"> </w:t>
      </w:r>
    </w:p>
    <w:p w14:paraId="6260EEDC" w14:textId="77777777" w:rsidR="00B218A5" w:rsidRDefault="00000000">
      <w:pPr>
        <w:spacing w:after="91"/>
        <w:ind w:left="9" w:right="2096" w:hanging="10"/>
      </w:pPr>
      <w:r>
        <w:rPr>
          <w:b/>
          <w:sz w:val="24"/>
        </w:rPr>
        <w:t xml:space="preserve">flow graph will look like this: </w:t>
      </w:r>
    </w:p>
    <w:p w14:paraId="3BB8650F" w14:textId="77777777" w:rsidR="00B218A5" w:rsidRDefault="00000000">
      <w:pPr>
        <w:spacing w:after="93"/>
        <w:ind w:right="3815"/>
        <w:jc w:val="center"/>
      </w:pPr>
      <w:r>
        <w:rPr>
          <w:noProof/>
        </w:rPr>
        <w:drawing>
          <wp:inline distT="0" distB="0" distL="0" distR="0" wp14:anchorId="14E9D879" wp14:editId="6A225BD1">
            <wp:extent cx="4162171" cy="520573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6"/>
                    <a:stretch>
                      <a:fillRect/>
                    </a:stretch>
                  </pic:blipFill>
                  <pic:spPr>
                    <a:xfrm>
                      <a:off x="0" y="0"/>
                      <a:ext cx="4162171" cy="5205730"/>
                    </a:xfrm>
                    <a:prstGeom prst="rect">
                      <a:avLst/>
                    </a:prstGeom>
                  </pic:spPr>
                </pic:pic>
              </a:graphicData>
            </a:graphic>
          </wp:inline>
        </w:drawing>
      </w:r>
      <w:r>
        <w:rPr>
          <w:b/>
        </w:rPr>
        <w:t xml:space="preserve"> </w:t>
      </w:r>
    </w:p>
    <w:p w14:paraId="2C09C2F2" w14:textId="77777777" w:rsidR="00B218A5" w:rsidRDefault="00000000">
      <w:pPr>
        <w:spacing w:after="154"/>
        <w:ind w:left="9" w:hanging="10"/>
      </w:pPr>
      <w:r>
        <w:rPr>
          <w:b/>
        </w:rPr>
        <w:t xml:space="preserve">Cyclomatic Complexity </w:t>
      </w:r>
    </w:p>
    <w:p w14:paraId="0D88973B" w14:textId="77777777" w:rsidR="00B218A5" w:rsidRDefault="00000000">
      <w:pPr>
        <w:spacing w:after="172"/>
        <w:ind w:left="24" w:hanging="10"/>
      </w:pPr>
      <w:r>
        <w:t xml:space="preserve">The formula for cyclomatic complexity is: </w:t>
      </w:r>
    </w:p>
    <w:p w14:paraId="4C1E79B1" w14:textId="77777777" w:rsidR="00B218A5" w:rsidRDefault="00000000">
      <w:pPr>
        <w:spacing w:after="172"/>
        <w:ind w:left="24" w:hanging="10"/>
      </w:pPr>
      <w:r>
        <w:t xml:space="preserve">V(G)=E−N+2 </w:t>
      </w:r>
    </w:p>
    <w:p w14:paraId="482F4B2D" w14:textId="77777777" w:rsidR="00B218A5" w:rsidRDefault="00000000">
      <w:pPr>
        <w:spacing w:after="172"/>
        <w:ind w:left="24" w:hanging="10"/>
      </w:pPr>
      <w:r>
        <w:t xml:space="preserve">From the flow graph: </w:t>
      </w:r>
    </w:p>
    <w:p w14:paraId="5963C8F3" w14:textId="77777777" w:rsidR="00B218A5" w:rsidRDefault="00000000">
      <w:pPr>
        <w:numPr>
          <w:ilvl w:val="0"/>
          <w:numId w:val="5"/>
        </w:numPr>
        <w:spacing w:after="172"/>
        <w:ind w:right="7" w:hanging="360"/>
      </w:pPr>
      <w:r>
        <w:t xml:space="preserve">Nodes (N): There are 4 nodes (Start, Decision 1, Decision 2, Return). </w:t>
      </w:r>
    </w:p>
    <w:p w14:paraId="6420F6AE" w14:textId="77777777" w:rsidR="00B218A5" w:rsidRDefault="00000000">
      <w:pPr>
        <w:numPr>
          <w:ilvl w:val="0"/>
          <w:numId w:val="5"/>
        </w:numPr>
        <w:spacing w:after="156"/>
        <w:ind w:right="7" w:hanging="360"/>
      </w:pPr>
      <w:r>
        <w:t>Edges (E</w:t>
      </w:r>
      <w:r>
        <w:rPr>
          <w:b/>
        </w:rPr>
        <w:t>)</w:t>
      </w:r>
      <w:r>
        <w:t xml:space="preserve">: There are 5 edges (Start → Decision 1, Decision 1 → Return, Decision 1 → Decision 2, Decision 2 →  </w:t>
      </w:r>
    </w:p>
    <w:p w14:paraId="5FA45A55" w14:textId="77777777" w:rsidR="00B218A5" w:rsidRDefault="00000000">
      <w:pPr>
        <w:spacing w:after="172"/>
        <w:ind w:left="745" w:hanging="10"/>
      </w:pPr>
      <w:proofErr w:type="spellStart"/>
      <w:r>
        <w:t>findgcd</w:t>
      </w:r>
      <w:proofErr w:type="spellEnd"/>
      <w:r>
        <w:t xml:space="preserve">(x - y, y), Decision 2 → </w:t>
      </w:r>
      <w:proofErr w:type="spellStart"/>
      <w:r>
        <w:t>findgcd</w:t>
      </w:r>
      <w:proofErr w:type="spellEnd"/>
      <w:r>
        <w:t xml:space="preserve">(x, y - x)). </w:t>
      </w:r>
    </w:p>
    <w:p w14:paraId="3F2A6903" w14:textId="77777777" w:rsidR="00B218A5" w:rsidRDefault="00000000">
      <w:pPr>
        <w:spacing w:after="153"/>
        <w:ind w:left="14"/>
      </w:pPr>
      <w:r>
        <w:t xml:space="preserve"> </w:t>
      </w:r>
    </w:p>
    <w:p w14:paraId="590B74C6" w14:textId="77777777" w:rsidR="00B218A5" w:rsidRDefault="00000000">
      <w:pPr>
        <w:spacing w:after="172"/>
        <w:ind w:left="24" w:hanging="10"/>
      </w:pPr>
      <w:r>
        <w:t xml:space="preserve">V(G)=5−4+2=3V </w:t>
      </w:r>
    </w:p>
    <w:p w14:paraId="278BC438" w14:textId="77777777" w:rsidR="00B218A5" w:rsidRDefault="00000000">
      <w:pPr>
        <w:spacing w:after="153"/>
        <w:ind w:left="14"/>
      </w:pPr>
      <w:r>
        <w:t xml:space="preserve"> </w:t>
      </w:r>
    </w:p>
    <w:p w14:paraId="37F36E96" w14:textId="77777777" w:rsidR="00B218A5" w:rsidRDefault="00000000">
      <w:pPr>
        <w:spacing w:after="154"/>
        <w:ind w:left="9" w:hanging="10"/>
      </w:pPr>
      <w:r>
        <w:rPr>
          <w:b/>
        </w:rPr>
        <w:t xml:space="preserve">Thus, the cyclomatic complexity is 3. </w:t>
      </w:r>
    </w:p>
    <w:p w14:paraId="10E64CF5" w14:textId="77777777" w:rsidR="00B218A5" w:rsidRDefault="00000000">
      <w:pPr>
        <w:spacing w:after="153"/>
        <w:ind w:left="14"/>
      </w:pPr>
      <w:r>
        <w:rPr>
          <w:b/>
        </w:rPr>
        <w:lastRenderedPageBreak/>
        <w:t xml:space="preserve"> </w:t>
      </w:r>
    </w:p>
    <w:p w14:paraId="6E230C06" w14:textId="77777777" w:rsidR="00B218A5" w:rsidRDefault="00000000">
      <w:pPr>
        <w:spacing w:after="153"/>
        <w:ind w:left="14"/>
      </w:pPr>
      <w:r>
        <w:rPr>
          <w:b/>
        </w:rPr>
        <w:t xml:space="preserve"> </w:t>
      </w:r>
    </w:p>
    <w:p w14:paraId="519124C9" w14:textId="77777777" w:rsidR="00B218A5" w:rsidRDefault="00000000">
      <w:pPr>
        <w:spacing w:after="0"/>
        <w:ind w:left="14"/>
      </w:pPr>
      <w:r>
        <w:rPr>
          <w:b/>
        </w:rPr>
        <w:t xml:space="preserve"> </w:t>
      </w:r>
    </w:p>
    <w:p w14:paraId="483D0E5B" w14:textId="77777777" w:rsidR="00B218A5" w:rsidRDefault="00000000">
      <w:pPr>
        <w:spacing w:after="153"/>
        <w:ind w:left="14"/>
      </w:pPr>
      <w:r>
        <w:t xml:space="preserve"> </w:t>
      </w:r>
    </w:p>
    <w:p w14:paraId="695CA301" w14:textId="77777777" w:rsidR="00B218A5" w:rsidRDefault="00000000">
      <w:pPr>
        <w:spacing w:after="153"/>
        <w:ind w:left="14"/>
      </w:pPr>
      <w:r>
        <w:t xml:space="preserve"> </w:t>
      </w:r>
    </w:p>
    <w:p w14:paraId="21E6576C" w14:textId="77777777" w:rsidR="00B218A5" w:rsidRDefault="00000000">
      <w:pPr>
        <w:spacing w:after="0"/>
        <w:ind w:left="9" w:hanging="10"/>
      </w:pPr>
      <w:r>
        <w:rPr>
          <w:b/>
        </w:rPr>
        <w:t>Test Cases :</w:t>
      </w:r>
      <w:r>
        <w:t xml:space="preserve"> </w:t>
      </w:r>
    </w:p>
    <w:tbl>
      <w:tblPr>
        <w:tblStyle w:val="TableGrid"/>
        <w:tblW w:w="9597" w:type="dxa"/>
        <w:tblInd w:w="37" w:type="dxa"/>
        <w:tblCellMar>
          <w:top w:w="82" w:type="dxa"/>
          <w:left w:w="37" w:type="dxa"/>
        </w:tblCellMar>
        <w:tblLook w:val="04A0" w:firstRow="1" w:lastRow="0" w:firstColumn="1" w:lastColumn="0" w:noHBand="0" w:noVBand="1"/>
      </w:tblPr>
      <w:tblGrid>
        <w:gridCol w:w="1161"/>
        <w:gridCol w:w="1068"/>
        <w:gridCol w:w="1617"/>
        <w:gridCol w:w="5751"/>
      </w:tblGrid>
      <w:tr w:rsidR="00B218A5" w14:paraId="2523A1EB" w14:textId="77777777">
        <w:trPr>
          <w:trHeight w:val="524"/>
        </w:trPr>
        <w:tc>
          <w:tcPr>
            <w:tcW w:w="1161" w:type="dxa"/>
            <w:tcBorders>
              <w:top w:val="double" w:sz="4" w:space="0" w:color="000000"/>
              <w:left w:val="double" w:sz="4" w:space="0" w:color="000000"/>
              <w:bottom w:val="double" w:sz="4" w:space="0" w:color="000000"/>
              <w:right w:val="double" w:sz="4" w:space="0" w:color="000000"/>
            </w:tcBorders>
          </w:tcPr>
          <w:p w14:paraId="1CB49FF4" w14:textId="77777777" w:rsidR="00B218A5" w:rsidRDefault="00000000">
            <w:pPr>
              <w:jc w:val="both"/>
            </w:pPr>
            <w:r>
              <w:rPr>
                <w:b/>
              </w:rPr>
              <w:t xml:space="preserve">Test Case ID </w:t>
            </w:r>
          </w:p>
        </w:tc>
        <w:tc>
          <w:tcPr>
            <w:tcW w:w="1068" w:type="dxa"/>
            <w:tcBorders>
              <w:top w:val="double" w:sz="4" w:space="0" w:color="000000"/>
              <w:left w:val="double" w:sz="4" w:space="0" w:color="000000"/>
              <w:bottom w:val="double" w:sz="4" w:space="0" w:color="000000"/>
              <w:right w:val="double" w:sz="4" w:space="0" w:color="000000"/>
            </w:tcBorders>
          </w:tcPr>
          <w:p w14:paraId="586925B0" w14:textId="77777777" w:rsidR="00B218A5" w:rsidRDefault="00000000">
            <w:pPr>
              <w:ind w:left="4"/>
              <w:jc w:val="both"/>
            </w:pPr>
            <w:r>
              <w:rPr>
                <w:b/>
              </w:rPr>
              <w:t xml:space="preserve">Input (x, y) </w:t>
            </w:r>
          </w:p>
        </w:tc>
        <w:tc>
          <w:tcPr>
            <w:tcW w:w="1617" w:type="dxa"/>
            <w:tcBorders>
              <w:top w:val="double" w:sz="4" w:space="0" w:color="000000"/>
              <w:left w:val="double" w:sz="4" w:space="0" w:color="000000"/>
              <w:bottom w:val="double" w:sz="4" w:space="0" w:color="000000"/>
              <w:right w:val="double" w:sz="4" w:space="0" w:color="000000"/>
            </w:tcBorders>
          </w:tcPr>
          <w:p w14:paraId="54D7A6CE" w14:textId="77777777" w:rsidR="00B218A5" w:rsidRDefault="00000000">
            <w:pPr>
              <w:ind w:left="4"/>
              <w:jc w:val="both"/>
            </w:pPr>
            <w:r>
              <w:rPr>
                <w:b/>
              </w:rPr>
              <w:t xml:space="preserve">Expected Output </w:t>
            </w:r>
          </w:p>
        </w:tc>
        <w:tc>
          <w:tcPr>
            <w:tcW w:w="5751" w:type="dxa"/>
            <w:tcBorders>
              <w:top w:val="double" w:sz="4" w:space="0" w:color="000000"/>
              <w:left w:val="double" w:sz="4" w:space="0" w:color="000000"/>
              <w:bottom w:val="double" w:sz="4" w:space="0" w:color="000000"/>
              <w:right w:val="double" w:sz="4" w:space="0" w:color="000000"/>
            </w:tcBorders>
          </w:tcPr>
          <w:p w14:paraId="70270CD1" w14:textId="77777777" w:rsidR="00B218A5" w:rsidRDefault="00000000">
            <w:pPr>
              <w:ind w:left="2"/>
            </w:pPr>
            <w:r>
              <w:rPr>
                <w:b/>
              </w:rPr>
              <w:t xml:space="preserve">Description </w:t>
            </w:r>
          </w:p>
        </w:tc>
      </w:tr>
      <w:tr w:rsidR="00B218A5" w14:paraId="1595CBCF" w14:textId="77777777">
        <w:trPr>
          <w:trHeight w:val="526"/>
        </w:trPr>
        <w:tc>
          <w:tcPr>
            <w:tcW w:w="1161" w:type="dxa"/>
            <w:tcBorders>
              <w:top w:val="double" w:sz="4" w:space="0" w:color="000000"/>
              <w:left w:val="double" w:sz="4" w:space="0" w:color="000000"/>
              <w:bottom w:val="double" w:sz="4" w:space="0" w:color="000000"/>
              <w:right w:val="double" w:sz="4" w:space="0" w:color="000000"/>
            </w:tcBorders>
          </w:tcPr>
          <w:p w14:paraId="63076EBD" w14:textId="77777777" w:rsidR="00B218A5" w:rsidRDefault="00000000">
            <w:r>
              <w:t xml:space="preserve">TC_001 </w:t>
            </w:r>
          </w:p>
        </w:tc>
        <w:tc>
          <w:tcPr>
            <w:tcW w:w="1068" w:type="dxa"/>
            <w:tcBorders>
              <w:top w:val="double" w:sz="4" w:space="0" w:color="000000"/>
              <w:left w:val="double" w:sz="4" w:space="0" w:color="000000"/>
              <w:bottom w:val="double" w:sz="4" w:space="0" w:color="000000"/>
              <w:right w:val="double" w:sz="4" w:space="0" w:color="000000"/>
            </w:tcBorders>
          </w:tcPr>
          <w:p w14:paraId="2F30359B" w14:textId="77777777" w:rsidR="00B218A5" w:rsidRDefault="00000000">
            <w:pPr>
              <w:ind w:left="4"/>
            </w:pPr>
            <w:r>
              <w:t xml:space="preserve">(15, 5) </w:t>
            </w:r>
          </w:p>
        </w:tc>
        <w:tc>
          <w:tcPr>
            <w:tcW w:w="1617" w:type="dxa"/>
            <w:tcBorders>
              <w:top w:val="double" w:sz="4" w:space="0" w:color="000000"/>
              <w:left w:val="double" w:sz="4" w:space="0" w:color="000000"/>
              <w:bottom w:val="double" w:sz="4" w:space="0" w:color="000000"/>
              <w:right w:val="double" w:sz="4" w:space="0" w:color="000000"/>
            </w:tcBorders>
          </w:tcPr>
          <w:p w14:paraId="67855931" w14:textId="77777777" w:rsidR="00B218A5" w:rsidRDefault="00000000">
            <w:pPr>
              <w:ind w:left="4"/>
            </w:pPr>
            <w:r>
              <w:t xml:space="preserve">5 </w:t>
            </w:r>
          </w:p>
        </w:tc>
        <w:tc>
          <w:tcPr>
            <w:tcW w:w="5751" w:type="dxa"/>
            <w:tcBorders>
              <w:top w:val="double" w:sz="4" w:space="0" w:color="000000"/>
              <w:left w:val="double" w:sz="4" w:space="0" w:color="000000"/>
              <w:bottom w:val="double" w:sz="4" w:space="0" w:color="000000"/>
              <w:right w:val="double" w:sz="4" w:space="0" w:color="000000"/>
            </w:tcBorders>
          </w:tcPr>
          <w:p w14:paraId="01BB9D7F" w14:textId="77777777" w:rsidR="00B218A5" w:rsidRDefault="00000000">
            <w:pPr>
              <w:ind w:left="2"/>
              <w:jc w:val="both"/>
            </w:pPr>
            <w:r>
              <w:t xml:space="preserve">x &gt; y, takes path </w:t>
            </w:r>
            <w:proofErr w:type="spellStart"/>
            <w:r>
              <w:t>findgcd</w:t>
            </w:r>
            <w:proofErr w:type="spellEnd"/>
            <w:r>
              <w:t xml:space="preserve">(x - y, y) multiple times, results in x == y. </w:t>
            </w:r>
          </w:p>
        </w:tc>
      </w:tr>
      <w:tr w:rsidR="00B218A5" w14:paraId="6FFC6B90" w14:textId="77777777">
        <w:trPr>
          <w:trHeight w:val="523"/>
        </w:trPr>
        <w:tc>
          <w:tcPr>
            <w:tcW w:w="1161" w:type="dxa"/>
            <w:tcBorders>
              <w:top w:val="double" w:sz="4" w:space="0" w:color="000000"/>
              <w:left w:val="double" w:sz="4" w:space="0" w:color="000000"/>
              <w:bottom w:val="double" w:sz="4" w:space="0" w:color="000000"/>
              <w:right w:val="double" w:sz="4" w:space="0" w:color="000000"/>
            </w:tcBorders>
          </w:tcPr>
          <w:p w14:paraId="2EB8804C" w14:textId="77777777" w:rsidR="00B218A5" w:rsidRDefault="00000000">
            <w:r>
              <w:t xml:space="preserve">TC_002 </w:t>
            </w:r>
          </w:p>
        </w:tc>
        <w:tc>
          <w:tcPr>
            <w:tcW w:w="1068" w:type="dxa"/>
            <w:tcBorders>
              <w:top w:val="double" w:sz="4" w:space="0" w:color="000000"/>
              <w:left w:val="double" w:sz="4" w:space="0" w:color="000000"/>
              <w:bottom w:val="double" w:sz="4" w:space="0" w:color="000000"/>
              <w:right w:val="double" w:sz="4" w:space="0" w:color="000000"/>
            </w:tcBorders>
          </w:tcPr>
          <w:p w14:paraId="771EA1A6" w14:textId="77777777" w:rsidR="00B218A5" w:rsidRDefault="00000000">
            <w:pPr>
              <w:ind w:left="4"/>
            </w:pPr>
            <w:r>
              <w:t xml:space="preserve">(7, 7) </w:t>
            </w:r>
          </w:p>
        </w:tc>
        <w:tc>
          <w:tcPr>
            <w:tcW w:w="1617" w:type="dxa"/>
            <w:tcBorders>
              <w:top w:val="double" w:sz="4" w:space="0" w:color="000000"/>
              <w:left w:val="double" w:sz="4" w:space="0" w:color="000000"/>
              <w:bottom w:val="double" w:sz="4" w:space="0" w:color="000000"/>
              <w:right w:val="double" w:sz="4" w:space="0" w:color="000000"/>
            </w:tcBorders>
          </w:tcPr>
          <w:p w14:paraId="6D2C466D" w14:textId="77777777" w:rsidR="00B218A5" w:rsidRDefault="00000000">
            <w:pPr>
              <w:ind w:left="4"/>
            </w:pPr>
            <w:r>
              <w:t xml:space="preserve">7 </w:t>
            </w:r>
          </w:p>
        </w:tc>
        <w:tc>
          <w:tcPr>
            <w:tcW w:w="5751" w:type="dxa"/>
            <w:tcBorders>
              <w:top w:val="double" w:sz="4" w:space="0" w:color="000000"/>
              <w:left w:val="double" w:sz="4" w:space="0" w:color="000000"/>
              <w:bottom w:val="double" w:sz="4" w:space="0" w:color="000000"/>
              <w:right w:val="double" w:sz="4" w:space="0" w:color="000000"/>
            </w:tcBorders>
          </w:tcPr>
          <w:p w14:paraId="5696BDCE" w14:textId="77777777" w:rsidR="00B218A5" w:rsidRDefault="00000000">
            <w:pPr>
              <w:ind w:left="2"/>
            </w:pPr>
            <w:r>
              <w:t xml:space="preserve">x == y, base case, returns x. </w:t>
            </w:r>
          </w:p>
        </w:tc>
      </w:tr>
      <w:tr w:rsidR="00B218A5" w14:paraId="0DA68E39" w14:textId="77777777">
        <w:trPr>
          <w:trHeight w:val="524"/>
        </w:trPr>
        <w:tc>
          <w:tcPr>
            <w:tcW w:w="1161" w:type="dxa"/>
            <w:tcBorders>
              <w:top w:val="double" w:sz="4" w:space="0" w:color="000000"/>
              <w:left w:val="double" w:sz="4" w:space="0" w:color="000000"/>
              <w:bottom w:val="double" w:sz="4" w:space="0" w:color="000000"/>
              <w:right w:val="double" w:sz="4" w:space="0" w:color="000000"/>
            </w:tcBorders>
          </w:tcPr>
          <w:p w14:paraId="41B76A73" w14:textId="77777777" w:rsidR="00B218A5" w:rsidRDefault="00000000">
            <w:r>
              <w:t xml:space="preserve">TC_003 </w:t>
            </w:r>
          </w:p>
        </w:tc>
        <w:tc>
          <w:tcPr>
            <w:tcW w:w="1068" w:type="dxa"/>
            <w:tcBorders>
              <w:top w:val="double" w:sz="4" w:space="0" w:color="000000"/>
              <w:left w:val="double" w:sz="4" w:space="0" w:color="000000"/>
              <w:bottom w:val="double" w:sz="4" w:space="0" w:color="000000"/>
              <w:right w:val="double" w:sz="4" w:space="0" w:color="000000"/>
            </w:tcBorders>
          </w:tcPr>
          <w:p w14:paraId="347B906D" w14:textId="77777777" w:rsidR="00B218A5" w:rsidRDefault="00000000">
            <w:pPr>
              <w:ind w:left="4"/>
            </w:pPr>
            <w:r>
              <w:t xml:space="preserve">(14, 21) </w:t>
            </w:r>
          </w:p>
        </w:tc>
        <w:tc>
          <w:tcPr>
            <w:tcW w:w="1617" w:type="dxa"/>
            <w:tcBorders>
              <w:top w:val="double" w:sz="4" w:space="0" w:color="000000"/>
              <w:left w:val="double" w:sz="4" w:space="0" w:color="000000"/>
              <w:bottom w:val="double" w:sz="4" w:space="0" w:color="000000"/>
              <w:right w:val="double" w:sz="4" w:space="0" w:color="000000"/>
            </w:tcBorders>
          </w:tcPr>
          <w:p w14:paraId="0360667D" w14:textId="77777777" w:rsidR="00B218A5" w:rsidRDefault="00000000">
            <w:pPr>
              <w:ind w:left="4"/>
            </w:pPr>
            <w:r>
              <w:t xml:space="preserve">7 </w:t>
            </w:r>
          </w:p>
        </w:tc>
        <w:tc>
          <w:tcPr>
            <w:tcW w:w="5751" w:type="dxa"/>
            <w:tcBorders>
              <w:top w:val="double" w:sz="4" w:space="0" w:color="000000"/>
              <w:left w:val="double" w:sz="4" w:space="0" w:color="000000"/>
              <w:bottom w:val="double" w:sz="4" w:space="0" w:color="000000"/>
              <w:right w:val="double" w:sz="4" w:space="0" w:color="000000"/>
            </w:tcBorders>
          </w:tcPr>
          <w:p w14:paraId="2448886D" w14:textId="77777777" w:rsidR="00B218A5" w:rsidRDefault="00000000">
            <w:pPr>
              <w:ind w:left="2"/>
              <w:jc w:val="both"/>
            </w:pPr>
            <w:r>
              <w:t xml:space="preserve">x &lt; y, takes path </w:t>
            </w:r>
            <w:proofErr w:type="spellStart"/>
            <w:r>
              <w:t>findgcd</w:t>
            </w:r>
            <w:proofErr w:type="spellEnd"/>
            <w:r>
              <w:t>(x, y - x) multiple times, results in x == y.</w:t>
            </w:r>
          </w:p>
        </w:tc>
      </w:tr>
    </w:tbl>
    <w:p w14:paraId="49AAE544" w14:textId="77777777" w:rsidR="00B218A5" w:rsidRDefault="00000000">
      <w:pPr>
        <w:spacing w:after="153"/>
        <w:ind w:left="14"/>
      </w:pPr>
      <w:r>
        <w:t xml:space="preserve"> </w:t>
      </w:r>
    </w:p>
    <w:p w14:paraId="3C2A4343" w14:textId="77777777" w:rsidR="00B218A5" w:rsidRDefault="00000000">
      <w:pPr>
        <w:spacing w:after="0"/>
        <w:ind w:left="9" w:hanging="10"/>
      </w:pPr>
      <w:r>
        <w:rPr>
          <w:b/>
        </w:rPr>
        <w:t>***********************************************************************************************</w:t>
      </w:r>
    </w:p>
    <w:p w14:paraId="3C6327D9" w14:textId="77777777" w:rsidR="00B218A5" w:rsidRDefault="00000000">
      <w:pPr>
        <w:spacing w:after="154"/>
        <w:ind w:left="9" w:hanging="10"/>
      </w:pPr>
      <w:r>
        <w:rPr>
          <w:b/>
        </w:rPr>
        <w:t xml:space="preserve">*********************************************************************************************** </w:t>
      </w:r>
    </w:p>
    <w:p w14:paraId="42FC86C0" w14:textId="77777777" w:rsidR="00B218A5" w:rsidRDefault="00000000">
      <w:pPr>
        <w:spacing w:after="175"/>
        <w:ind w:left="14"/>
      </w:pPr>
      <w:r>
        <w:t xml:space="preserve"> </w:t>
      </w:r>
    </w:p>
    <w:p w14:paraId="6CCA4233" w14:textId="77777777" w:rsidR="00B218A5" w:rsidRDefault="00000000">
      <w:pPr>
        <w:spacing w:after="0"/>
        <w:ind w:left="14"/>
      </w:pPr>
      <w:r>
        <w:rPr>
          <w:b/>
          <w:sz w:val="24"/>
        </w:rPr>
        <w:t xml:space="preserve"> </w:t>
      </w:r>
    </w:p>
    <w:sectPr w:rsidR="00B218A5">
      <w:pgSz w:w="11906" w:h="16838"/>
      <w:pgMar w:top="763" w:right="751" w:bottom="786"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944E3"/>
    <w:multiLevelType w:val="hybridMultilevel"/>
    <w:tmpl w:val="078A7ECE"/>
    <w:lvl w:ilvl="0" w:tplc="0E24C8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EA3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B8E1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C6E8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E2B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24EB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D4ED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A805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DE6F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7953E6"/>
    <w:multiLevelType w:val="hybridMultilevel"/>
    <w:tmpl w:val="A9E2EA06"/>
    <w:lvl w:ilvl="0" w:tplc="9F8402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2F3F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FA477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DA687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14402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940B9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6CC64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AC7D4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60105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2E4FDD"/>
    <w:multiLevelType w:val="hybridMultilevel"/>
    <w:tmpl w:val="16C6FE8C"/>
    <w:lvl w:ilvl="0" w:tplc="0600968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26E9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6E39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E661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108C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BC5F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CE65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4638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6EE5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316789"/>
    <w:multiLevelType w:val="hybridMultilevel"/>
    <w:tmpl w:val="78AAA472"/>
    <w:lvl w:ilvl="0" w:tplc="50F660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40BA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E821B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E0F41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22FE0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16658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FC013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523A1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8C5F1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3607A5"/>
    <w:multiLevelType w:val="hybridMultilevel"/>
    <w:tmpl w:val="CFA6A5B8"/>
    <w:lvl w:ilvl="0" w:tplc="00307E5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50AF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362C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CED2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561E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BC8B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5A12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0F6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9275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684130">
    <w:abstractNumId w:val="1"/>
  </w:num>
  <w:num w:numId="2" w16cid:durableId="26489402">
    <w:abstractNumId w:val="3"/>
  </w:num>
  <w:num w:numId="3" w16cid:durableId="1792438695">
    <w:abstractNumId w:val="0"/>
  </w:num>
  <w:num w:numId="4" w16cid:durableId="1445273905">
    <w:abstractNumId w:val="2"/>
  </w:num>
  <w:num w:numId="5" w16cid:durableId="1862283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A5"/>
    <w:rsid w:val="00191987"/>
    <w:rsid w:val="002D266E"/>
    <w:rsid w:val="0088027B"/>
    <w:rsid w:val="00B218A5"/>
    <w:rsid w:val="00EF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9DB3"/>
  <w15:docId w15:val="{10738576-12FD-42CC-A158-2B34C88F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dc:creator>
  <cp:keywords/>
  <cp:lastModifiedBy>Harshu Ghodke</cp:lastModifiedBy>
  <cp:revision>2</cp:revision>
  <dcterms:created xsi:type="dcterms:W3CDTF">2024-10-24T05:37:00Z</dcterms:created>
  <dcterms:modified xsi:type="dcterms:W3CDTF">2024-10-24T05:37:00Z</dcterms:modified>
</cp:coreProperties>
</file>