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3EB73A0B" w:rsidR="00C776D2" w:rsidRDefault="00F14A77" w:rsidP="00F14A77">
      <w:pPr>
        <w:jc w:val="center"/>
        <w:rPr>
          <w:rFonts w:ascii="Times New Roman" w:hAnsi="Times New Roman" w:cs="Times New Roman"/>
          <w:b/>
          <w:bCs/>
          <w:sz w:val="32"/>
          <w:szCs w:val="32"/>
        </w:rPr>
      </w:pPr>
      <w:r w:rsidRPr="00F14A77">
        <w:rPr>
          <w:rFonts w:ascii="Times New Roman" w:hAnsi="Times New Roman" w:cs="Times New Roman"/>
          <w:b/>
          <w:bCs/>
          <w:sz w:val="32"/>
          <w:szCs w:val="32"/>
        </w:rPr>
        <w:t>Security Monitoring, Log Analysis, and Incident Response using Wazuh SIEM</w:t>
      </w:r>
    </w:p>
    <w:p w14:paraId="098D7276" w14:textId="77777777" w:rsidR="00EF28C3" w:rsidRDefault="00EF28C3" w:rsidP="00F14A77">
      <w:pPr>
        <w:jc w:val="center"/>
        <w:rPr>
          <w:rFonts w:ascii="Times New Roman" w:hAnsi="Times New Roman" w:cs="Times New Roman"/>
          <w:b/>
          <w:bCs/>
          <w:sz w:val="32"/>
          <w:szCs w:val="32"/>
        </w:rPr>
      </w:pPr>
    </w:p>
    <w:p w14:paraId="74804B46" w14:textId="77777777" w:rsidR="00EF28C3" w:rsidRDefault="00EF28C3" w:rsidP="00F14A77">
      <w:pPr>
        <w:jc w:val="center"/>
        <w:rPr>
          <w:rFonts w:ascii="Times New Roman" w:hAnsi="Times New Roman" w:cs="Times New Roman"/>
          <w:b/>
          <w:bCs/>
          <w:sz w:val="32"/>
          <w:szCs w:val="32"/>
        </w:rPr>
      </w:pPr>
    </w:p>
    <w:p w14:paraId="12CE7631" w14:textId="78F4A982" w:rsidR="00EF28C3" w:rsidRPr="00EF28C3" w:rsidRDefault="00EF28C3" w:rsidP="00EF28C3">
      <w:pPr>
        <w:rPr>
          <w:rFonts w:ascii="Times New Roman" w:hAnsi="Times New Roman" w:cs="Times New Roman"/>
          <w:b/>
          <w:bCs/>
          <w:sz w:val="24"/>
          <w:szCs w:val="24"/>
        </w:rPr>
      </w:pPr>
      <w:r w:rsidRPr="00EF28C3">
        <w:rPr>
          <w:rFonts w:ascii="Times New Roman" w:hAnsi="Times New Roman" w:cs="Times New Roman"/>
          <w:b/>
          <w:bCs/>
          <w:sz w:val="24"/>
          <w:szCs w:val="24"/>
        </w:rPr>
        <w:t>Harsh Vasoya</w:t>
      </w:r>
    </w:p>
    <w:p w14:paraId="7987FC6E" w14:textId="56F184F7" w:rsidR="00EF28C3" w:rsidRPr="00EF28C3" w:rsidRDefault="00EF28C3" w:rsidP="00EF28C3">
      <w:pPr>
        <w:rPr>
          <w:rFonts w:ascii="Times New Roman" w:hAnsi="Times New Roman" w:cs="Times New Roman"/>
          <w:b/>
          <w:bCs/>
          <w:sz w:val="24"/>
          <w:szCs w:val="24"/>
        </w:rPr>
      </w:pPr>
      <w:r w:rsidRPr="00EF28C3">
        <w:rPr>
          <w:rFonts w:ascii="Times New Roman" w:hAnsi="Times New Roman" w:cs="Times New Roman"/>
          <w:b/>
          <w:bCs/>
          <w:sz w:val="24"/>
          <w:szCs w:val="24"/>
        </w:rPr>
        <w:t>SOC Task-1</w:t>
      </w:r>
    </w:p>
    <w:p w14:paraId="44941CA4" w14:textId="77777777" w:rsidR="00C776D2" w:rsidRDefault="00C776D2"/>
    <w:p w14:paraId="6F837270" w14:textId="4B0ABED4" w:rsidR="00FC637A" w:rsidRPr="006F2190" w:rsidRDefault="00EF28C3" w:rsidP="00EF28C3">
      <w:pPr>
        <w:jc w:val="both"/>
        <w:rPr>
          <w:rFonts w:ascii="Times New Roman" w:hAnsi="Times New Roman" w:cs="Times New Roman"/>
          <w:b/>
          <w:bCs/>
          <w:sz w:val="32"/>
          <w:szCs w:val="32"/>
          <w:lang w:val="en-IN"/>
        </w:rPr>
      </w:pPr>
      <w:r w:rsidRPr="006F2190">
        <w:rPr>
          <w:rFonts w:ascii="Times New Roman" w:hAnsi="Times New Roman" w:cs="Times New Roman"/>
          <w:b/>
          <w:bCs/>
          <w:sz w:val="32"/>
          <w:szCs w:val="32"/>
          <w:lang w:val="en-IN"/>
        </w:rPr>
        <w:t xml:space="preserve">1. </w:t>
      </w:r>
      <w:r w:rsidR="00FC637A" w:rsidRPr="006F2190">
        <w:rPr>
          <w:rFonts w:ascii="Times New Roman" w:hAnsi="Times New Roman" w:cs="Times New Roman"/>
          <w:b/>
          <w:bCs/>
          <w:sz w:val="32"/>
          <w:szCs w:val="32"/>
          <w:lang w:val="en-IN"/>
        </w:rPr>
        <w:t>Security Operations Center (SOC)</w:t>
      </w:r>
    </w:p>
    <w:p w14:paraId="3B63FE6C" w14:textId="77777777" w:rsidR="00EF28C3" w:rsidRPr="00EF28C3" w:rsidRDefault="00EF28C3" w:rsidP="00EF28C3">
      <w:pPr>
        <w:pStyle w:val="ListParagraph"/>
        <w:jc w:val="both"/>
        <w:rPr>
          <w:rFonts w:ascii="Times New Roman" w:hAnsi="Times New Roman" w:cs="Times New Roman"/>
          <w:b/>
          <w:bCs/>
          <w:sz w:val="28"/>
          <w:szCs w:val="28"/>
          <w:lang w:val="en-IN"/>
        </w:rPr>
      </w:pPr>
    </w:p>
    <w:p w14:paraId="20CA2854" w14:textId="77777777" w:rsidR="00FC637A" w:rsidRPr="00FC637A" w:rsidRDefault="00FC637A" w:rsidP="00FC637A">
      <w:pPr>
        <w:pStyle w:val="ListParagraph"/>
        <w:rPr>
          <w:rFonts w:ascii="Times New Roman" w:hAnsi="Times New Roman" w:cs="Times New Roman"/>
          <w:sz w:val="24"/>
          <w:szCs w:val="24"/>
          <w:lang w:val="en-IN"/>
        </w:rPr>
      </w:pPr>
      <w:r w:rsidRPr="00FC637A">
        <w:rPr>
          <w:rFonts w:ascii="Times New Roman" w:hAnsi="Times New Roman" w:cs="Times New Roman"/>
          <w:sz w:val="24"/>
          <w:szCs w:val="24"/>
          <w:lang w:val="en-IN"/>
        </w:rPr>
        <w:t>A Security Operations Center (SOC) is a centralized facility responsible for monitoring, detecting, analyzing, and responding to cybersecurity incidents in real time. The SOC continuously observes logs, alerts, and events generated by endpoints, servers, and network devices to identify suspicious or malicious activities.</w:t>
      </w:r>
    </w:p>
    <w:p w14:paraId="0679D8E3" w14:textId="77777777" w:rsidR="00FC637A" w:rsidRPr="00FC637A" w:rsidRDefault="00FC637A" w:rsidP="00FC637A">
      <w:pPr>
        <w:pStyle w:val="ListParagraph"/>
        <w:rPr>
          <w:rFonts w:ascii="Times New Roman" w:hAnsi="Times New Roman" w:cs="Times New Roman"/>
          <w:sz w:val="24"/>
          <w:szCs w:val="24"/>
          <w:lang w:val="en-IN"/>
        </w:rPr>
      </w:pPr>
      <w:r w:rsidRPr="00FC637A">
        <w:rPr>
          <w:rFonts w:ascii="Times New Roman" w:hAnsi="Times New Roman" w:cs="Times New Roman"/>
          <w:sz w:val="24"/>
          <w:szCs w:val="24"/>
          <w:lang w:val="en-IN"/>
        </w:rPr>
        <w:t>The SOC follows a structured workflow that includes event detection, alert triage, investigation, escalation, and reporting.</w:t>
      </w:r>
    </w:p>
    <w:p w14:paraId="17CE9FAA" w14:textId="77777777" w:rsidR="008B0ED0" w:rsidRDefault="008B0ED0" w:rsidP="008B0ED0">
      <w:pPr>
        <w:pStyle w:val="ListParagraph"/>
        <w:rPr>
          <w:rFonts w:ascii="Times New Roman" w:hAnsi="Times New Roman" w:cs="Times New Roman"/>
          <w:sz w:val="24"/>
          <w:szCs w:val="24"/>
          <w:lang w:val="en-IN"/>
        </w:rPr>
      </w:pPr>
    </w:p>
    <w:p w14:paraId="4BD34112" w14:textId="77777777" w:rsidR="00FC637A" w:rsidRPr="006F2190" w:rsidRDefault="00FC637A" w:rsidP="00EF28C3">
      <w:pPr>
        <w:rPr>
          <w:rFonts w:ascii="Times New Roman" w:hAnsi="Times New Roman" w:cs="Times New Roman"/>
          <w:b/>
          <w:bCs/>
          <w:sz w:val="32"/>
          <w:szCs w:val="32"/>
          <w:lang w:val="en-IN"/>
        </w:rPr>
      </w:pPr>
      <w:r w:rsidRPr="006F2190">
        <w:rPr>
          <w:rFonts w:ascii="Times New Roman" w:hAnsi="Times New Roman" w:cs="Times New Roman"/>
          <w:b/>
          <w:bCs/>
          <w:sz w:val="32"/>
          <w:szCs w:val="32"/>
          <w:lang w:val="en-IN"/>
        </w:rPr>
        <w:t>2. SIEM and Its Role in SOC</w:t>
      </w:r>
    </w:p>
    <w:p w14:paraId="36ABAA4C" w14:textId="77777777" w:rsidR="00EF28C3" w:rsidRPr="00EF28C3" w:rsidRDefault="00EF28C3" w:rsidP="00EF28C3">
      <w:pPr>
        <w:rPr>
          <w:rFonts w:ascii="Times New Roman" w:hAnsi="Times New Roman" w:cs="Times New Roman"/>
          <w:b/>
          <w:bCs/>
          <w:sz w:val="28"/>
          <w:szCs w:val="28"/>
          <w:lang w:val="en-IN"/>
        </w:rPr>
      </w:pPr>
    </w:p>
    <w:p w14:paraId="02742E8D" w14:textId="77777777" w:rsidR="00FC637A" w:rsidRPr="00FC637A" w:rsidRDefault="00FC637A" w:rsidP="00FC637A">
      <w:pPr>
        <w:pStyle w:val="ListParagraph"/>
        <w:rPr>
          <w:rFonts w:ascii="Times New Roman" w:hAnsi="Times New Roman" w:cs="Times New Roman"/>
          <w:sz w:val="24"/>
          <w:szCs w:val="24"/>
          <w:lang w:val="en-IN"/>
        </w:rPr>
      </w:pPr>
      <w:r w:rsidRPr="00FC637A">
        <w:rPr>
          <w:rFonts w:ascii="Times New Roman" w:hAnsi="Times New Roman" w:cs="Times New Roman"/>
          <w:sz w:val="24"/>
          <w:szCs w:val="24"/>
          <w:lang w:val="en-IN"/>
        </w:rPr>
        <w:t>A Security Information and Event Management (SIEM) system acts as the backbone of a SOC. It aggregates logs from multiple sources, applies correlation rules, and generates alerts when predefined security conditions are met.</w:t>
      </w:r>
    </w:p>
    <w:p w14:paraId="0CB49FE6" w14:textId="77777777" w:rsidR="00EF28C3" w:rsidRDefault="00EF28C3" w:rsidP="00FC637A">
      <w:pPr>
        <w:pStyle w:val="ListParagraph"/>
        <w:rPr>
          <w:rFonts w:ascii="Times New Roman" w:hAnsi="Times New Roman" w:cs="Times New Roman"/>
          <w:sz w:val="24"/>
          <w:szCs w:val="24"/>
          <w:lang w:val="en-IN"/>
        </w:rPr>
      </w:pPr>
    </w:p>
    <w:p w14:paraId="712AEA8A" w14:textId="30649BA6" w:rsidR="00EF28C3" w:rsidRPr="00EF28C3" w:rsidRDefault="00FC637A" w:rsidP="00EF28C3">
      <w:pPr>
        <w:pStyle w:val="ListParagraph"/>
        <w:rPr>
          <w:rFonts w:ascii="Times New Roman" w:hAnsi="Times New Roman" w:cs="Times New Roman"/>
          <w:sz w:val="24"/>
          <w:szCs w:val="24"/>
          <w:lang w:val="en-IN"/>
        </w:rPr>
      </w:pPr>
      <w:r w:rsidRPr="00FC637A">
        <w:rPr>
          <w:rFonts w:ascii="Times New Roman" w:hAnsi="Times New Roman" w:cs="Times New Roman"/>
          <w:sz w:val="24"/>
          <w:szCs w:val="24"/>
          <w:lang w:val="en-IN"/>
        </w:rPr>
        <w:t>SIEM systems enable:</w:t>
      </w:r>
    </w:p>
    <w:p w14:paraId="02EF317F" w14:textId="77777777" w:rsidR="00FC637A" w:rsidRPr="00FC637A" w:rsidRDefault="00FC637A" w:rsidP="00FC637A">
      <w:pPr>
        <w:pStyle w:val="ListParagraph"/>
        <w:numPr>
          <w:ilvl w:val="0"/>
          <w:numId w:val="6"/>
        </w:numPr>
        <w:rPr>
          <w:rFonts w:ascii="Times New Roman" w:hAnsi="Times New Roman" w:cs="Times New Roman"/>
          <w:sz w:val="24"/>
          <w:szCs w:val="24"/>
          <w:lang w:val="en-IN"/>
        </w:rPr>
      </w:pPr>
      <w:r w:rsidRPr="00FC637A">
        <w:rPr>
          <w:rFonts w:ascii="Times New Roman" w:hAnsi="Times New Roman" w:cs="Times New Roman"/>
          <w:sz w:val="24"/>
          <w:szCs w:val="24"/>
          <w:lang w:val="en-IN"/>
        </w:rPr>
        <w:t>Centralized log monitoring</w:t>
      </w:r>
    </w:p>
    <w:p w14:paraId="2D4A877D" w14:textId="77777777" w:rsidR="00FC637A" w:rsidRPr="00FC637A" w:rsidRDefault="00FC637A" w:rsidP="00FC637A">
      <w:pPr>
        <w:pStyle w:val="ListParagraph"/>
        <w:numPr>
          <w:ilvl w:val="0"/>
          <w:numId w:val="6"/>
        </w:numPr>
        <w:rPr>
          <w:rFonts w:ascii="Times New Roman" w:hAnsi="Times New Roman" w:cs="Times New Roman"/>
          <w:sz w:val="24"/>
          <w:szCs w:val="24"/>
          <w:lang w:val="en-IN"/>
        </w:rPr>
      </w:pPr>
      <w:r w:rsidRPr="00FC637A">
        <w:rPr>
          <w:rFonts w:ascii="Times New Roman" w:hAnsi="Times New Roman" w:cs="Times New Roman"/>
          <w:sz w:val="24"/>
          <w:szCs w:val="24"/>
          <w:lang w:val="en-IN"/>
        </w:rPr>
        <w:t>Detection of attack patterns</w:t>
      </w:r>
    </w:p>
    <w:p w14:paraId="1F3CA2A7" w14:textId="77777777" w:rsidR="00FC637A" w:rsidRPr="00FC637A" w:rsidRDefault="00FC637A" w:rsidP="00FC637A">
      <w:pPr>
        <w:pStyle w:val="ListParagraph"/>
        <w:numPr>
          <w:ilvl w:val="0"/>
          <w:numId w:val="6"/>
        </w:numPr>
        <w:rPr>
          <w:rFonts w:ascii="Times New Roman" w:hAnsi="Times New Roman" w:cs="Times New Roman"/>
          <w:sz w:val="24"/>
          <w:szCs w:val="24"/>
          <w:lang w:val="en-IN"/>
        </w:rPr>
      </w:pPr>
      <w:r w:rsidRPr="00FC637A">
        <w:rPr>
          <w:rFonts w:ascii="Times New Roman" w:hAnsi="Times New Roman" w:cs="Times New Roman"/>
          <w:sz w:val="24"/>
          <w:szCs w:val="24"/>
          <w:lang w:val="en-IN"/>
        </w:rPr>
        <w:t>Real-time alerting</w:t>
      </w:r>
    </w:p>
    <w:p w14:paraId="74389BC9" w14:textId="77777777" w:rsidR="00FC637A" w:rsidRPr="00FC637A" w:rsidRDefault="00FC637A" w:rsidP="00FC637A">
      <w:pPr>
        <w:pStyle w:val="ListParagraph"/>
        <w:numPr>
          <w:ilvl w:val="0"/>
          <w:numId w:val="6"/>
        </w:numPr>
        <w:rPr>
          <w:rFonts w:ascii="Times New Roman" w:hAnsi="Times New Roman" w:cs="Times New Roman"/>
          <w:sz w:val="24"/>
          <w:szCs w:val="24"/>
          <w:lang w:val="en-IN"/>
        </w:rPr>
      </w:pPr>
      <w:r w:rsidRPr="00FC637A">
        <w:rPr>
          <w:rFonts w:ascii="Times New Roman" w:hAnsi="Times New Roman" w:cs="Times New Roman"/>
          <w:sz w:val="24"/>
          <w:szCs w:val="24"/>
          <w:lang w:val="en-IN"/>
        </w:rPr>
        <w:t>Visualization of security posture</w:t>
      </w:r>
    </w:p>
    <w:p w14:paraId="3ABD53EC" w14:textId="77777777" w:rsidR="00FC637A" w:rsidRPr="00FC637A" w:rsidRDefault="00FC637A" w:rsidP="00FC637A">
      <w:pPr>
        <w:pStyle w:val="ListParagraph"/>
        <w:rPr>
          <w:rFonts w:ascii="Times New Roman" w:hAnsi="Times New Roman" w:cs="Times New Roman"/>
          <w:sz w:val="24"/>
          <w:szCs w:val="24"/>
          <w:lang w:val="en-IN"/>
        </w:rPr>
      </w:pPr>
      <w:r w:rsidRPr="00FC637A">
        <w:rPr>
          <w:rFonts w:ascii="Times New Roman" w:hAnsi="Times New Roman" w:cs="Times New Roman"/>
          <w:sz w:val="24"/>
          <w:szCs w:val="24"/>
          <w:lang w:val="en-IN"/>
        </w:rPr>
        <w:t>In this experiment, Wazuh is used as the SIEM platform.</w:t>
      </w:r>
    </w:p>
    <w:p w14:paraId="06EF47E4" w14:textId="77777777" w:rsidR="00FC637A" w:rsidRDefault="00FC637A" w:rsidP="008B0ED0">
      <w:pPr>
        <w:pStyle w:val="ListParagraph"/>
        <w:rPr>
          <w:rFonts w:ascii="Times New Roman" w:hAnsi="Times New Roman" w:cs="Times New Roman"/>
          <w:sz w:val="24"/>
          <w:szCs w:val="24"/>
          <w:lang w:val="en-IN"/>
        </w:rPr>
      </w:pPr>
    </w:p>
    <w:p w14:paraId="3483C75D" w14:textId="1411FEED" w:rsidR="00FC637A" w:rsidRPr="006F2190" w:rsidRDefault="00EF28C3" w:rsidP="00EF28C3">
      <w:pPr>
        <w:rPr>
          <w:rFonts w:ascii="Times New Roman" w:hAnsi="Times New Roman" w:cs="Times New Roman"/>
          <w:b/>
          <w:bCs/>
          <w:sz w:val="32"/>
          <w:szCs w:val="32"/>
        </w:rPr>
      </w:pPr>
      <w:r w:rsidRPr="006F2190">
        <w:rPr>
          <w:rFonts w:ascii="Times New Roman" w:hAnsi="Times New Roman" w:cs="Times New Roman"/>
          <w:b/>
          <w:bCs/>
          <w:sz w:val="32"/>
          <w:szCs w:val="32"/>
        </w:rPr>
        <w:t>3</w:t>
      </w:r>
      <w:r w:rsidR="00DE4E15" w:rsidRPr="006F2190">
        <w:rPr>
          <w:rFonts w:ascii="Times New Roman" w:hAnsi="Times New Roman" w:cs="Times New Roman"/>
          <w:b/>
          <w:bCs/>
          <w:sz w:val="32"/>
          <w:szCs w:val="32"/>
        </w:rPr>
        <w:t>. Methodology and Implementation</w:t>
      </w:r>
    </w:p>
    <w:p w14:paraId="41070586" w14:textId="77777777" w:rsidR="00DE4E15" w:rsidRDefault="00DE4E15" w:rsidP="008B0ED0">
      <w:pPr>
        <w:pStyle w:val="ListParagraph"/>
        <w:rPr>
          <w:rFonts w:ascii="Times New Roman" w:hAnsi="Times New Roman" w:cs="Times New Roman"/>
          <w:sz w:val="24"/>
          <w:szCs w:val="24"/>
        </w:rPr>
      </w:pPr>
    </w:p>
    <w:p w14:paraId="319BB720" w14:textId="3DCA53F9" w:rsidR="00DE4E15" w:rsidRDefault="00EF28C3" w:rsidP="00DE4E15">
      <w:pPr>
        <w:pStyle w:val="ListParagrap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00DE4E15" w:rsidRPr="00DE4E15">
        <w:rPr>
          <w:rFonts w:ascii="Times New Roman" w:hAnsi="Times New Roman" w:cs="Times New Roman"/>
          <w:b/>
          <w:bCs/>
          <w:sz w:val="24"/>
          <w:szCs w:val="24"/>
          <w:lang w:val="en-IN"/>
        </w:rPr>
        <w:t>.1 Agent Deployment and Asset Inventory</w:t>
      </w:r>
    </w:p>
    <w:p w14:paraId="336E1FEF" w14:textId="77777777" w:rsidR="00EF28C3" w:rsidRPr="00DE4E15" w:rsidRDefault="00EF28C3" w:rsidP="00DE4E15">
      <w:pPr>
        <w:pStyle w:val="ListParagraph"/>
        <w:rPr>
          <w:rFonts w:ascii="Times New Roman" w:hAnsi="Times New Roman" w:cs="Times New Roman"/>
          <w:b/>
          <w:bCs/>
          <w:sz w:val="24"/>
          <w:szCs w:val="24"/>
          <w:lang w:val="en-IN"/>
        </w:rPr>
      </w:pPr>
    </w:p>
    <w:p w14:paraId="3DCD1B72" w14:textId="77777777" w:rsidR="00DE4E15" w:rsidRDefault="00DE4E15" w:rsidP="00DE4E15">
      <w:pPr>
        <w:pStyle w:val="ListParagraph"/>
        <w:rPr>
          <w:rFonts w:ascii="Times New Roman" w:hAnsi="Times New Roman" w:cs="Times New Roman"/>
          <w:sz w:val="24"/>
          <w:szCs w:val="24"/>
          <w:lang w:val="en-IN"/>
        </w:rPr>
      </w:pPr>
      <w:r w:rsidRPr="00DE4E15">
        <w:rPr>
          <w:rFonts w:ascii="Times New Roman" w:hAnsi="Times New Roman" w:cs="Times New Roman"/>
          <w:sz w:val="24"/>
          <w:szCs w:val="24"/>
          <w:lang w:val="en-IN"/>
        </w:rPr>
        <w:t>The foundation of the SOC is visibility into endpoints. We utilized the Wazuh Manager (Ubuntu Host) to generate deployment scripts for our Ubuntu agents.</w:t>
      </w:r>
    </w:p>
    <w:p w14:paraId="02473D01" w14:textId="77777777" w:rsidR="00EF28C3" w:rsidRPr="00DE4E15" w:rsidRDefault="00EF28C3" w:rsidP="00DE4E15">
      <w:pPr>
        <w:pStyle w:val="ListParagraph"/>
        <w:rPr>
          <w:rFonts w:ascii="Times New Roman" w:hAnsi="Times New Roman" w:cs="Times New Roman"/>
          <w:sz w:val="24"/>
          <w:szCs w:val="24"/>
          <w:lang w:val="en-IN"/>
        </w:rPr>
      </w:pPr>
    </w:p>
    <w:p w14:paraId="00A2AF92" w14:textId="77777777" w:rsidR="00DE4E15" w:rsidRPr="00DE4E15" w:rsidRDefault="00DE4E15" w:rsidP="00DE4E15">
      <w:pPr>
        <w:pStyle w:val="ListParagraph"/>
        <w:numPr>
          <w:ilvl w:val="0"/>
          <w:numId w:val="8"/>
        </w:numPr>
        <w:rPr>
          <w:rFonts w:ascii="Times New Roman" w:hAnsi="Times New Roman" w:cs="Times New Roman"/>
          <w:sz w:val="24"/>
          <w:szCs w:val="24"/>
          <w:lang w:val="en-IN"/>
        </w:rPr>
      </w:pPr>
      <w:r w:rsidRPr="00DE4E15">
        <w:rPr>
          <w:rFonts w:ascii="Times New Roman" w:hAnsi="Times New Roman" w:cs="Times New Roman"/>
          <w:b/>
          <w:bCs/>
          <w:sz w:val="24"/>
          <w:szCs w:val="24"/>
          <w:lang w:val="en-IN"/>
        </w:rPr>
        <w:t>Ubuntu Onboarding</w:t>
      </w:r>
      <w:r w:rsidRPr="00DE4E15">
        <w:rPr>
          <w:rFonts w:ascii="Times New Roman" w:hAnsi="Times New Roman" w:cs="Times New Roman"/>
          <w:sz w:val="24"/>
          <w:szCs w:val="24"/>
          <w:lang w:val="en-IN"/>
        </w:rPr>
        <w:t>: The agents were installed on the two Ubuntu endpoints using the native .deb package manager and registered with the Manager.</w:t>
      </w:r>
    </w:p>
    <w:p w14:paraId="7C362EA1" w14:textId="77777777" w:rsidR="00DE4E15" w:rsidRDefault="00DE4E15" w:rsidP="00DE4E15">
      <w:pPr>
        <w:pStyle w:val="ListParagraph"/>
        <w:numPr>
          <w:ilvl w:val="0"/>
          <w:numId w:val="8"/>
        </w:numPr>
        <w:rPr>
          <w:rFonts w:ascii="Times New Roman" w:hAnsi="Times New Roman" w:cs="Times New Roman"/>
          <w:sz w:val="24"/>
          <w:szCs w:val="24"/>
          <w:lang w:val="en-IN"/>
        </w:rPr>
      </w:pPr>
      <w:r w:rsidRPr="00DE4E15">
        <w:rPr>
          <w:rFonts w:ascii="Times New Roman" w:hAnsi="Times New Roman" w:cs="Times New Roman"/>
          <w:b/>
          <w:bCs/>
          <w:sz w:val="24"/>
          <w:szCs w:val="24"/>
          <w:lang w:val="en-IN"/>
        </w:rPr>
        <w:lastRenderedPageBreak/>
        <w:t>Linux Monitoring</w:t>
      </w:r>
      <w:r w:rsidRPr="00DE4E15">
        <w:rPr>
          <w:rFonts w:ascii="Times New Roman" w:hAnsi="Times New Roman" w:cs="Times New Roman"/>
          <w:sz w:val="24"/>
          <w:szCs w:val="24"/>
          <w:lang w:val="en-IN"/>
        </w:rPr>
        <w:t>: Agent 001 and Agent 002 (Ubuntu 24.04.3 LTS) were configured to communicate with the Manager's IP.</w:t>
      </w:r>
    </w:p>
    <w:p w14:paraId="3E502966" w14:textId="77777777" w:rsidR="00EF28C3" w:rsidRPr="00DE4E15" w:rsidRDefault="00EF28C3" w:rsidP="00EF28C3">
      <w:pPr>
        <w:pStyle w:val="ListParagraph"/>
        <w:rPr>
          <w:rFonts w:ascii="Times New Roman" w:hAnsi="Times New Roman" w:cs="Times New Roman"/>
          <w:sz w:val="24"/>
          <w:szCs w:val="24"/>
          <w:lang w:val="en-IN"/>
        </w:rPr>
      </w:pPr>
    </w:p>
    <w:p w14:paraId="45A7D857" w14:textId="77777777" w:rsidR="00DE4E15" w:rsidRPr="00DE4E15" w:rsidRDefault="00DE4E15" w:rsidP="00DE4E15">
      <w:pPr>
        <w:pStyle w:val="ListParagraph"/>
        <w:numPr>
          <w:ilvl w:val="0"/>
          <w:numId w:val="8"/>
        </w:numPr>
        <w:rPr>
          <w:rFonts w:ascii="Times New Roman" w:hAnsi="Times New Roman" w:cs="Times New Roman"/>
          <w:sz w:val="24"/>
          <w:szCs w:val="24"/>
          <w:lang w:val="en-IN"/>
        </w:rPr>
      </w:pPr>
      <w:r w:rsidRPr="00DE4E15">
        <w:rPr>
          <w:rFonts w:ascii="Times New Roman" w:hAnsi="Times New Roman" w:cs="Times New Roman"/>
          <w:b/>
          <w:bCs/>
          <w:sz w:val="24"/>
          <w:szCs w:val="24"/>
          <w:lang w:val="en-IN"/>
        </w:rPr>
        <w:t>Verification</w:t>
      </w:r>
      <w:r w:rsidRPr="00DE4E15">
        <w:rPr>
          <w:rFonts w:ascii="Times New Roman" w:hAnsi="Times New Roman" w:cs="Times New Roman"/>
          <w:sz w:val="24"/>
          <w:szCs w:val="24"/>
          <w:lang w:val="en-IN"/>
        </w:rPr>
        <w:t>: The SOC dashboard confirmed 100% agent coverage, showing both Ubuntu systems as "Active" and ready for monitoring.</w:t>
      </w:r>
    </w:p>
    <w:p w14:paraId="52571AB6" w14:textId="77777777" w:rsidR="00DE4E15" w:rsidRDefault="00DE4E15" w:rsidP="008B0ED0">
      <w:pPr>
        <w:pStyle w:val="ListParagraph"/>
        <w:rPr>
          <w:rFonts w:ascii="Times New Roman" w:hAnsi="Times New Roman" w:cs="Times New Roman"/>
          <w:sz w:val="24"/>
          <w:szCs w:val="24"/>
          <w:lang w:val="en-IN"/>
        </w:rPr>
      </w:pPr>
    </w:p>
    <w:p w14:paraId="715C94EB" w14:textId="6B3802F9" w:rsidR="00DE4E15" w:rsidRDefault="00DE4E15" w:rsidP="008B0ED0">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ED705CA" wp14:editId="180CB5B4">
            <wp:extent cx="5733415" cy="3292682"/>
            <wp:effectExtent l="0" t="0" r="635" b="3175"/>
            <wp:docPr id="416445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5773" name="Picture 416445773"/>
                    <pic:cNvPicPr/>
                  </pic:nvPicPr>
                  <pic:blipFill rotWithShape="1">
                    <a:blip r:embed="rId8">
                      <a:extLst>
                        <a:ext uri="{28A0092B-C50C-407E-A947-70E740481C1C}">
                          <a14:useLocalDpi xmlns:a14="http://schemas.microsoft.com/office/drawing/2010/main" val="0"/>
                        </a:ext>
                      </a:extLst>
                    </a:blip>
                    <a:srcRect t="8110"/>
                    <a:stretch>
                      <a:fillRect/>
                    </a:stretch>
                  </pic:blipFill>
                  <pic:spPr bwMode="auto">
                    <a:xfrm>
                      <a:off x="0" y="0"/>
                      <a:ext cx="5733415" cy="3292682"/>
                    </a:xfrm>
                    <a:prstGeom prst="rect">
                      <a:avLst/>
                    </a:prstGeom>
                    <a:ln>
                      <a:noFill/>
                    </a:ln>
                    <a:extLst>
                      <a:ext uri="{53640926-AAD7-44D8-BBD7-CCE9431645EC}">
                        <a14:shadowObscured xmlns:a14="http://schemas.microsoft.com/office/drawing/2010/main"/>
                      </a:ext>
                    </a:extLst>
                  </pic:spPr>
                </pic:pic>
              </a:graphicData>
            </a:graphic>
          </wp:inline>
        </w:drawing>
      </w:r>
    </w:p>
    <w:p w14:paraId="1C683A1D" w14:textId="77777777" w:rsidR="00FC637A" w:rsidRPr="008B0ED0" w:rsidRDefault="00FC637A" w:rsidP="008B0ED0">
      <w:pPr>
        <w:pStyle w:val="ListParagraph"/>
        <w:rPr>
          <w:rFonts w:ascii="Times New Roman" w:hAnsi="Times New Roman" w:cs="Times New Roman"/>
          <w:sz w:val="24"/>
          <w:szCs w:val="24"/>
          <w:lang w:val="en-IN"/>
        </w:rPr>
      </w:pPr>
    </w:p>
    <w:p w14:paraId="43E92475" w14:textId="77777777" w:rsidR="008B0ED0" w:rsidRDefault="008B0ED0" w:rsidP="008B0ED0">
      <w:pPr>
        <w:pStyle w:val="ListParagraph"/>
        <w:rPr>
          <w:rFonts w:ascii="Times New Roman" w:hAnsi="Times New Roman" w:cs="Times New Roman"/>
          <w:b/>
          <w:bCs/>
          <w:sz w:val="28"/>
          <w:szCs w:val="28"/>
        </w:rPr>
      </w:pPr>
    </w:p>
    <w:p w14:paraId="346F7EBF" w14:textId="3E7344FF" w:rsidR="00DE4E15" w:rsidRDefault="00EF28C3" w:rsidP="008B0ED0">
      <w:pPr>
        <w:pStyle w:val="ListParagraph"/>
        <w:rPr>
          <w:rFonts w:ascii="Times New Roman" w:hAnsi="Times New Roman" w:cs="Times New Roman"/>
          <w:b/>
          <w:bCs/>
          <w:sz w:val="28"/>
          <w:szCs w:val="28"/>
        </w:rPr>
      </w:pPr>
      <w:r>
        <w:rPr>
          <w:rFonts w:ascii="Times New Roman" w:hAnsi="Times New Roman" w:cs="Times New Roman"/>
          <w:b/>
          <w:bCs/>
          <w:sz w:val="28"/>
          <w:szCs w:val="28"/>
        </w:rPr>
        <w:t>3</w:t>
      </w:r>
      <w:r w:rsidR="00DE4E15" w:rsidRPr="00DE4E15">
        <w:rPr>
          <w:rFonts w:ascii="Times New Roman" w:hAnsi="Times New Roman" w:cs="Times New Roman"/>
          <w:b/>
          <w:bCs/>
          <w:sz w:val="28"/>
          <w:szCs w:val="28"/>
        </w:rPr>
        <w:t>.2 Log Pipeline Verification (Proof of Concept)</w:t>
      </w:r>
    </w:p>
    <w:p w14:paraId="72FFB2A9" w14:textId="77777777" w:rsidR="00DE4E15" w:rsidRDefault="00DE4E15" w:rsidP="008B0ED0">
      <w:pPr>
        <w:pStyle w:val="ListParagraph"/>
        <w:rPr>
          <w:rFonts w:ascii="Times New Roman" w:hAnsi="Times New Roman" w:cs="Times New Roman"/>
          <w:b/>
          <w:bCs/>
          <w:sz w:val="28"/>
          <w:szCs w:val="28"/>
        </w:rPr>
      </w:pPr>
    </w:p>
    <w:p w14:paraId="3DE7ABDB" w14:textId="77777777" w:rsidR="00DE4E15" w:rsidRDefault="00DE4E15" w:rsidP="00DE4E15">
      <w:pPr>
        <w:pStyle w:val="ListParagraph"/>
        <w:rPr>
          <w:rFonts w:ascii="Times New Roman" w:hAnsi="Times New Roman" w:cs="Times New Roman"/>
          <w:sz w:val="28"/>
          <w:szCs w:val="28"/>
          <w:lang w:val="en-IN"/>
        </w:rPr>
      </w:pPr>
      <w:r w:rsidRPr="00DE4E15">
        <w:rPr>
          <w:rFonts w:ascii="Times New Roman" w:hAnsi="Times New Roman" w:cs="Times New Roman"/>
          <w:sz w:val="28"/>
          <w:szCs w:val="28"/>
          <w:lang w:val="en-IN"/>
        </w:rPr>
        <w:t>To ensure the SIEM was correctly receiving data from the Ubuntu endpoints, a manual "Heartbeat" test was performed.</w:t>
      </w:r>
    </w:p>
    <w:p w14:paraId="51C87574" w14:textId="77777777" w:rsidR="00EF28C3" w:rsidRPr="00DE4E15" w:rsidRDefault="00EF28C3" w:rsidP="00DE4E15">
      <w:pPr>
        <w:pStyle w:val="ListParagraph"/>
        <w:rPr>
          <w:rFonts w:ascii="Times New Roman" w:hAnsi="Times New Roman" w:cs="Times New Roman"/>
          <w:sz w:val="28"/>
          <w:szCs w:val="28"/>
          <w:lang w:val="en-IN"/>
        </w:rPr>
      </w:pPr>
    </w:p>
    <w:p w14:paraId="7BB8C8F9" w14:textId="77777777" w:rsidR="00DE4E15" w:rsidRDefault="00DE4E15" w:rsidP="00DE4E15">
      <w:pPr>
        <w:pStyle w:val="ListParagraph"/>
        <w:numPr>
          <w:ilvl w:val="0"/>
          <w:numId w:val="9"/>
        </w:numPr>
        <w:rPr>
          <w:rFonts w:ascii="Times New Roman" w:hAnsi="Times New Roman" w:cs="Times New Roman"/>
          <w:sz w:val="28"/>
          <w:szCs w:val="28"/>
          <w:lang w:val="en-IN"/>
        </w:rPr>
      </w:pPr>
      <w:r w:rsidRPr="00DE4E15">
        <w:rPr>
          <w:rFonts w:ascii="Times New Roman" w:hAnsi="Times New Roman" w:cs="Times New Roman"/>
          <w:sz w:val="28"/>
          <w:szCs w:val="28"/>
          <w:lang w:val="en-IN"/>
        </w:rPr>
        <w:t>Action: The logger utility was used on an Ubuntu agent to push a custom string: "SOC test log from endpoint VM".</w:t>
      </w:r>
    </w:p>
    <w:p w14:paraId="3896BC8C" w14:textId="77777777" w:rsidR="00EF28C3" w:rsidRPr="00DE4E15" w:rsidRDefault="00EF28C3" w:rsidP="00EF28C3">
      <w:pPr>
        <w:pStyle w:val="ListParagraph"/>
        <w:rPr>
          <w:rFonts w:ascii="Times New Roman" w:hAnsi="Times New Roman" w:cs="Times New Roman"/>
          <w:sz w:val="28"/>
          <w:szCs w:val="28"/>
          <w:lang w:val="en-IN"/>
        </w:rPr>
      </w:pPr>
    </w:p>
    <w:p w14:paraId="7B02EAA5" w14:textId="77777777" w:rsidR="00DE4E15" w:rsidRPr="00DE4E15" w:rsidRDefault="00DE4E15" w:rsidP="00DE4E15">
      <w:pPr>
        <w:pStyle w:val="ListParagraph"/>
        <w:numPr>
          <w:ilvl w:val="0"/>
          <w:numId w:val="9"/>
        </w:numPr>
        <w:rPr>
          <w:rFonts w:ascii="Times New Roman" w:hAnsi="Times New Roman" w:cs="Times New Roman"/>
          <w:b/>
          <w:bCs/>
          <w:sz w:val="28"/>
          <w:szCs w:val="28"/>
          <w:lang w:val="en-IN"/>
        </w:rPr>
      </w:pPr>
      <w:r w:rsidRPr="00DE4E15">
        <w:rPr>
          <w:rFonts w:ascii="Times New Roman" w:hAnsi="Times New Roman" w:cs="Times New Roman"/>
          <w:sz w:val="28"/>
          <w:szCs w:val="28"/>
          <w:lang w:val="en-IN"/>
        </w:rPr>
        <w:t>Result: The event was successfully indexed by the Manager, proving that the syslog pipeline is functional and that the Wazuh agent is correctly forwarding local /var/log/syslog data.</w:t>
      </w:r>
    </w:p>
    <w:p w14:paraId="5D210EE0" w14:textId="47E95521" w:rsidR="00DE4E15" w:rsidRPr="00DE4E15" w:rsidRDefault="00DE4E15" w:rsidP="00DE4E15">
      <w:pPr>
        <w:pStyle w:val="ListParagraph"/>
        <w:rPr>
          <w:rFonts w:ascii="Times New Roman" w:hAnsi="Times New Roman" w:cs="Times New Roman"/>
          <w:b/>
          <w:bCs/>
          <w:sz w:val="28"/>
          <w:szCs w:val="28"/>
          <w:lang w:val="en-IN"/>
        </w:rPr>
      </w:pPr>
      <w:r>
        <w:rPr>
          <w:rFonts w:ascii="Times New Roman" w:hAnsi="Times New Roman" w:cs="Times New Roman"/>
          <w:b/>
          <w:bCs/>
          <w:noProof/>
          <w:sz w:val="28"/>
          <w:szCs w:val="28"/>
          <w:lang w:val="en-IN"/>
        </w:rPr>
        <w:lastRenderedPageBreak/>
        <w:drawing>
          <wp:inline distT="0" distB="0" distL="0" distR="0" wp14:anchorId="54C10376" wp14:editId="7EDD99A4">
            <wp:extent cx="5733415" cy="932180"/>
            <wp:effectExtent l="0" t="0" r="635" b="1270"/>
            <wp:docPr id="1862103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3859" name="Picture 1862103859"/>
                    <pic:cNvPicPr/>
                  </pic:nvPicPr>
                  <pic:blipFill>
                    <a:blip r:embed="rId9">
                      <a:extLst>
                        <a:ext uri="{28A0092B-C50C-407E-A947-70E740481C1C}">
                          <a14:useLocalDpi xmlns:a14="http://schemas.microsoft.com/office/drawing/2010/main" val="0"/>
                        </a:ext>
                      </a:extLst>
                    </a:blip>
                    <a:stretch>
                      <a:fillRect/>
                    </a:stretch>
                  </pic:blipFill>
                  <pic:spPr>
                    <a:xfrm>
                      <a:off x="0" y="0"/>
                      <a:ext cx="5733415" cy="932180"/>
                    </a:xfrm>
                    <a:prstGeom prst="rect">
                      <a:avLst/>
                    </a:prstGeom>
                  </pic:spPr>
                </pic:pic>
              </a:graphicData>
            </a:graphic>
          </wp:inline>
        </w:drawing>
      </w:r>
      <w:r>
        <w:rPr>
          <w:rFonts w:ascii="Times New Roman" w:hAnsi="Times New Roman" w:cs="Times New Roman"/>
          <w:b/>
          <w:bCs/>
          <w:noProof/>
          <w:sz w:val="28"/>
          <w:szCs w:val="28"/>
          <w:lang w:val="en-IN"/>
        </w:rPr>
        <w:drawing>
          <wp:inline distT="0" distB="0" distL="0" distR="0" wp14:anchorId="5D73AC87" wp14:editId="6884132D">
            <wp:extent cx="5733415" cy="3583305"/>
            <wp:effectExtent l="0" t="0" r="635" b="0"/>
            <wp:docPr id="924662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2065" name="Picture 924662065"/>
                    <pic:cNvPicPr/>
                  </pic:nvPicPr>
                  <pic:blipFill>
                    <a:blip r:embed="rId10">
                      <a:extLst>
                        <a:ext uri="{28A0092B-C50C-407E-A947-70E740481C1C}">
                          <a14:useLocalDpi xmlns:a14="http://schemas.microsoft.com/office/drawing/2010/main" val="0"/>
                        </a:ext>
                      </a:extLst>
                    </a:blip>
                    <a:stretch>
                      <a:fillRect/>
                    </a:stretch>
                  </pic:blipFill>
                  <pic:spPr>
                    <a:xfrm>
                      <a:off x="0" y="0"/>
                      <a:ext cx="5733415" cy="3583305"/>
                    </a:xfrm>
                    <a:prstGeom prst="rect">
                      <a:avLst/>
                    </a:prstGeom>
                  </pic:spPr>
                </pic:pic>
              </a:graphicData>
            </a:graphic>
          </wp:inline>
        </w:drawing>
      </w:r>
    </w:p>
    <w:p w14:paraId="068ED3EB" w14:textId="77777777" w:rsidR="00DE4E15" w:rsidRPr="008B0ED0" w:rsidRDefault="00DE4E15" w:rsidP="008B0ED0">
      <w:pPr>
        <w:pStyle w:val="ListParagraph"/>
        <w:rPr>
          <w:rFonts w:ascii="Times New Roman" w:hAnsi="Times New Roman" w:cs="Times New Roman"/>
          <w:b/>
          <w:bCs/>
          <w:sz w:val="28"/>
          <w:szCs w:val="28"/>
        </w:rPr>
      </w:pPr>
    </w:p>
    <w:p w14:paraId="70279DD3" w14:textId="77777777" w:rsidR="00EF28C3" w:rsidRDefault="00EF28C3">
      <w:pPr>
        <w:rPr>
          <w:rFonts w:ascii="Times New Roman" w:hAnsi="Times New Roman" w:cs="Times New Roman"/>
          <w:b/>
          <w:bCs/>
          <w:sz w:val="28"/>
          <w:szCs w:val="28"/>
        </w:rPr>
      </w:pPr>
    </w:p>
    <w:p w14:paraId="3C0D445C" w14:textId="672ACDD7" w:rsidR="00C776D2" w:rsidRPr="006F2190" w:rsidRDefault="00EF28C3">
      <w:pPr>
        <w:rPr>
          <w:rFonts w:ascii="Times New Roman" w:hAnsi="Times New Roman" w:cs="Times New Roman"/>
          <w:b/>
          <w:bCs/>
          <w:sz w:val="32"/>
          <w:szCs w:val="32"/>
        </w:rPr>
      </w:pPr>
      <w:r w:rsidRPr="006F2190">
        <w:rPr>
          <w:rFonts w:ascii="Times New Roman" w:hAnsi="Times New Roman" w:cs="Times New Roman"/>
          <w:b/>
          <w:bCs/>
          <w:sz w:val="32"/>
          <w:szCs w:val="32"/>
        </w:rPr>
        <w:t>4</w:t>
      </w:r>
      <w:r w:rsidR="00DE4E15" w:rsidRPr="006F2190">
        <w:rPr>
          <w:rFonts w:ascii="Times New Roman" w:hAnsi="Times New Roman" w:cs="Times New Roman"/>
          <w:b/>
          <w:bCs/>
          <w:sz w:val="32"/>
          <w:szCs w:val="32"/>
        </w:rPr>
        <w:t>. Threat Detection and Incident Analysis</w:t>
      </w:r>
    </w:p>
    <w:p w14:paraId="618F1FD5" w14:textId="77777777" w:rsidR="00DE4E15" w:rsidRDefault="00DE4E15"/>
    <w:p w14:paraId="40D50330" w14:textId="7F3241C5" w:rsidR="00DE4E15" w:rsidRPr="00EF28C3" w:rsidRDefault="00EF28C3" w:rsidP="00EF28C3">
      <w:pPr>
        <w:ind w:firstLine="360"/>
        <w:rPr>
          <w:rFonts w:ascii="Times New Roman" w:hAnsi="Times New Roman" w:cs="Times New Roman"/>
          <w:b/>
          <w:bCs/>
          <w:sz w:val="28"/>
          <w:szCs w:val="28"/>
          <w:lang w:val="en-IN"/>
        </w:rPr>
      </w:pPr>
      <w:r w:rsidRPr="00EF28C3">
        <w:rPr>
          <w:rFonts w:ascii="Times New Roman" w:hAnsi="Times New Roman" w:cs="Times New Roman"/>
          <w:b/>
          <w:bCs/>
          <w:sz w:val="28"/>
          <w:szCs w:val="28"/>
          <w:lang w:val="en-IN"/>
        </w:rPr>
        <w:t>4</w:t>
      </w:r>
      <w:r w:rsidR="00DE4E15" w:rsidRPr="00DE4E15">
        <w:rPr>
          <w:rFonts w:ascii="Times New Roman" w:hAnsi="Times New Roman" w:cs="Times New Roman"/>
          <w:b/>
          <w:bCs/>
          <w:sz w:val="28"/>
          <w:szCs w:val="28"/>
          <w:lang w:val="en-IN"/>
        </w:rPr>
        <w:t>.1 Brute Force Simulation (SSH on Ubuntu)</w:t>
      </w:r>
    </w:p>
    <w:p w14:paraId="08538B7B" w14:textId="77777777" w:rsidR="00EF28C3" w:rsidRPr="00DE4E15" w:rsidRDefault="00EF28C3" w:rsidP="00EF28C3">
      <w:pPr>
        <w:ind w:firstLine="360"/>
        <w:rPr>
          <w:rFonts w:ascii="Times New Roman" w:hAnsi="Times New Roman" w:cs="Times New Roman"/>
          <w:b/>
          <w:bCs/>
          <w:sz w:val="24"/>
          <w:szCs w:val="24"/>
          <w:lang w:val="en-IN"/>
        </w:rPr>
      </w:pPr>
    </w:p>
    <w:p w14:paraId="46E81623" w14:textId="77777777" w:rsidR="00DE4E15" w:rsidRDefault="00DE4E15" w:rsidP="00EF28C3">
      <w:pPr>
        <w:ind w:left="360"/>
        <w:rPr>
          <w:rFonts w:ascii="Times New Roman" w:hAnsi="Times New Roman" w:cs="Times New Roman"/>
          <w:sz w:val="28"/>
          <w:szCs w:val="28"/>
          <w:lang w:val="en-IN"/>
        </w:rPr>
      </w:pPr>
      <w:r w:rsidRPr="00DE4E15">
        <w:rPr>
          <w:rFonts w:ascii="Times New Roman" w:hAnsi="Times New Roman" w:cs="Times New Roman"/>
          <w:sz w:val="28"/>
          <w:szCs w:val="28"/>
          <w:lang w:val="en-IN"/>
        </w:rPr>
        <w:t>The SOC's primary goal is to detect unauthorized access. We simulated an SSH Brute Force attack targeting one of the Ubuntu agents.</w:t>
      </w:r>
    </w:p>
    <w:p w14:paraId="03A4F10A" w14:textId="77777777" w:rsidR="00EF28C3" w:rsidRPr="00DE4E15" w:rsidRDefault="00EF28C3" w:rsidP="00EF28C3">
      <w:pPr>
        <w:ind w:left="360"/>
        <w:rPr>
          <w:rFonts w:ascii="Times New Roman" w:hAnsi="Times New Roman" w:cs="Times New Roman"/>
          <w:sz w:val="28"/>
          <w:szCs w:val="28"/>
          <w:lang w:val="en-IN"/>
        </w:rPr>
      </w:pPr>
    </w:p>
    <w:p w14:paraId="50A6246A" w14:textId="7049FFB1" w:rsidR="00DE4E15" w:rsidRDefault="00DE4E15" w:rsidP="00DE4E15">
      <w:pPr>
        <w:numPr>
          <w:ilvl w:val="0"/>
          <w:numId w:val="10"/>
        </w:numPr>
        <w:rPr>
          <w:rFonts w:ascii="Times New Roman" w:hAnsi="Times New Roman" w:cs="Times New Roman"/>
          <w:sz w:val="28"/>
          <w:szCs w:val="28"/>
          <w:lang w:val="en-IN"/>
        </w:rPr>
      </w:pPr>
      <w:r w:rsidRPr="00DE4E15">
        <w:rPr>
          <w:rFonts w:ascii="Times New Roman" w:hAnsi="Times New Roman" w:cs="Times New Roman"/>
          <w:b/>
          <w:bCs/>
          <w:sz w:val="28"/>
          <w:szCs w:val="28"/>
          <w:lang w:val="en-IN"/>
        </w:rPr>
        <w:t>Attack Technique</w:t>
      </w:r>
      <w:r w:rsidRPr="00DE4E15">
        <w:rPr>
          <w:rFonts w:ascii="Times New Roman" w:hAnsi="Times New Roman" w:cs="Times New Roman"/>
          <w:sz w:val="28"/>
          <w:szCs w:val="28"/>
          <w:lang w:val="en-IN"/>
        </w:rPr>
        <w:t>: Multiple failed authentication attempts were made using a non-existent user account (</w:t>
      </w:r>
      <w:r w:rsidR="00EF28C3" w:rsidRPr="00DE4E15">
        <w:rPr>
          <w:rFonts w:ascii="Times New Roman" w:hAnsi="Times New Roman" w:cs="Times New Roman"/>
          <w:sz w:val="28"/>
          <w:szCs w:val="28"/>
          <w:lang w:val="en-IN"/>
        </w:rPr>
        <w:t>wrong user</w:t>
      </w:r>
      <w:r w:rsidRPr="00DE4E15">
        <w:rPr>
          <w:rFonts w:ascii="Times New Roman" w:hAnsi="Times New Roman" w:cs="Times New Roman"/>
          <w:sz w:val="28"/>
          <w:szCs w:val="28"/>
          <w:lang w:val="en-IN"/>
        </w:rPr>
        <w:t>) via SSH.</w:t>
      </w:r>
    </w:p>
    <w:p w14:paraId="5E553E4E" w14:textId="77777777" w:rsidR="00EF28C3" w:rsidRPr="00DE4E15" w:rsidRDefault="00EF28C3" w:rsidP="00EF28C3">
      <w:pPr>
        <w:ind w:left="720"/>
        <w:rPr>
          <w:rFonts w:ascii="Times New Roman" w:hAnsi="Times New Roman" w:cs="Times New Roman"/>
          <w:sz w:val="28"/>
          <w:szCs w:val="28"/>
          <w:lang w:val="en-IN"/>
        </w:rPr>
      </w:pPr>
    </w:p>
    <w:p w14:paraId="10CFDF56" w14:textId="77777777" w:rsidR="00DE4E15" w:rsidRPr="00DE4E15" w:rsidRDefault="00DE4E15" w:rsidP="00DE4E15">
      <w:pPr>
        <w:numPr>
          <w:ilvl w:val="0"/>
          <w:numId w:val="10"/>
        </w:numPr>
        <w:rPr>
          <w:rFonts w:ascii="Times New Roman" w:hAnsi="Times New Roman" w:cs="Times New Roman"/>
          <w:sz w:val="28"/>
          <w:szCs w:val="28"/>
          <w:lang w:val="en-IN"/>
        </w:rPr>
      </w:pPr>
      <w:r w:rsidRPr="00DE4E15">
        <w:rPr>
          <w:rFonts w:ascii="Times New Roman" w:hAnsi="Times New Roman" w:cs="Times New Roman"/>
          <w:b/>
          <w:bCs/>
          <w:sz w:val="28"/>
          <w:szCs w:val="28"/>
          <w:lang w:val="en-IN"/>
        </w:rPr>
        <w:t>Detection Logic</w:t>
      </w:r>
      <w:r w:rsidRPr="00DE4E15">
        <w:rPr>
          <w:rFonts w:ascii="Times New Roman" w:hAnsi="Times New Roman" w:cs="Times New Roman"/>
          <w:sz w:val="28"/>
          <w:szCs w:val="28"/>
          <w:lang w:val="en-IN"/>
        </w:rPr>
        <w:t>: Wazuh triggered high-severity alerts (Level 10) for "Authentication failure" and "Failed password" attempts found in /var/log/auth.log.</w:t>
      </w:r>
    </w:p>
    <w:p w14:paraId="11B79E24" w14:textId="77777777" w:rsidR="00DE4E15" w:rsidRPr="00DE4E15" w:rsidRDefault="00DE4E15" w:rsidP="00DE4E15">
      <w:pPr>
        <w:numPr>
          <w:ilvl w:val="0"/>
          <w:numId w:val="10"/>
        </w:numPr>
        <w:rPr>
          <w:rFonts w:ascii="Times New Roman" w:hAnsi="Times New Roman" w:cs="Times New Roman"/>
          <w:sz w:val="28"/>
          <w:szCs w:val="28"/>
          <w:lang w:val="en-IN"/>
        </w:rPr>
      </w:pPr>
      <w:r w:rsidRPr="00DE4E15">
        <w:rPr>
          <w:rFonts w:ascii="Times New Roman" w:hAnsi="Times New Roman" w:cs="Times New Roman"/>
          <w:b/>
          <w:bCs/>
          <w:sz w:val="28"/>
          <w:szCs w:val="28"/>
          <w:lang w:val="en-IN"/>
        </w:rPr>
        <w:lastRenderedPageBreak/>
        <w:t>Telemetry</w:t>
      </w:r>
      <w:r w:rsidRPr="00DE4E15">
        <w:rPr>
          <w:rFonts w:ascii="Times New Roman" w:hAnsi="Times New Roman" w:cs="Times New Roman"/>
          <w:sz w:val="28"/>
          <w:szCs w:val="28"/>
          <w:lang w:val="en-IN"/>
        </w:rPr>
        <w:t>: The dashboard displayed a sharp spike in authentication failure counts, indicating a sustained attack attempt.</w:t>
      </w:r>
    </w:p>
    <w:p w14:paraId="5618A95C" w14:textId="77777777" w:rsidR="00DE4E15" w:rsidRDefault="00DE4E15"/>
    <w:p w14:paraId="4EEF2ECD" w14:textId="547C1E29" w:rsidR="00DE4E15" w:rsidRDefault="00DE4E15">
      <w:r>
        <w:rPr>
          <w:noProof/>
        </w:rPr>
        <w:drawing>
          <wp:inline distT="0" distB="0" distL="0" distR="0" wp14:anchorId="389DFAEA" wp14:editId="1FBCB568">
            <wp:extent cx="5733415" cy="2030730"/>
            <wp:effectExtent l="0" t="0" r="635" b="7620"/>
            <wp:docPr id="42618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81584" name="Picture 426181584"/>
                    <pic:cNvPicPr/>
                  </pic:nvPicPr>
                  <pic:blipFill>
                    <a:blip r:embed="rId11">
                      <a:extLst>
                        <a:ext uri="{28A0092B-C50C-407E-A947-70E740481C1C}">
                          <a14:useLocalDpi xmlns:a14="http://schemas.microsoft.com/office/drawing/2010/main" val="0"/>
                        </a:ext>
                      </a:extLst>
                    </a:blip>
                    <a:stretch>
                      <a:fillRect/>
                    </a:stretch>
                  </pic:blipFill>
                  <pic:spPr>
                    <a:xfrm>
                      <a:off x="0" y="0"/>
                      <a:ext cx="5733415" cy="2030730"/>
                    </a:xfrm>
                    <a:prstGeom prst="rect">
                      <a:avLst/>
                    </a:prstGeom>
                  </pic:spPr>
                </pic:pic>
              </a:graphicData>
            </a:graphic>
          </wp:inline>
        </w:drawing>
      </w:r>
    </w:p>
    <w:p w14:paraId="64044E01" w14:textId="77777777" w:rsidR="00C776D2" w:rsidRDefault="00C776D2"/>
    <w:p w14:paraId="143176F3" w14:textId="77777777" w:rsidR="00C776D2" w:rsidRDefault="00C776D2"/>
    <w:p w14:paraId="48AD020C" w14:textId="2C336DB6" w:rsidR="00C776D2" w:rsidRDefault="00DE4E15">
      <w:r>
        <w:rPr>
          <w:noProof/>
        </w:rPr>
        <w:drawing>
          <wp:inline distT="0" distB="0" distL="0" distR="0" wp14:anchorId="4C04BBCE" wp14:editId="239CB99D">
            <wp:extent cx="5733415" cy="3583305"/>
            <wp:effectExtent l="0" t="0" r="635" b="0"/>
            <wp:docPr id="717057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57558" name="Picture 717057558"/>
                    <pic:cNvPicPr/>
                  </pic:nvPicPr>
                  <pic:blipFill>
                    <a:blip r:embed="rId12">
                      <a:extLst>
                        <a:ext uri="{28A0092B-C50C-407E-A947-70E740481C1C}">
                          <a14:useLocalDpi xmlns:a14="http://schemas.microsoft.com/office/drawing/2010/main" val="0"/>
                        </a:ext>
                      </a:extLst>
                    </a:blip>
                    <a:stretch>
                      <a:fillRect/>
                    </a:stretch>
                  </pic:blipFill>
                  <pic:spPr>
                    <a:xfrm>
                      <a:off x="0" y="0"/>
                      <a:ext cx="5733415" cy="3583305"/>
                    </a:xfrm>
                    <a:prstGeom prst="rect">
                      <a:avLst/>
                    </a:prstGeom>
                  </pic:spPr>
                </pic:pic>
              </a:graphicData>
            </a:graphic>
          </wp:inline>
        </w:drawing>
      </w:r>
    </w:p>
    <w:p w14:paraId="303461EC" w14:textId="77777777" w:rsidR="00C776D2" w:rsidRDefault="00C776D2"/>
    <w:p w14:paraId="0A3FBDFD" w14:textId="1E07CE23" w:rsidR="00DE4E15" w:rsidRDefault="00DE4E15">
      <w:r>
        <w:rPr>
          <w:noProof/>
        </w:rPr>
        <w:lastRenderedPageBreak/>
        <w:drawing>
          <wp:inline distT="0" distB="0" distL="0" distR="0" wp14:anchorId="2C7BE544" wp14:editId="0154E0E0">
            <wp:extent cx="5733415" cy="3583305"/>
            <wp:effectExtent l="0" t="0" r="635" b="0"/>
            <wp:docPr id="689195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5684" name="Picture 689195684"/>
                    <pic:cNvPicPr/>
                  </pic:nvPicPr>
                  <pic:blipFill>
                    <a:blip r:embed="rId13">
                      <a:extLst>
                        <a:ext uri="{28A0092B-C50C-407E-A947-70E740481C1C}">
                          <a14:useLocalDpi xmlns:a14="http://schemas.microsoft.com/office/drawing/2010/main" val="0"/>
                        </a:ext>
                      </a:extLst>
                    </a:blip>
                    <a:stretch>
                      <a:fillRect/>
                    </a:stretch>
                  </pic:blipFill>
                  <pic:spPr>
                    <a:xfrm>
                      <a:off x="0" y="0"/>
                      <a:ext cx="5733415" cy="3583305"/>
                    </a:xfrm>
                    <a:prstGeom prst="rect">
                      <a:avLst/>
                    </a:prstGeom>
                  </pic:spPr>
                </pic:pic>
              </a:graphicData>
            </a:graphic>
          </wp:inline>
        </w:drawing>
      </w:r>
    </w:p>
    <w:p w14:paraId="649D7339" w14:textId="77777777" w:rsidR="00C776D2" w:rsidRDefault="00C776D2"/>
    <w:p w14:paraId="38B7C8FD" w14:textId="1EDADDBA" w:rsidR="00DE4E15" w:rsidRDefault="00EF28C3" w:rsidP="00EF28C3">
      <w:pPr>
        <w:ind w:firstLine="360"/>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DE4E15" w:rsidRPr="00DE4E15">
        <w:rPr>
          <w:rFonts w:ascii="Times New Roman" w:hAnsi="Times New Roman" w:cs="Times New Roman"/>
          <w:b/>
          <w:bCs/>
          <w:sz w:val="28"/>
          <w:szCs w:val="28"/>
          <w:lang w:val="en-IN"/>
        </w:rPr>
        <w:t>.2 Framework and Regulatory Mapping</w:t>
      </w:r>
    </w:p>
    <w:p w14:paraId="340C1C23" w14:textId="77777777" w:rsidR="00EF28C3" w:rsidRPr="00DE4E15" w:rsidRDefault="00EF28C3" w:rsidP="00DE4E15">
      <w:pPr>
        <w:rPr>
          <w:rFonts w:ascii="Times New Roman" w:hAnsi="Times New Roman" w:cs="Times New Roman"/>
          <w:b/>
          <w:bCs/>
          <w:sz w:val="28"/>
          <w:szCs w:val="28"/>
          <w:lang w:val="en-IN"/>
        </w:rPr>
      </w:pPr>
    </w:p>
    <w:p w14:paraId="7DA66D9E" w14:textId="500BA8EF" w:rsidR="00DE4E15" w:rsidRDefault="00DE4E15" w:rsidP="00EF28C3">
      <w:pPr>
        <w:ind w:left="360"/>
        <w:rPr>
          <w:lang w:val="en-IN"/>
        </w:rPr>
      </w:pPr>
      <w:r w:rsidRPr="00DE4E15">
        <w:rPr>
          <w:rFonts w:ascii="Times New Roman" w:hAnsi="Times New Roman" w:cs="Times New Roman"/>
          <w:sz w:val="28"/>
          <w:szCs w:val="28"/>
          <w:lang w:val="en-IN"/>
        </w:rPr>
        <w:t>Every alert was contextualized using global frameworks to determine the stage of the attack and meet legal requirements</w:t>
      </w:r>
      <w:r w:rsidR="00EF28C3">
        <w:rPr>
          <w:lang w:val="en-IN"/>
        </w:rPr>
        <w:t>.</w:t>
      </w:r>
    </w:p>
    <w:p w14:paraId="011C76FC" w14:textId="77777777" w:rsidR="00EF28C3" w:rsidRPr="00DE4E15" w:rsidRDefault="00EF28C3" w:rsidP="00EF28C3">
      <w:pPr>
        <w:ind w:left="360"/>
        <w:rPr>
          <w:lang w:val="en-IN"/>
        </w:rPr>
      </w:pPr>
    </w:p>
    <w:p w14:paraId="74C85330" w14:textId="77777777" w:rsidR="00DE4E15" w:rsidRDefault="00DE4E15" w:rsidP="00DE4E15">
      <w:pPr>
        <w:numPr>
          <w:ilvl w:val="0"/>
          <w:numId w:val="11"/>
        </w:numPr>
        <w:rPr>
          <w:rFonts w:ascii="Times New Roman" w:hAnsi="Times New Roman" w:cs="Times New Roman"/>
          <w:sz w:val="28"/>
          <w:szCs w:val="28"/>
          <w:lang w:val="en-IN"/>
        </w:rPr>
      </w:pPr>
      <w:r w:rsidRPr="00DE4E15">
        <w:rPr>
          <w:rFonts w:ascii="Times New Roman" w:hAnsi="Times New Roman" w:cs="Times New Roman"/>
          <w:b/>
          <w:bCs/>
          <w:sz w:val="28"/>
          <w:szCs w:val="28"/>
          <w:lang w:val="en-IN"/>
        </w:rPr>
        <w:t>MITRE ATT&amp;CK</w:t>
      </w:r>
      <w:r w:rsidRPr="00DE4E15">
        <w:rPr>
          <w:rFonts w:ascii="Times New Roman" w:hAnsi="Times New Roman" w:cs="Times New Roman"/>
          <w:sz w:val="28"/>
          <w:szCs w:val="28"/>
          <w:lang w:val="en-IN"/>
        </w:rPr>
        <w:t xml:space="preserve">: The attack was mapped to Tactic: </w:t>
      </w:r>
      <w:r w:rsidRPr="00DE4E15">
        <w:rPr>
          <w:rFonts w:ascii="Times New Roman" w:hAnsi="Times New Roman" w:cs="Times New Roman"/>
          <w:b/>
          <w:bCs/>
          <w:sz w:val="28"/>
          <w:szCs w:val="28"/>
          <w:lang w:val="en-IN"/>
        </w:rPr>
        <w:t>Credential Access</w:t>
      </w:r>
      <w:r w:rsidRPr="00DE4E15">
        <w:rPr>
          <w:rFonts w:ascii="Times New Roman" w:hAnsi="Times New Roman" w:cs="Times New Roman"/>
          <w:sz w:val="28"/>
          <w:szCs w:val="28"/>
          <w:lang w:val="en-IN"/>
        </w:rPr>
        <w:t xml:space="preserve"> and Technique: </w:t>
      </w:r>
      <w:r w:rsidRPr="00DE4E15">
        <w:rPr>
          <w:rFonts w:ascii="Times New Roman" w:hAnsi="Times New Roman" w:cs="Times New Roman"/>
          <w:b/>
          <w:bCs/>
          <w:sz w:val="28"/>
          <w:szCs w:val="28"/>
          <w:lang w:val="en-IN"/>
        </w:rPr>
        <w:t>T1110 (Brute Force)</w:t>
      </w:r>
      <w:r w:rsidRPr="00DE4E15">
        <w:rPr>
          <w:rFonts w:ascii="Times New Roman" w:hAnsi="Times New Roman" w:cs="Times New Roman"/>
          <w:sz w:val="28"/>
          <w:szCs w:val="28"/>
          <w:lang w:val="en-IN"/>
        </w:rPr>
        <w:t>.</w:t>
      </w:r>
    </w:p>
    <w:p w14:paraId="681BC67C" w14:textId="77777777" w:rsidR="00EF28C3" w:rsidRPr="00DE4E15" w:rsidRDefault="00EF28C3" w:rsidP="00EF28C3">
      <w:pPr>
        <w:ind w:left="720"/>
        <w:rPr>
          <w:rFonts w:ascii="Times New Roman" w:hAnsi="Times New Roman" w:cs="Times New Roman"/>
          <w:sz w:val="28"/>
          <w:szCs w:val="28"/>
          <w:lang w:val="en-IN"/>
        </w:rPr>
      </w:pPr>
    </w:p>
    <w:p w14:paraId="4936DF51" w14:textId="77777777" w:rsidR="00DE4E15" w:rsidRPr="00EF28C3" w:rsidRDefault="00DE4E15" w:rsidP="00DE4E15">
      <w:pPr>
        <w:numPr>
          <w:ilvl w:val="0"/>
          <w:numId w:val="11"/>
        </w:numPr>
        <w:rPr>
          <w:rFonts w:ascii="Times New Roman" w:hAnsi="Times New Roman" w:cs="Times New Roman"/>
          <w:sz w:val="28"/>
          <w:szCs w:val="28"/>
        </w:rPr>
      </w:pPr>
      <w:r w:rsidRPr="00DE4E15">
        <w:rPr>
          <w:rFonts w:ascii="Times New Roman" w:hAnsi="Times New Roman" w:cs="Times New Roman"/>
          <w:b/>
          <w:bCs/>
          <w:sz w:val="28"/>
          <w:szCs w:val="28"/>
          <w:lang w:val="en-IN"/>
        </w:rPr>
        <w:t>Regulatory Compliance (HIPAA)</w:t>
      </w:r>
      <w:r w:rsidRPr="00DE4E15">
        <w:rPr>
          <w:rFonts w:ascii="Times New Roman" w:hAnsi="Times New Roman" w:cs="Times New Roman"/>
          <w:sz w:val="28"/>
          <w:szCs w:val="28"/>
          <w:lang w:val="en-IN"/>
        </w:rPr>
        <w:t xml:space="preserve">: Used the HIPAA dashboard to visualize how these events impact security standards (Technical Safeguards 164.312.b regarding </w:t>
      </w:r>
    </w:p>
    <w:p w14:paraId="2F79A0F6" w14:textId="032E84BE" w:rsidR="00DE4E15" w:rsidRDefault="00DE4E15" w:rsidP="00DE4E15">
      <w:pPr>
        <w:ind w:left="720"/>
      </w:pPr>
      <w:r>
        <w:rPr>
          <w:noProof/>
        </w:rPr>
        <w:lastRenderedPageBreak/>
        <w:drawing>
          <wp:inline distT="0" distB="0" distL="0" distR="0" wp14:anchorId="2AA71869" wp14:editId="2989D47F">
            <wp:extent cx="5330426" cy="2495537"/>
            <wp:effectExtent l="0" t="0" r="3810" b="635"/>
            <wp:docPr id="660011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1154" name="Picture 660011154"/>
                    <pic:cNvPicPr/>
                  </pic:nvPicPr>
                  <pic:blipFill rotWithShape="1">
                    <a:blip r:embed="rId14" cstate="print">
                      <a:extLst>
                        <a:ext uri="{28A0092B-C50C-407E-A947-70E740481C1C}">
                          <a14:useLocalDpi xmlns:a14="http://schemas.microsoft.com/office/drawing/2010/main" val="0"/>
                        </a:ext>
                      </a:extLst>
                    </a:blip>
                    <a:srcRect t="9510" b="1"/>
                    <a:stretch>
                      <a:fillRect/>
                    </a:stretch>
                  </pic:blipFill>
                  <pic:spPr bwMode="auto">
                    <a:xfrm>
                      <a:off x="0" y="0"/>
                      <a:ext cx="5351885" cy="2505584"/>
                    </a:xfrm>
                    <a:prstGeom prst="rect">
                      <a:avLst/>
                    </a:prstGeom>
                    <a:ln>
                      <a:noFill/>
                    </a:ln>
                    <a:extLst>
                      <a:ext uri="{53640926-AAD7-44D8-BBD7-CCE9431645EC}">
                        <a14:shadowObscured xmlns:a14="http://schemas.microsoft.com/office/drawing/2010/main"/>
                      </a:ext>
                    </a:extLst>
                  </pic:spPr>
                </pic:pic>
              </a:graphicData>
            </a:graphic>
          </wp:inline>
        </w:drawing>
      </w:r>
    </w:p>
    <w:p w14:paraId="075A3F68" w14:textId="77777777" w:rsidR="00C776D2" w:rsidRDefault="00C776D2"/>
    <w:p w14:paraId="2C3F2943" w14:textId="77777777" w:rsidR="00C776D2" w:rsidRDefault="00C776D2"/>
    <w:p w14:paraId="0E1EB6D3" w14:textId="77777777" w:rsidR="00C776D2" w:rsidRDefault="00C776D2"/>
    <w:p w14:paraId="4B587B11" w14:textId="47EC0A18" w:rsidR="00C776D2" w:rsidRDefault="00DE4E15">
      <w:r>
        <w:rPr>
          <w:noProof/>
        </w:rPr>
        <w:drawing>
          <wp:inline distT="0" distB="0" distL="0" distR="0" wp14:anchorId="454C032D" wp14:editId="0F5372D7">
            <wp:extent cx="5733415" cy="3583305"/>
            <wp:effectExtent l="0" t="0" r="635" b="0"/>
            <wp:docPr id="959787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7262" name="Picture 959787262"/>
                    <pic:cNvPicPr/>
                  </pic:nvPicPr>
                  <pic:blipFill>
                    <a:blip r:embed="rId15">
                      <a:extLst>
                        <a:ext uri="{28A0092B-C50C-407E-A947-70E740481C1C}">
                          <a14:useLocalDpi xmlns:a14="http://schemas.microsoft.com/office/drawing/2010/main" val="0"/>
                        </a:ext>
                      </a:extLst>
                    </a:blip>
                    <a:stretch>
                      <a:fillRect/>
                    </a:stretch>
                  </pic:blipFill>
                  <pic:spPr>
                    <a:xfrm>
                      <a:off x="0" y="0"/>
                      <a:ext cx="5733415" cy="3583305"/>
                    </a:xfrm>
                    <a:prstGeom prst="rect">
                      <a:avLst/>
                    </a:prstGeom>
                  </pic:spPr>
                </pic:pic>
              </a:graphicData>
            </a:graphic>
          </wp:inline>
        </w:drawing>
      </w:r>
    </w:p>
    <w:p w14:paraId="1C7620C8" w14:textId="77777777" w:rsidR="00C776D2" w:rsidRDefault="00C776D2"/>
    <w:p w14:paraId="7AD457D1" w14:textId="77777777" w:rsidR="00C776D2" w:rsidRDefault="00C776D2"/>
    <w:p w14:paraId="3F39F1D9" w14:textId="77777777" w:rsidR="00C776D2" w:rsidRDefault="00C776D2"/>
    <w:p w14:paraId="4514E8AA" w14:textId="77777777" w:rsidR="00EF28C3" w:rsidRDefault="00EF28C3" w:rsidP="00DE4E15">
      <w:pPr>
        <w:rPr>
          <w:rFonts w:ascii="Times New Roman" w:hAnsi="Times New Roman" w:cs="Times New Roman"/>
          <w:b/>
          <w:bCs/>
          <w:sz w:val="28"/>
          <w:szCs w:val="28"/>
          <w:lang w:val="en-IN"/>
        </w:rPr>
      </w:pPr>
    </w:p>
    <w:p w14:paraId="6D282D59" w14:textId="77777777" w:rsidR="00EF28C3" w:rsidRDefault="00EF28C3" w:rsidP="00DE4E15">
      <w:pPr>
        <w:rPr>
          <w:rFonts w:ascii="Times New Roman" w:hAnsi="Times New Roman" w:cs="Times New Roman"/>
          <w:b/>
          <w:bCs/>
          <w:sz w:val="28"/>
          <w:szCs w:val="28"/>
          <w:lang w:val="en-IN"/>
        </w:rPr>
      </w:pPr>
    </w:p>
    <w:p w14:paraId="48D6FF02" w14:textId="77777777" w:rsidR="00EF28C3" w:rsidRDefault="00EF28C3" w:rsidP="00DE4E15">
      <w:pPr>
        <w:rPr>
          <w:rFonts w:ascii="Times New Roman" w:hAnsi="Times New Roman" w:cs="Times New Roman"/>
          <w:b/>
          <w:bCs/>
          <w:sz w:val="28"/>
          <w:szCs w:val="28"/>
          <w:lang w:val="en-IN"/>
        </w:rPr>
      </w:pPr>
    </w:p>
    <w:p w14:paraId="73A490B5" w14:textId="77777777" w:rsidR="00EE2AC2" w:rsidRDefault="00EE2AC2" w:rsidP="00DE4E15">
      <w:pPr>
        <w:rPr>
          <w:rFonts w:ascii="Times New Roman" w:hAnsi="Times New Roman" w:cs="Times New Roman"/>
          <w:b/>
          <w:bCs/>
          <w:sz w:val="32"/>
          <w:szCs w:val="32"/>
          <w:lang w:val="en-IN"/>
        </w:rPr>
      </w:pPr>
    </w:p>
    <w:p w14:paraId="56A1B8EC" w14:textId="571249C3" w:rsidR="00DE4E15" w:rsidRPr="00DE4E15" w:rsidRDefault="00EF28C3" w:rsidP="00DE4E15">
      <w:pPr>
        <w:rPr>
          <w:rFonts w:ascii="Times New Roman" w:hAnsi="Times New Roman" w:cs="Times New Roman"/>
          <w:b/>
          <w:bCs/>
          <w:sz w:val="32"/>
          <w:szCs w:val="32"/>
          <w:lang w:val="en-IN"/>
        </w:rPr>
      </w:pPr>
      <w:r w:rsidRPr="006F2190">
        <w:rPr>
          <w:rFonts w:ascii="Times New Roman" w:hAnsi="Times New Roman" w:cs="Times New Roman"/>
          <w:b/>
          <w:bCs/>
          <w:sz w:val="32"/>
          <w:szCs w:val="32"/>
          <w:lang w:val="en-IN"/>
        </w:rPr>
        <w:lastRenderedPageBreak/>
        <w:t>5</w:t>
      </w:r>
      <w:r w:rsidR="00DE4E15" w:rsidRPr="00DE4E15">
        <w:rPr>
          <w:rFonts w:ascii="Times New Roman" w:hAnsi="Times New Roman" w:cs="Times New Roman"/>
          <w:b/>
          <w:bCs/>
          <w:sz w:val="32"/>
          <w:szCs w:val="32"/>
          <w:lang w:val="en-IN"/>
        </w:rPr>
        <w:t>. Technical Deep-Dive and Health Monitoring</w:t>
      </w:r>
    </w:p>
    <w:p w14:paraId="00B7C24B" w14:textId="77777777" w:rsidR="00EF28C3" w:rsidRDefault="00EF28C3" w:rsidP="00DE4E15">
      <w:pPr>
        <w:rPr>
          <w:b/>
          <w:bCs/>
          <w:lang w:val="en-IN"/>
        </w:rPr>
      </w:pPr>
    </w:p>
    <w:p w14:paraId="154010ED" w14:textId="4CDACB58" w:rsidR="00DE4E15" w:rsidRDefault="00EF28C3" w:rsidP="00EF28C3">
      <w:pPr>
        <w:ind w:firstLine="720"/>
        <w:rPr>
          <w:rFonts w:ascii="Times New Roman" w:hAnsi="Times New Roman" w:cs="Times New Roman"/>
          <w:b/>
          <w:bCs/>
          <w:sz w:val="28"/>
          <w:szCs w:val="28"/>
          <w:lang w:val="en-IN"/>
        </w:rPr>
      </w:pPr>
      <w:r w:rsidRPr="00EF28C3">
        <w:rPr>
          <w:rFonts w:ascii="Times New Roman" w:hAnsi="Times New Roman" w:cs="Times New Roman"/>
          <w:b/>
          <w:bCs/>
          <w:sz w:val="28"/>
          <w:szCs w:val="28"/>
          <w:lang w:val="en-IN"/>
        </w:rPr>
        <w:t>5</w:t>
      </w:r>
      <w:r w:rsidR="00DE4E15" w:rsidRPr="00DE4E15">
        <w:rPr>
          <w:rFonts w:ascii="Times New Roman" w:hAnsi="Times New Roman" w:cs="Times New Roman"/>
          <w:b/>
          <w:bCs/>
          <w:sz w:val="28"/>
          <w:szCs w:val="28"/>
          <w:lang w:val="en-IN"/>
        </w:rPr>
        <w:t>.1 Forensic Metadata Analysis</w:t>
      </w:r>
    </w:p>
    <w:p w14:paraId="40C21CD1" w14:textId="77777777" w:rsidR="00EF28C3" w:rsidRPr="00DE4E15" w:rsidRDefault="00EF28C3" w:rsidP="00EF28C3">
      <w:pPr>
        <w:ind w:firstLine="720"/>
        <w:rPr>
          <w:rFonts w:ascii="Times New Roman" w:hAnsi="Times New Roman" w:cs="Times New Roman"/>
          <w:b/>
          <w:bCs/>
          <w:sz w:val="28"/>
          <w:szCs w:val="28"/>
          <w:lang w:val="en-IN"/>
        </w:rPr>
      </w:pPr>
    </w:p>
    <w:p w14:paraId="55D609BF" w14:textId="77777777" w:rsidR="00DE4E15" w:rsidRDefault="00DE4E15" w:rsidP="00EF28C3">
      <w:pPr>
        <w:ind w:left="1080"/>
        <w:rPr>
          <w:rFonts w:ascii="Times New Roman" w:hAnsi="Times New Roman" w:cs="Times New Roman"/>
          <w:sz w:val="28"/>
          <w:szCs w:val="28"/>
          <w:lang w:val="en-IN"/>
        </w:rPr>
      </w:pPr>
      <w:r w:rsidRPr="00DE4E15">
        <w:rPr>
          <w:rFonts w:ascii="Times New Roman" w:hAnsi="Times New Roman" w:cs="Times New Roman"/>
          <w:sz w:val="28"/>
          <w:szCs w:val="28"/>
          <w:lang w:val="en-IN"/>
        </w:rPr>
        <w:t xml:space="preserve">For detailed incident response, we </w:t>
      </w:r>
      <w:proofErr w:type="spellStart"/>
      <w:r w:rsidRPr="00DE4E15">
        <w:rPr>
          <w:rFonts w:ascii="Times New Roman" w:hAnsi="Times New Roman" w:cs="Times New Roman"/>
          <w:sz w:val="28"/>
          <w:szCs w:val="28"/>
          <w:lang w:val="en-IN"/>
        </w:rPr>
        <w:t>analyzed</w:t>
      </w:r>
      <w:proofErr w:type="spellEnd"/>
      <w:r w:rsidRPr="00DE4E15">
        <w:rPr>
          <w:rFonts w:ascii="Times New Roman" w:hAnsi="Times New Roman" w:cs="Times New Roman"/>
          <w:sz w:val="28"/>
          <w:szCs w:val="28"/>
          <w:lang w:val="en-IN"/>
        </w:rPr>
        <w:t xml:space="preserve"> the raw JSON metadata of the triggered alerts.</w:t>
      </w:r>
    </w:p>
    <w:p w14:paraId="10F42B2D" w14:textId="77777777" w:rsidR="00EF28C3" w:rsidRPr="00DE4E15" w:rsidRDefault="00EF28C3" w:rsidP="00EF28C3">
      <w:pPr>
        <w:ind w:left="1080"/>
        <w:rPr>
          <w:rFonts w:ascii="Times New Roman" w:hAnsi="Times New Roman" w:cs="Times New Roman"/>
          <w:sz w:val="28"/>
          <w:szCs w:val="28"/>
          <w:lang w:val="en-IN"/>
        </w:rPr>
      </w:pPr>
    </w:p>
    <w:p w14:paraId="0F40C054" w14:textId="77777777" w:rsidR="00DE4E15" w:rsidRPr="00DE4E15" w:rsidRDefault="00DE4E15" w:rsidP="00DE4E15">
      <w:pPr>
        <w:numPr>
          <w:ilvl w:val="0"/>
          <w:numId w:val="12"/>
        </w:numPr>
        <w:tabs>
          <w:tab w:val="num" w:pos="720"/>
        </w:tabs>
        <w:rPr>
          <w:rFonts w:ascii="Times New Roman" w:hAnsi="Times New Roman" w:cs="Times New Roman"/>
          <w:sz w:val="28"/>
          <w:szCs w:val="28"/>
          <w:lang w:val="en-IN"/>
        </w:rPr>
      </w:pPr>
      <w:r w:rsidRPr="00DE4E15">
        <w:rPr>
          <w:rFonts w:ascii="Times New Roman" w:hAnsi="Times New Roman" w:cs="Times New Roman"/>
          <w:b/>
          <w:bCs/>
          <w:sz w:val="28"/>
          <w:szCs w:val="28"/>
          <w:lang w:val="en-IN"/>
        </w:rPr>
        <w:t>Source IP</w:t>
      </w:r>
      <w:r w:rsidRPr="00DE4E15">
        <w:rPr>
          <w:rFonts w:ascii="Times New Roman" w:hAnsi="Times New Roman" w:cs="Times New Roman"/>
          <w:sz w:val="28"/>
          <w:szCs w:val="28"/>
          <w:lang w:val="en-IN"/>
        </w:rPr>
        <w:t>: 127.0.0.1 (Internal test simulation).</w:t>
      </w:r>
    </w:p>
    <w:p w14:paraId="421F051F" w14:textId="77777777" w:rsidR="00DE4E15" w:rsidRPr="00DE4E15" w:rsidRDefault="00DE4E15" w:rsidP="00DE4E15">
      <w:pPr>
        <w:numPr>
          <w:ilvl w:val="0"/>
          <w:numId w:val="12"/>
        </w:numPr>
        <w:tabs>
          <w:tab w:val="num" w:pos="720"/>
        </w:tabs>
        <w:rPr>
          <w:rFonts w:ascii="Times New Roman" w:hAnsi="Times New Roman" w:cs="Times New Roman"/>
          <w:sz w:val="28"/>
          <w:szCs w:val="28"/>
          <w:lang w:val="en-IN"/>
        </w:rPr>
      </w:pPr>
      <w:r w:rsidRPr="00DE4E15">
        <w:rPr>
          <w:rFonts w:ascii="Times New Roman" w:hAnsi="Times New Roman" w:cs="Times New Roman"/>
          <w:b/>
          <w:bCs/>
          <w:sz w:val="28"/>
          <w:szCs w:val="28"/>
          <w:lang w:val="en-IN"/>
        </w:rPr>
        <w:t>Target User</w:t>
      </w:r>
      <w:r w:rsidRPr="00DE4E15">
        <w:rPr>
          <w:rFonts w:ascii="Times New Roman" w:hAnsi="Times New Roman" w:cs="Times New Roman"/>
          <w:sz w:val="28"/>
          <w:szCs w:val="28"/>
          <w:lang w:val="en-IN"/>
        </w:rPr>
        <w:t xml:space="preserve">: </w:t>
      </w:r>
      <w:proofErr w:type="spellStart"/>
      <w:r w:rsidRPr="00DE4E15">
        <w:rPr>
          <w:rFonts w:ascii="Times New Roman" w:hAnsi="Times New Roman" w:cs="Times New Roman"/>
          <w:sz w:val="28"/>
          <w:szCs w:val="28"/>
          <w:lang w:val="en-IN"/>
        </w:rPr>
        <w:t>wronguser</w:t>
      </w:r>
      <w:proofErr w:type="spellEnd"/>
      <w:r w:rsidRPr="00DE4E15">
        <w:rPr>
          <w:rFonts w:ascii="Times New Roman" w:hAnsi="Times New Roman" w:cs="Times New Roman"/>
          <w:sz w:val="28"/>
          <w:szCs w:val="28"/>
          <w:lang w:val="en-IN"/>
        </w:rPr>
        <w:t>.</w:t>
      </w:r>
    </w:p>
    <w:p w14:paraId="3B144F5A" w14:textId="77777777" w:rsidR="00DE4E15" w:rsidRPr="00DE4E15" w:rsidRDefault="00DE4E15" w:rsidP="00DE4E15">
      <w:pPr>
        <w:numPr>
          <w:ilvl w:val="0"/>
          <w:numId w:val="12"/>
        </w:numPr>
        <w:tabs>
          <w:tab w:val="num" w:pos="720"/>
        </w:tabs>
        <w:rPr>
          <w:rFonts w:ascii="Times New Roman" w:hAnsi="Times New Roman" w:cs="Times New Roman"/>
          <w:sz w:val="28"/>
          <w:szCs w:val="28"/>
          <w:lang w:val="en-IN"/>
        </w:rPr>
      </w:pPr>
      <w:r w:rsidRPr="00DE4E15">
        <w:rPr>
          <w:rFonts w:ascii="Times New Roman" w:hAnsi="Times New Roman" w:cs="Times New Roman"/>
          <w:b/>
          <w:bCs/>
          <w:sz w:val="28"/>
          <w:szCs w:val="28"/>
          <w:lang w:val="en-IN"/>
        </w:rPr>
        <w:t>Log Source</w:t>
      </w:r>
      <w:r w:rsidRPr="00DE4E15">
        <w:rPr>
          <w:rFonts w:ascii="Times New Roman" w:hAnsi="Times New Roman" w:cs="Times New Roman"/>
          <w:sz w:val="28"/>
          <w:szCs w:val="28"/>
          <w:lang w:val="en-IN"/>
        </w:rPr>
        <w:t>: /var/log/auth.log (The standard authentication log for Ubuntu).</w:t>
      </w:r>
    </w:p>
    <w:p w14:paraId="1535086A" w14:textId="77777777" w:rsidR="00DE4E15" w:rsidRPr="00DE4E15" w:rsidRDefault="00DE4E15" w:rsidP="00DE4E15">
      <w:pPr>
        <w:numPr>
          <w:ilvl w:val="0"/>
          <w:numId w:val="12"/>
        </w:numPr>
        <w:tabs>
          <w:tab w:val="num" w:pos="720"/>
        </w:tabs>
        <w:rPr>
          <w:rFonts w:ascii="Times New Roman" w:hAnsi="Times New Roman" w:cs="Times New Roman"/>
          <w:sz w:val="28"/>
          <w:szCs w:val="28"/>
          <w:lang w:val="en-IN"/>
        </w:rPr>
      </w:pPr>
      <w:r w:rsidRPr="00DE4E15">
        <w:rPr>
          <w:rFonts w:ascii="Times New Roman" w:hAnsi="Times New Roman" w:cs="Times New Roman"/>
          <w:b/>
          <w:bCs/>
          <w:sz w:val="28"/>
          <w:szCs w:val="28"/>
          <w:lang w:val="en-IN"/>
        </w:rPr>
        <w:t>Rule IDs</w:t>
      </w:r>
      <w:r w:rsidRPr="00DE4E15">
        <w:rPr>
          <w:rFonts w:ascii="Times New Roman" w:hAnsi="Times New Roman" w:cs="Times New Roman"/>
          <w:sz w:val="28"/>
          <w:szCs w:val="28"/>
          <w:lang w:val="en-IN"/>
        </w:rPr>
        <w:t>: 5710 (SSHD login attempt) and 2502 (Syslog password failure).</w:t>
      </w:r>
    </w:p>
    <w:p w14:paraId="2CFFF4AA" w14:textId="77777777" w:rsidR="00C776D2" w:rsidRDefault="00C776D2"/>
    <w:p w14:paraId="08FBFA7F" w14:textId="49C4CFF4" w:rsidR="00DE4E15" w:rsidRDefault="00DE4E15">
      <w:r>
        <w:rPr>
          <w:noProof/>
        </w:rPr>
        <w:drawing>
          <wp:inline distT="0" distB="0" distL="0" distR="0" wp14:anchorId="1E6A9B9C" wp14:editId="29E654E5">
            <wp:extent cx="5733415" cy="3583305"/>
            <wp:effectExtent l="0" t="0" r="635" b="0"/>
            <wp:docPr id="605911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1640" name="Picture 605911640"/>
                    <pic:cNvPicPr/>
                  </pic:nvPicPr>
                  <pic:blipFill>
                    <a:blip r:embed="rId16">
                      <a:extLst>
                        <a:ext uri="{28A0092B-C50C-407E-A947-70E740481C1C}">
                          <a14:useLocalDpi xmlns:a14="http://schemas.microsoft.com/office/drawing/2010/main" val="0"/>
                        </a:ext>
                      </a:extLst>
                    </a:blip>
                    <a:stretch>
                      <a:fillRect/>
                    </a:stretch>
                  </pic:blipFill>
                  <pic:spPr>
                    <a:xfrm>
                      <a:off x="0" y="0"/>
                      <a:ext cx="5733415" cy="3583305"/>
                    </a:xfrm>
                    <a:prstGeom prst="rect">
                      <a:avLst/>
                    </a:prstGeom>
                  </pic:spPr>
                </pic:pic>
              </a:graphicData>
            </a:graphic>
          </wp:inline>
        </w:drawing>
      </w:r>
    </w:p>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14165524" w:rsidR="00C776D2" w:rsidRDefault="00DE4E15">
      <w:r>
        <w:rPr>
          <w:noProof/>
        </w:rPr>
        <w:lastRenderedPageBreak/>
        <w:drawing>
          <wp:inline distT="0" distB="0" distL="0" distR="0" wp14:anchorId="37CCFE33" wp14:editId="0AC85682">
            <wp:extent cx="5733415" cy="3583305"/>
            <wp:effectExtent l="0" t="0" r="635" b="0"/>
            <wp:docPr id="15016483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48352" name="Picture 1501648352"/>
                    <pic:cNvPicPr/>
                  </pic:nvPicPr>
                  <pic:blipFill>
                    <a:blip r:embed="rId17">
                      <a:extLst>
                        <a:ext uri="{28A0092B-C50C-407E-A947-70E740481C1C}">
                          <a14:useLocalDpi xmlns:a14="http://schemas.microsoft.com/office/drawing/2010/main" val="0"/>
                        </a:ext>
                      </a:extLst>
                    </a:blip>
                    <a:stretch>
                      <a:fillRect/>
                    </a:stretch>
                  </pic:blipFill>
                  <pic:spPr>
                    <a:xfrm>
                      <a:off x="0" y="0"/>
                      <a:ext cx="5733415" cy="3583305"/>
                    </a:xfrm>
                    <a:prstGeom prst="rect">
                      <a:avLst/>
                    </a:prstGeom>
                  </pic:spPr>
                </pic:pic>
              </a:graphicData>
            </a:graphic>
          </wp:inline>
        </w:drawing>
      </w:r>
    </w:p>
    <w:p w14:paraId="23F5AFAD" w14:textId="77777777" w:rsidR="00C776D2" w:rsidRDefault="00C776D2"/>
    <w:p w14:paraId="6922962B" w14:textId="676853B0" w:rsidR="00DE4E15" w:rsidRDefault="00EF28C3" w:rsidP="00DE4E15">
      <w:pPr>
        <w:rPr>
          <w:rFonts w:ascii="Times New Roman" w:hAnsi="Times New Roman" w:cs="Times New Roman"/>
          <w:b/>
          <w:bCs/>
          <w:sz w:val="28"/>
          <w:szCs w:val="28"/>
          <w:lang w:val="en-IN"/>
        </w:rPr>
      </w:pPr>
      <w:r w:rsidRPr="00EF28C3">
        <w:rPr>
          <w:rFonts w:ascii="Times New Roman" w:hAnsi="Times New Roman" w:cs="Times New Roman"/>
          <w:b/>
          <w:bCs/>
          <w:sz w:val="28"/>
          <w:szCs w:val="28"/>
          <w:lang w:val="en-IN"/>
        </w:rPr>
        <w:t>5</w:t>
      </w:r>
      <w:r w:rsidR="00DE4E15" w:rsidRPr="00DE4E15">
        <w:rPr>
          <w:rFonts w:ascii="Times New Roman" w:hAnsi="Times New Roman" w:cs="Times New Roman"/>
          <w:b/>
          <w:bCs/>
          <w:sz w:val="28"/>
          <w:szCs w:val="28"/>
          <w:lang w:val="en-IN"/>
        </w:rPr>
        <w:t>.2 System Reliability Issues</w:t>
      </w:r>
    </w:p>
    <w:p w14:paraId="1DA5FD1B" w14:textId="77777777" w:rsidR="00EF28C3" w:rsidRPr="00DE4E15" w:rsidRDefault="00EF28C3" w:rsidP="00DE4E15">
      <w:pPr>
        <w:rPr>
          <w:rFonts w:ascii="Times New Roman" w:hAnsi="Times New Roman" w:cs="Times New Roman"/>
          <w:b/>
          <w:bCs/>
          <w:sz w:val="28"/>
          <w:szCs w:val="28"/>
          <w:lang w:val="en-IN"/>
        </w:rPr>
      </w:pPr>
    </w:p>
    <w:p w14:paraId="6EE7D778" w14:textId="77777777" w:rsidR="00DE4E15" w:rsidRDefault="00DE4E15" w:rsidP="00DE4E15">
      <w:pPr>
        <w:rPr>
          <w:rFonts w:ascii="Times New Roman" w:hAnsi="Times New Roman" w:cs="Times New Roman"/>
          <w:sz w:val="28"/>
          <w:szCs w:val="28"/>
          <w:lang w:val="en-IN"/>
        </w:rPr>
      </w:pPr>
      <w:r w:rsidRPr="00DE4E15">
        <w:rPr>
          <w:rFonts w:ascii="Times New Roman" w:hAnsi="Times New Roman" w:cs="Times New Roman"/>
          <w:sz w:val="28"/>
          <w:szCs w:val="28"/>
          <w:lang w:val="en-IN"/>
        </w:rPr>
        <w:t>A Health Check revealed an API connectivity failure within the Ubuntu host.</w:t>
      </w:r>
    </w:p>
    <w:p w14:paraId="03646188" w14:textId="77777777" w:rsidR="00EF28C3" w:rsidRPr="00DE4E15" w:rsidRDefault="00EF28C3" w:rsidP="00DE4E15">
      <w:pPr>
        <w:rPr>
          <w:rFonts w:ascii="Times New Roman" w:hAnsi="Times New Roman" w:cs="Times New Roman"/>
          <w:sz w:val="28"/>
          <w:szCs w:val="28"/>
          <w:lang w:val="en-IN"/>
        </w:rPr>
      </w:pPr>
    </w:p>
    <w:p w14:paraId="4F420D5B" w14:textId="77777777" w:rsidR="00DE4E15" w:rsidRPr="00DE4E15" w:rsidRDefault="00DE4E15" w:rsidP="00DE4E15">
      <w:pPr>
        <w:numPr>
          <w:ilvl w:val="0"/>
          <w:numId w:val="13"/>
        </w:numPr>
        <w:rPr>
          <w:rFonts w:ascii="Times New Roman" w:hAnsi="Times New Roman" w:cs="Times New Roman"/>
          <w:sz w:val="28"/>
          <w:szCs w:val="28"/>
          <w:lang w:val="en-IN"/>
        </w:rPr>
      </w:pPr>
      <w:r w:rsidRPr="00DE4E15">
        <w:rPr>
          <w:rFonts w:ascii="Times New Roman" w:hAnsi="Times New Roman" w:cs="Times New Roman"/>
          <w:b/>
          <w:bCs/>
          <w:sz w:val="28"/>
          <w:szCs w:val="28"/>
          <w:lang w:val="en-IN"/>
        </w:rPr>
        <w:t>Finding</w:t>
      </w:r>
      <w:r w:rsidRPr="00DE4E15">
        <w:rPr>
          <w:rFonts w:ascii="Times New Roman" w:hAnsi="Times New Roman" w:cs="Times New Roman"/>
          <w:sz w:val="28"/>
          <w:szCs w:val="28"/>
          <w:lang w:val="en-IN"/>
        </w:rPr>
        <w:t>: The Manager reported [API connection] No API available.</w:t>
      </w:r>
    </w:p>
    <w:p w14:paraId="34073227" w14:textId="77777777" w:rsidR="00DE4E15" w:rsidRPr="00DE4E15" w:rsidRDefault="00DE4E15" w:rsidP="00DE4E15">
      <w:pPr>
        <w:numPr>
          <w:ilvl w:val="0"/>
          <w:numId w:val="13"/>
        </w:numPr>
        <w:rPr>
          <w:rFonts w:ascii="Times New Roman" w:hAnsi="Times New Roman" w:cs="Times New Roman"/>
          <w:sz w:val="28"/>
          <w:szCs w:val="28"/>
          <w:lang w:val="en-IN"/>
        </w:rPr>
      </w:pPr>
      <w:r w:rsidRPr="00DE4E15">
        <w:rPr>
          <w:rFonts w:ascii="Times New Roman" w:hAnsi="Times New Roman" w:cs="Times New Roman"/>
          <w:b/>
          <w:bCs/>
          <w:sz w:val="28"/>
          <w:szCs w:val="28"/>
          <w:lang w:val="en-IN"/>
        </w:rPr>
        <w:t>Resolution Step</w:t>
      </w:r>
      <w:r w:rsidRPr="00DE4E15">
        <w:rPr>
          <w:rFonts w:ascii="Times New Roman" w:hAnsi="Times New Roman" w:cs="Times New Roman"/>
          <w:sz w:val="28"/>
          <w:szCs w:val="28"/>
          <w:lang w:val="en-IN"/>
        </w:rPr>
        <w:t>: This indicates a service outage on the Wazuh indexer or manager, requiring a restart of the services on the Ubuntu host.</w:t>
      </w:r>
    </w:p>
    <w:p w14:paraId="4F6D9205" w14:textId="53A76C63" w:rsidR="00C776D2" w:rsidRDefault="00DE4E15" w:rsidP="00EF28C3">
      <w:pPr>
        <w:jc w:val="center"/>
      </w:pPr>
      <w:r>
        <w:rPr>
          <w:noProof/>
        </w:rPr>
        <w:drawing>
          <wp:inline distT="0" distB="0" distL="0" distR="0" wp14:anchorId="58F5EB81" wp14:editId="4CEE58AA">
            <wp:extent cx="3645243" cy="2819221"/>
            <wp:effectExtent l="0" t="0" r="0" b="635"/>
            <wp:docPr id="5382474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7437" name="Picture 538247437"/>
                    <pic:cNvPicPr/>
                  </pic:nvPicPr>
                  <pic:blipFill>
                    <a:blip r:embed="rId18">
                      <a:extLst>
                        <a:ext uri="{28A0092B-C50C-407E-A947-70E740481C1C}">
                          <a14:useLocalDpi xmlns:a14="http://schemas.microsoft.com/office/drawing/2010/main" val="0"/>
                        </a:ext>
                      </a:extLst>
                    </a:blip>
                    <a:stretch>
                      <a:fillRect/>
                    </a:stretch>
                  </pic:blipFill>
                  <pic:spPr>
                    <a:xfrm>
                      <a:off x="0" y="0"/>
                      <a:ext cx="3673355" cy="2840963"/>
                    </a:xfrm>
                    <a:prstGeom prst="rect">
                      <a:avLst/>
                    </a:prstGeom>
                  </pic:spPr>
                </pic:pic>
              </a:graphicData>
            </a:graphic>
          </wp:inline>
        </w:drawing>
      </w:r>
    </w:p>
    <w:p w14:paraId="260A397B" w14:textId="77777777" w:rsidR="00EF28C3" w:rsidRPr="006F2190" w:rsidRDefault="00EF28C3" w:rsidP="00EF28C3">
      <w:pPr>
        <w:rPr>
          <w:rFonts w:ascii="Times New Roman" w:hAnsi="Times New Roman" w:cs="Times New Roman"/>
          <w:b/>
          <w:bCs/>
          <w:sz w:val="32"/>
          <w:szCs w:val="32"/>
          <w:lang w:val="en-IN"/>
        </w:rPr>
      </w:pPr>
      <w:r w:rsidRPr="00EF28C3">
        <w:rPr>
          <w:rFonts w:ascii="Times New Roman" w:hAnsi="Times New Roman" w:cs="Times New Roman"/>
          <w:b/>
          <w:bCs/>
          <w:sz w:val="32"/>
          <w:szCs w:val="32"/>
          <w:lang w:val="en-IN"/>
        </w:rPr>
        <w:lastRenderedPageBreak/>
        <w:t>5. Conclusion</w:t>
      </w:r>
    </w:p>
    <w:p w14:paraId="16712105" w14:textId="77777777" w:rsidR="006F2190" w:rsidRPr="00EF28C3" w:rsidRDefault="006F2190" w:rsidP="00EF28C3">
      <w:pPr>
        <w:rPr>
          <w:rFonts w:ascii="Times New Roman" w:hAnsi="Times New Roman" w:cs="Times New Roman"/>
          <w:b/>
          <w:bCs/>
          <w:sz w:val="28"/>
          <w:szCs w:val="28"/>
          <w:lang w:val="en-IN"/>
        </w:rPr>
      </w:pPr>
    </w:p>
    <w:p w14:paraId="714BDEE0" w14:textId="77777777" w:rsidR="00EF28C3" w:rsidRDefault="00EF28C3" w:rsidP="00EF28C3">
      <w:pPr>
        <w:rPr>
          <w:rFonts w:ascii="Times New Roman" w:hAnsi="Times New Roman" w:cs="Times New Roman"/>
          <w:sz w:val="28"/>
          <w:szCs w:val="28"/>
          <w:lang w:val="en-IN"/>
        </w:rPr>
      </w:pPr>
      <w:r w:rsidRPr="00EF28C3">
        <w:rPr>
          <w:rFonts w:ascii="Times New Roman" w:hAnsi="Times New Roman" w:cs="Times New Roman"/>
          <w:sz w:val="28"/>
          <w:szCs w:val="28"/>
          <w:lang w:val="en-IN"/>
        </w:rPr>
        <w:t>This technical exercise successfully demonstrated the lifecycle of a security event within an all-Ubuntu SOC environment. We proved that the environment is capable of onboarding assets via native agent deployment, validating data integrity through manual log generation, and detecting suspicious activity like SSH Brute Force in real-time. Furthermore, the ability to map these events to MITRE ATT&amp;CK and HIPAA standards ensures that the SOC meets both operational and regulatory requirements.</w:t>
      </w:r>
    </w:p>
    <w:p w14:paraId="302BAB35" w14:textId="77777777" w:rsidR="006F2190" w:rsidRPr="00EF28C3" w:rsidRDefault="006F2190" w:rsidP="00EF28C3">
      <w:pPr>
        <w:rPr>
          <w:rFonts w:ascii="Times New Roman" w:hAnsi="Times New Roman" w:cs="Times New Roman"/>
          <w:sz w:val="28"/>
          <w:szCs w:val="28"/>
          <w:lang w:val="en-IN"/>
        </w:rPr>
      </w:pPr>
    </w:p>
    <w:p w14:paraId="06B22440" w14:textId="77777777" w:rsidR="00EF28C3" w:rsidRPr="00EF28C3" w:rsidRDefault="00EF28C3" w:rsidP="00EF28C3">
      <w:pPr>
        <w:rPr>
          <w:rFonts w:ascii="Times New Roman" w:hAnsi="Times New Roman" w:cs="Times New Roman"/>
          <w:sz w:val="28"/>
          <w:szCs w:val="28"/>
          <w:lang w:val="en-IN"/>
        </w:rPr>
      </w:pPr>
      <w:r w:rsidRPr="00EF28C3">
        <w:rPr>
          <w:rFonts w:ascii="Times New Roman" w:hAnsi="Times New Roman" w:cs="Times New Roman"/>
          <w:sz w:val="28"/>
          <w:szCs w:val="28"/>
          <w:lang w:val="en-IN"/>
        </w:rPr>
        <w:t>The simulation highlights the importance of a centralized SIEM for correlating Ubuntu system logs into actionable security intelligence. While the detection rules worked as intended, the identified API health issues emphasize the need for continuous system maintenance of the Ubuntu host to ensure zero-downtime monitoring.</w:t>
      </w:r>
    </w:p>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9"/>
      <w:footerReference w:type="default" r:id="rId2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2F4E" w14:textId="77777777" w:rsidR="00881414" w:rsidRDefault="00881414">
      <w:pPr>
        <w:spacing w:line="240" w:lineRule="auto"/>
      </w:pPr>
      <w:r>
        <w:separator/>
      </w:r>
    </w:p>
  </w:endnote>
  <w:endnote w:type="continuationSeparator" w:id="0">
    <w:p w14:paraId="7E298461" w14:textId="77777777" w:rsidR="00881414" w:rsidRDefault="008814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DE8C" w14:textId="77777777" w:rsidR="00881414" w:rsidRDefault="00881414">
      <w:pPr>
        <w:spacing w:line="240" w:lineRule="auto"/>
      </w:pPr>
      <w:r>
        <w:separator/>
      </w:r>
    </w:p>
  </w:footnote>
  <w:footnote w:type="continuationSeparator" w:id="0">
    <w:p w14:paraId="357BBB8F" w14:textId="77777777" w:rsidR="00881414" w:rsidRDefault="008814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80B"/>
    <w:multiLevelType w:val="multilevel"/>
    <w:tmpl w:val="897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18E2"/>
    <w:multiLevelType w:val="multilevel"/>
    <w:tmpl w:val="90D6E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80F32BB"/>
    <w:multiLevelType w:val="multilevel"/>
    <w:tmpl w:val="BE904E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E82953"/>
    <w:multiLevelType w:val="multilevel"/>
    <w:tmpl w:val="1D5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112CA"/>
    <w:multiLevelType w:val="multilevel"/>
    <w:tmpl w:val="E94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643D"/>
    <w:multiLevelType w:val="multilevel"/>
    <w:tmpl w:val="836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55330"/>
    <w:multiLevelType w:val="hybridMultilevel"/>
    <w:tmpl w:val="9446A9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02739A4"/>
    <w:multiLevelType w:val="hybridMultilevel"/>
    <w:tmpl w:val="FDCAB6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F116B3"/>
    <w:multiLevelType w:val="hybridMultilevel"/>
    <w:tmpl w:val="0D0A80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D44B4B"/>
    <w:multiLevelType w:val="hybridMultilevel"/>
    <w:tmpl w:val="92C28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53A25EA"/>
    <w:multiLevelType w:val="multilevel"/>
    <w:tmpl w:val="9A3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E4DD5"/>
    <w:multiLevelType w:val="multilevel"/>
    <w:tmpl w:val="46A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15663"/>
    <w:multiLevelType w:val="multilevel"/>
    <w:tmpl w:val="DAC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D07"/>
    <w:multiLevelType w:val="hybridMultilevel"/>
    <w:tmpl w:val="0A908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230AE2"/>
    <w:multiLevelType w:val="hybridMultilevel"/>
    <w:tmpl w:val="27FC7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8715654">
    <w:abstractNumId w:val="13"/>
  </w:num>
  <w:num w:numId="2" w16cid:durableId="730616468">
    <w:abstractNumId w:val="7"/>
  </w:num>
  <w:num w:numId="3" w16cid:durableId="250310491">
    <w:abstractNumId w:val="6"/>
  </w:num>
  <w:num w:numId="4" w16cid:durableId="700712956">
    <w:abstractNumId w:val="8"/>
  </w:num>
  <w:num w:numId="5" w16cid:durableId="807750114">
    <w:abstractNumId w:val="2"/>
  </w:num>
  <w:num w:numId="6" w16cid:durableId="135688655">
    <w:abstractNumId w:val="10"/>
  </w:num>
  <w:num w:numId="7" w16cid:durableId="975187436">
    <w:abstractNumId w:val="11"/>
  </w:num>
  <w:num w:numId="8" w16cid:durableId="783958982">
    <w:abstractNumId w:val="4"/>
  </w:num>
  <w:num w:numId="9" w16cid:durableId="36861741">
    <w:abstractNumId w:val="3"/>
  </w:num>
  <w:num w:numId="10" w16cid:durableId="701054659">
    <w:abstractNumId w:val="0"/>
  </w:num>
  <w:num w:numId="11" w16cid:durableId="626089877">
    <w:abstractNumId w:val="12"/>
  </w:num>
  <w:num w:numId="12" w16cid:durableId="608467584">
    <w:abstractNumId w:val="1"/>
  </w:num>
  <w:num w:numId="13" w16cid:durableId="112330255">
    <w:abstractNumId w:val="5"/>
  </w:num>
  <w:num w:numId="14" w16cid:durableId="1002657215">
    <w:abstractNumId w:val="9"/>
  </w:num>
  <w:num w:numId="15" w16cid:durableId="10253235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57A7"/>
    <w:rsid w:val="0019488D"/>
    <w:rsid w:val="00207669"/>
    <w:rsid w:val="003B4604"/>
    <w:rsid w:val="00573DF0"/>
    <w:rsid w:val="006865AB"/>
    <w:rsid w:val="006E60C9"/>
    <w:rsid w:val="006F2190"/>
    <w:rsid w:val="00881414"/>
    <w:rsid w:val="008B0ED0"/>
    <w:rsid w:val="00B41CFB"/>
    <w:rsid w:val="00C776D2"/>
    <w:rsid w:val="00D013D5"/>
    <w:rsid w:val="00DE4E15"/>
    <w:rsid w:val="00EE2AC2"/>
    <w:rsid w:val="00EF28C3"/>
    <w:rsid w:val="00F14A77"/>
    <w:rsid w:val="00F413A1"/>
    <w:rsid w:val="00FC637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F14A77"/>
    <w:pPr>
      <w:ind w:left="720"/>
      <w:contextualSpacing/>
    </w:pPr>
  </w:style>
  <w:style w:type="paragraph" w:styleId="NormalWeb">
    <w:name w:val="Normal (Web)"/>
    <w:basedOn w:val="Normal"/>
    <w:uiPriority w:val="99"/>
    <w:semiHidden/>
    <w:unhideWhenUsed/>
    <w:rsid w:val="00F14A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30CE2-B2BE-42BF-AA04-F5E6C8D7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Harsh Vasoya</cp:lastModifiedBy>
  <cp:revision>4</cp:revision>
  <dcterms:created xsi:type="dcterms:W3CDTF">2026-01-02T10:19:00Z</dcterms:created>
  <dcterms:modified xsi:type="dcterms:W3CDTF">2026-01-02T11:09:00Z</dcterms:modified>
</cp:coreProperties>
</file>