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4"/>
          <w:szCs w:val="24"/>
        </w:rPr>
      </w:pPr>
      <w:r>
        <w:rPr>
          <w:b/>
          <w:bCs/>
          <w:sz w:val="24"/>
          <w:szCs w:val="24"/>
        </w:rPr>
        <w:t>Harsh Yadav</w:t>
      </w:r>
    </w:p>
    <w:p>
      <w:pPr>
        <w:pStyle w:val="Normal"/>
        <w:ind w:hanging="0" w:start="0" w:end="0"/>
        <w:rPr>
          <w:szCs w:val="24"/>
        </w:rPr>
      </w:pPr>
      <w:hyperlink r:id="rId2" w:tooltip="This is my professional mail">
        <w:r>
          <w:rPr>
            <w:rStyle w:val="Hyperlink"/>
            <w:color w:themeColor="text1" w:val="000000"/>
            <w:sz w:val="20"/>
            <w:szCs w:val="20"/>
          </w:rPr>
          <w:t>yharshv271@gmail.com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|</w:t>
      </w:r>
      <w:r>
        <w:rPr>
          <w:sz w:val="20"/>
          <w:szCs w:val="20"/>
        </w:rPr>
        <w:t xml:space="preserve"> +91 90988 35407 </w:t>
      </w:r>
      <w:r>
        <w:rPr>
          <w:b/>
          <w:bCs/>
          <w:sz w:val="20"/>
          <w:szCs w:val="20"/>
        </w:rPr>
        <w:t>|</w:t>
      </w:r>
      <w:r>
        <w:rPr>
          <w:sz w:val="20"/>
          <w:szCs w:val="20"/>
        </w:rPr>
        <w:t xml:space="preserve"> </w:t>
      </w:r>
      <w:hyperlink r:id="rId3" w:tooltip="My Github Page">
        <w:r>
          <w:rPr>
            <w:rStyle w:val="Hyperlink"/>
            <w:color w:themeColor="text1" w:val="000000"/>
            <w:sz w:val="20"/>
            <w:szCs w:val="20"/>
          </w:rPr>
          <w:t>github.com/Harshyadv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|</w:t>
      </w:r>
      <w:r>
        <w:rPr>
          <w:sz w:val="20"/>
          <w:szCs w:val="20"/>
        </w:rPr>
        <w:t xml:space="preserve"> </w:t>
      </w:r>
      <w:hyperlink r:id="rId4" w:tooltip="My LinkedIn">
        <w:r>
          <w:rPr>
            <w:rStyle w:val="Hyperlink"/>
            <w:color w:themeColor="text1" w:val="000000"/>
            <w:sz w:val="20"/>
            <w:szCs w:val="20"/>
          </w:rPr>
          <w:t>linkedin.com/in/hyadav0701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|</w:t>
      </w:r>
      <w:r>
        <w:rPr>
          <w:sz w:val="20"/>
          <w:szCs w:val="20"/>
        </w:rPr>
        <w:t xml:space="preserve"> Korba, Chhattisgarh</w:t>
      </w:r>
    </w:p>
    <w:p>
      <w:pPr>
        <w:pStyle w:val="Normal"/>
        <w:ind w:hanging="0" w:start="0" w:end="0"/>
        <w:rPr>
          <w:szCs w:val="24"/>
        </w:rPr>
      </w:pPr>
      <w:r>
        <w:rPr>
          <w:szCs w:val="24"/>
        </w:rPr>
        <mc:AlternateContent>
          <mc:Choice Requires="wps">
            <w:drawing>
              <wp:anchor behindDoc="0" distT="9525" distB="9525" distL="9525" distR="10160" simplePos="0" locked="0" layoutInCell="1" allowOverlap="1" relativeHeight="2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05pt,6.95pt" to="521.05pt,6.95pt" stroked="t" o:allowincell="f" style="position:absolute">
                <v:stroke color="black" weight="1908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1"/>
        <w:rPr>
          <w:b/>
          <w:bCs/>
          <w:color w:themeColor="text1" w:val="000000"/>
          <w:sz w:val="24"/>
          <w:szCs w:val="24"/>
          <w:u w:val="single"/>
        </w:rPr>
      </w:pPr>
      <w:r>
        <w:rPr>
          <w:b/>
          <w:bCs/>
          <w:color w:themeColor="text1" w:val="000000"/>
          <w:sz w:val="24"/>
          <w:szCs w:val="24"/>
          <w:u w:val="single"/>
        </w:rPr>
        <w:t>Summary</w:t>
      </w:r>
    </w:p>
    <w:p>
      <w:pPr>
        <w:pStyle w:val="Normal"/>
        <w:ind w:hanging="0" w:start="0" w:end="0"/>
        <w:rPr>
          <w:szCs w:val="24"/>
        </w:rPr>
      </w:pPr>
      <w:r>
        <w:rPr>
          <w:sz w:val="20"/>
          <w:szCs w:val="24"/>
        </w:rPr>
        <w:t xml:space="preserve"> </w:t>
      </w:r>
      <w:r>
        <w:rPr>
          <w:sz w:val="20"/>
          <w:szCs w:val="24"/>
        </w:rPr>
        <w:t xml:space="preserve">CS Master’s graduate and Systems-focused Engineer with expertise in Linux (Fedora) administration and high-performance development environments. Specialized in resource optimization for low-memory systems, shell automation, and architectural bench-marking. Proven ability to troubleshoot kernel-level boot issues (initramfs) and manage complex software stacks with zero friction. 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9525" distB="9525" distL="9525" distR="10160" simplePos="0" locked="0" layoutInCell="1" allowOverlap="1" relativeHeight="3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2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05pt,6.95pt" to="521.05pt,6.95pt" stroked="t" o:allowincell="f" style="position:absolute">
                <v:stroke color="black" weight="1908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1"/>
        <w:suppressLineNumbers w:val="0"/>
        <w:rPr>
          <w:szCs w:val="24"/>
        </w:rPr>
      </w:pPr>
      <w:r>
        <w:rPr>
          <w:rStyle w:val="Heading1Char"/>
          <w:b/>
          <w:bCs/>
          <w:color w:themeColor="text1" w:val="000000"/>
          <w:sz w:val="22"/>
          <w:szCs w:val="22"/>
          <w:u w:val="single"/>
        </w:rPr>
        <w:t>Skills</w:t>
      </w:r>
    </w:p>
    <w:p>
      <w:pPr>
        <w:pStyle w:val="BodyText"/>
        <w:numPr>
          <w:ilvl w:val="0"/>
          <w:numId w:val="7"/>
        </w:numPr>
        <w:suppressLineNumbers w:val="0"/>
        <w:spacing w:before="0" w:after="0"/>
        <w:contextualSpacing/>
        <w:jc w:val="start"/>
        <w:rPr>
          <w:sz w:val="20"/>
          <w:szCs w:val="20"/>
        </w:rPr>
      </w:pPr>
      <w:r>
        <w:rPr>
          <w:b/>
          <w:bCs/>
          <w:sz w:val="20"/>
          <w:szCs w:val="20"/>
        </w:rPr>
        <w:t>Systems &amp; Infrastructure:</w:t>
      </w:r>
      <w:r>
        <w:rPr>
          <w:sz w:val="20"/>
          <w:szCs w:val="20"/>
        </w:rPr>
        <w:t xml:space="preserve"> Proficient in </w:t>
      </w:r>
      <w:r>
        <w:rPr>
          <w:b/>
          <w:bCs/>
          <w:sz w:val="20"/>
          <w:szCs w:val="20"/>
        </w:rPr>
        <w:t>Fedora/RHEL;</w:t>
      </w:r>
      <w:r>
        <w:rPr>
          <w:sz w:val="20"/>
          <w:szCs w:val="20"/>
        </w:rPr>
        <w:t xml:space="preserve"> expert in systemd, dnf, and </w:t>
      </w:r>
      <w:r>
        <w:rPr>
          <w:b/>
          <w:bCs/>
          <w:sz w:val="20"/>
          <w:szCs w:val="20"/>
        </w:rPr>
        <w:t>Disaster Recovery</w:t>
      </w:r>
      <w:r>
        <w:rPr>
          <w:sz w:val="20"/>
          <w:szCs w:val="20"/>
        </w:rPr>
        <w:t xml:space="preserve"> (initramfs &amp; GRUB bootloader repair).</w:t>
      </w:r>
    </w:p>
    <w:p>
      <w:pPr>
        <w:pStyle w:val="BodyText"/>
        <w:numPr>
          <w:ilvl w:val="0"/>
          <w:numId w:val="7"/>
        </w:numPr>
        <w:suppressLineNumbers w:val="0"/>
        <w:spacing w:before="0" w:after="0"/>
        <w:contextualSpacing/>
        <w:jc w:val="start"/>
        <w:rPr>
          <w:sz w:val="20"/>
          <w:szCs w:val="20"/>
        </w:rPr>
      </w:pPr>
      <w:r>
        <w:rPr>
          <w:b/>
          <w:bCs/>
          <w:sz w:val="20"/>
          <w:szCs w:val="20"/>
        </w:rPr>
        <w:t>Workflow Optimization: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Utilizing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CLI-based workflow</w:t>
      </w:r>
      <w:r>
        <w:rPr>
          <w:sz w:val="20"/>
          <w:szCs w:val="20"/>
        </w:rPr>
        <w:t xml:space="preserve"> with automated status monitoring for real-time Git and system state awareness.</w:t>
      </w:r>
    </w:p>
    <w:p>
      <w:pPr>
        <w:pStyle w:val="BodyText"/>
        <w:numPr>
          <w:ilvl w:val="0"/>
          <w:numId w:val="7"/>
        </w:numPr>
        <w:suppressLineNumbers w:val="0"/>
        <w:spacing w:before="0" w:after="0"/>
        <w:contextualSpacing/>
        <w:jc w:val="start"/>
        <w:rPr>
          <w:sz w:val="20"/>
          <w:szCs w:val="20"/>
        </w:rPr>
      </w:pPr>
      <w:r>
        <w:rPr>
          <w:b/>
          <w:bCs/>
          <w:sz w:val="20"/>
          <w:szCs w:val="20"/>
        </w:rPr>
        <w:t>Dev Environment:</w:t>
      </w:r>
      <w:r>
        <w:rPr>
          <w:sz w:val="20"/>
          <w:szCs w:val="20"/>
        </w:rPr>
        <w:t xml:space="preserve"> Manages a performance-tuned </w:t>
      </w:r>
      <w:r>
        <w:rPr>
          <w:b/>
          <w:bCs/>
          <w:sz w:val="20"/>
          <w:szCs w:val="20"/>
        </w:rPr>
        <w:t>Neovim (Lua)</w:t>
      </w:r>
      <w:r>
        <w:rPr>
          <w:sz w:val="20"/>
          <w:szCs w:val="20"/>
        </w:rPr>
        <w:t xml:space="preserve"> stack; experienced in automating tasks via autocommands and persistent undo-tracking.</w:t>
      </w:r>
    </w:p>
    <w:p>
      <w:pPr>
        <w:pStyle w:val="BodyText"/>
        <w:numPr>
          <w:ilvl w:val="0"/>
          <w:numId w:val="7"/>
        </w:numPr>
        <w:suppressLineNumbers w:val="0"/>
        <w:spacing w:before="0" w:after="0"/>
        <w:contextualSpacing/>
        <w:jc w:val="start"/>
        <w:rPr>
          <w:sz w:val="20"/>
          <w:szCs w:val="20"/>
        </w:rPr>
      </w:pPr>
      <w:r>
        <w:rPr>
          <w:b/>
          <w:bCs/>
          <w:sz w:val="20"/>
          <w:szCs w:val="20"/>
        </w:rPr>
        <w:t>Automation &amp; Logic:</w:t>
      </w:r>
      <w:r>
        <w:rPr>
          <w:sz w:val="20"/>
          <w:szCs w:val="20"/>
        </w:rPr>
        <w:t xml:space="preserve"> Python-proficient; focuses on </w:t>
      </w:r>
      <w:r>
        <w:rPr>
          <w:b/>
          <w:bCs/>
          <w:sz w:val="20"/>
          <w:szCs w:val="20"/>
        </w:rPr>
        <w:t>AI-Augmented Automation</w:t>
      </w:r>
      <w:r>
        <w:rPr>
          <w:sz w:val="20"/>
          <w:szCs w:val="20"/>
        </w:rPr>
        <w:t xml:space="preserve"> to architect complex shell scripts and system health checks. 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9525" distB="9525" distL="9525" distR="10160" simplePos="0" locked="0" layoutInCell="1" allowOverlap="1" relativeHeight="4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3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05pt,6.95pt" to="521.05pt,6.95pt" stroked="t" o:allowincell="f" style="position:absolute">
                <v:stroke color="black" weight="1908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1"/>
        <w:suppressLineNumbers w:val="0"/>
        <w:rPr>
          <w:szCs w:val="24"/>
        </w:rPr>
      </w:pPr>
      <w:r>
        <w:rPr>
          <w:rStyle w:val="Heading1Char"/>
          <w:b/>
          <w:bCs/>
          <w:color w:themeColor="text1" w:val="000000"/>
          <w:sz w:val="22"/>
          <w:szCs w:val="22"/>
          <w:u w:val="single"/>
        </w:rPr>
        <w:t>Research Project</w:t>
      </w:r>
    </w:p>
    <w:p>
      <w:pPr>
        <w:pStyle w:val="ListParagraph"/>
        <w:numPr>
          <w:ilvl w:val="0"/>
          <w:numId w:val="1"/>
        </w:numPr>
        <w:suppressLineNumbers w:val="0"/>
        <w:spacing w:before="0" w:after="200"/>
        <w:ind w:hanging="360" w:start="720" w:end="0"/>
        <w:contextualSpacing/>
        <w:rPr>
          <w:b w:val="false"/>
          <w:bCs w:val="false"/>
          <w:sz w:val="20"/>
          <w:szCs w:val="20"/>
        </w:rPr>
      </w:pPr>
      <w:r>
        <w:rPr>
          <w:b/>
          <w:bCs/>
          <w:sz w:val="20"/>
          <w:szCs w:val="20"/>
        </w:rPr>
        <w:t>Comparative Study of QCNN and ResNet-50 for Medical Image Classification</w:t>
      </w:r>
    </w:p>
    <w:p>
      <w:pPr>
        <w:pStyle w:val="ListParagraph"/>
        <w:numPr>
          <w:ilvl w:val="1"/>
          <w:numId w:val="2"/>
        </w:numPr>
        <w:suppressLineNumbers w:val="0"/>
        <w:spacing w:before="0" w:after="0"/>
        <w:ind w:hanging="360" w:start="1440" w:end="0"/>
        <w:contextualSpacing/>
        <w:rPr>
          <w:b w:val="false"/>
          <w:bCs w:val="false"/>
          <w:sz w:val="20"/>
          <w:szCs w:val="20"/>
          <w:highlight w:val="none"/>
        </w:rPr>
      </w:pPr>
      <w:r>
        <w:rPr>
          <w:b w:val="false"/>
          <w:bCs w:val="false"/>
          <w:sz w:val="20"/>
          <w:szCs w:val="20"/>
        </w:rPr>
        <w:t>Conducted a detailed analysis of QCNN and ResNet-50 models using the MNIST medical dataset.</w:t>
      </w:r>
    </w:p>
    <w:p>
      <w:pPr>
        <w:pStyle w:val="ListParagraph"/>
        <w:numPr>
          <w:ilvl w:val="1"/>
          <w:numId w:val="2"/>
        </w:numPr>
        <w:suppressLineNumbers w:val="0"/>
        <w:spacing w:before="0" w:after="0"/>
        <w:ind w:hanging="360" w:start="1440" w:end="0"/>
        <w:contextualSpacing/>
        <w:rPr>
          <w:b w:val="false"/>
          <w:bCs w:val="false"/>
          <w:sz w:val="20"/>
          <w:szCs w:val="20"/>
          <w:highlight w:val="none"/>
        </w:rPr>
      </w:pPr>
      <w:r>
        <w:rPr>
          <w:b w:val="false"/>
          <w:bCs w:val="false"/>
          <w:sz w:val="20"/>
          <w:szCs w:val="20"/>
        </w:rPr>
        <w:t>Evaluated models based on accuracy, precision, recall, F 1-score, and computational efficiency.</w:t>
      </w:r>
    </w:p>
    <w:p>
      <w:pPr>
        <w:pStyle w:val="ListParagraph"/>
        <w:numPr>
          <w:ilvl w:val="1"/>
          <w:numId w:val="2"/>
        </w:numPr>
        <w:suppressLineNumbers w:val="0"/>
        <w:spacing w:before="0" w:after="0"/>
        <w:ind w:hanging="360" w:start="1440" w:end="0"/>
        <w:contextualSpacing/>
        <w:rPr>
          <w:b w:val="false"/>
          <w:bCs w:val="false"/>
          <w:sz w:val="20"/>
          <w:szCs w:val="20"/>
          <w:highlight w:val="none"/>
        </w:rPr>
      </w:pPr>
      <w:r>
        <w:rPr>
          <w:b w:val="false"/>
          <w:bCs w:val="false"/>
          <w:sz w:val="20"/>
          <w:szCs w:val="20"/>
        </w:rPr>
        <w:t>Used frameworks including TensorFlow, PyTorch, PennyLane, and Cirq for quantum-classical hybrid implementation.</w:t>
      </w:r>
    </w:p>
    <w:p>
      <w:pPr>
        <w:pStyle w:val="ListParagraph"/>
        <w:numPr>
          <w:ilvl w:val="1"/>
          <w:numId w:val="2"/>
        </w:numPr>
        <w:suppressLineNumbers w:val="0"/>
        <w:spacing w:before="0" w:after="200"/>
        <w:ind w:hanging="360" w:start="1440" w:end="0"/>
        <w:contextualSpacing/>
        <w:rPr>
          <w:b w:val="false"/>
          <w:bCs w:val="false"/>
          <w:sz w:val="20"/>
          <w:szCs w:val="20"/>
          <w:highlight w:val="none"/>
        </w:rPr>
      </w:pPr>
      <w:r>
        <w:rPr>
          <w:b w:val="false"/>
          <w:bCs w:val="false"/>
          <w:sz w:val="20"/>
          <w:szCs w:val="20"/>
        </w:rPr>
        <w:t>Findings demonstrated ResNet-50's superior current performance but highlighted QCNN's potential in future scalable quantum systems.</w:t>
      </w:r>
    </w:p>
    <w:p>
      <w:pPr>
        <w:pStyle w:val="Normal"/>
        <w:rPr>
          <w:highlight w:val="none"/>
        </w:rPr>
      </w:pPr>
      <w:r>
        <w:rPr/>
        <mc:AlternateContent>
          <mc:Choice Requires="wps">
            <w:drawing>
              <wp:anchor behindDoc="0" distT="9525" distB="9525" distL="9525" distR="10160" simplePos="0" locked="0" layoutInCell="1" allowOverlap="1" relativeHeight="5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4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05pt,6.95pt" to="521.05pt,6.95pt" stroked="t" o:allowincell="f" style="position:absolute">
                <v:stroke color="black" weight="1908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1"/>
        <w:rPr>
          <w:szCs w:val="24"/>
        </w:rPr>
      </w:pPr>
      <w:r>
        <w:rPr>
          <w:rStyle w:val="Heading1Char"/>
          <w:b/>
          <w:bCs/>
          <w:color w:themeColor="text1" w:val="000000"/>
          <w:sz w:val="22"/>
          <w:szCs w:val="22"/>
          <w:u w:val="single"/>
        </w:rPr>
        <w:t>Education</w:t>
      </w:r>
    </w:p>
    <w:p>
      <w:pPr>
        <w:pStyle w:val="Heading2"/>
        <w:numPr>
          <w:ilvl w:val="0"/>
          <w:numId w:val="4"/>
        </w:numPr>
        <w:rPr>
          <w:color w:themeColor="text1" w:val="000000"/>
          <w:sz w:val="20"/>
          <w:szCs w:val="20"/>
        </w:rPr>
      </w:pPr>
      <w:r>
        <w:rPr>
          <w:rStyle w:val="Heading2Char"/>
          <w:b/>
          <w:bCs/>
          <w:color w:themeColor="text1" w:val="000000"/>
          <w:sz w:val="21"/>
          <w:szCs w:val="21"/>
        </w:rPr>
        <w:t>Master of Computer Science</w:t>
      </w:r>
    </w:p>
    <w:p>
      <w:pPr>
        <w:pStyle w:val="ListParagraph"/>
        <w:numPr>
          <w:ilvl w:val="1"/>
          <w:numId w:val="5"/>
        </w:numPr>
        <w:spacing w:before="0" w:after="0"/>
        <w:ind w:hanging="360" w:start="1440" w:end="0"/>
        <w:contextualSpacing/>
        <w:rPr>
          <w:sz w:val="20"/>
          <w:szCs w:val="20"/>
        </w:rPr>
      </w:pPr>
      <w:r>
        <w:rPr>
          <w:sz w:val="20"/>
          <w:szCs w:val="20"/>
        </w:rPr>
        <w:t>Guru Ghasidas Vishwavidyalaya, Bilaspur</w:t>
      </w:r>
    </w:p>
    <w:p>
      <w:pPr>
        <w:pStyle w:val="ListParagraph"/>
        <w:numPr>
          <w:ilvl w:val="1"/>
          <w:numId w:val="5"/>
        </w:numPr>
        <w:spacing w:before="0" w:after="200"/>
        <w:ind w:hanging="360" w:start="1440" w:end="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2022 – 2024 </w:t>
      </w:r>
      <w:r>
        <w:rPr>
          <w:b/>
          <w:bCs/>
          <w:sz w:val="20"/>
          <w:szCs w:val="20"/>
        </w:rPr>
        <w:t>|</w:t>
      </w:r>
      <w:r>
        <w:rPr>
          <w:sz w:val="20"/>
          <w:szCs w:val="20"/>
        </w:rPr>
        <w:t xml:space="preserve"> CGPA: 7.27</w:t>
      </w:r>
    </w:p>
    <w:p>
      <w:pPr>
        <w:pStyle w:val="Heading2"/>
        <w:numPr>
          <w:ilvl w:val="0"/>
          <w:numId w:val="4"/>
        </w:numPr>
        <w:rPr>
          <w:color w:themeColor="text1" w:val="000000"/>
          <w:sz w:val="20"/>
          <w:szCs w:val="20"/>
        </w:rPr>
      </w:pPr>
      <w:r>
        <w:rPr>
          <w:rStyle w:val="Heading2Char"/>
          <w:b/>
          <w:bCs/>
          <w:color w:themeColor="text1" w:val="000000"/>
          <w:sz w:val="21"/>
          <w:szCs w:val="21"/>
        </w:rPr>
        <w:t>Bachelor of Science (Computer Science)</w:t>
      </w:r>
    </w:p>
    <w:p>
      <w:pPr>
        <w:pStyle w:val="ListParagraph"/>
        <w:numPr>
          <w:ilvl w:val="1"/>
          <w:numId w:val="6"/>
        </w:numPr>
        <w:spacing w:before="0" w:after="0"/>
        <w:ind w:hanging="360" w:start="1440" w:end="0"/>
        <w:contextualSpacing/>
        <w:rPr>
          <w:sz w:val="20"/>
          <w:szCs w:val="20"/>
        </w:rPr>
      </w:pPr>
      <w:r>
        <w:rPr>
          <w:sz w:val="20"/>
          <w:szCs w:val="20"/>
        </w:rPr>
        <w:t>Kamla Nehru College, Korba</w:t>
      </w:r>
    </w:p>
    <w:p>
      <w:pPr>
        <w:pStyle w:val="ListParagraph"/>
        <w:numPr>
          <w:ilvl w:val="1"/>
          <w:numId w:val="6"/>
        </w:numPr>
        <w:spacing w:before="0" w:after="0"/>
        <w:ind w:hanging="360" w:start="1440" w:end="0"/>
        <w:contextualSpacing/>
        <w:rPr>
          <w:sz w:val="20"/>
          <w:szCs w:val="20"/>
        </w:rPr>
      </w:pPr>
      <w:r>
        <w:rPr>
          <w:sz w:val="20"/>
          <w:szCs w:val="20"/>
        </w:rPr>
        <w:t>2019 – 2022</w:t>
      </w:r>
    </w:p>
    <w:p>
      <w:pPr>
        <w:pStyle w:val="Normal"/>
        <w:rPr>
          <w:highlight w:val="none"/>
        </w:rPr>
      </w:pPr>
      <w:r>
        <w:rPr/>
        <mc:AlternateContent>
          <mc:Choice Requires="wps">
            <w:drawing>
              <wp:anchor behindDoc="0" distT="9525" distB="9525" distL="9525" distR="10160" simplePos="0" locked="0" layoutInCell="1" allowOverlap="1" relativeHeight="6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5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05pt,6.95pt" to="521.05pt,6.95pt" stroked="t" o:allowincell="f" style="position:absolute">
                <v:stroke color="black" weight="1908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1"/>
        <w:rPr>
          <w:szCs w:val="24"/>
        </w:rPr>
      </w:pPr>
      <w:r>
        <w:rPr>
          <w:rStyle w:val="Heading1Char"/>
          <w:b/>
          <w:bCs/>
          <w:color w:themeColor="text1" w:val="000000"/>
          <w:sz w:val="22"/>
          <w:szCs w:val="22"/>
          <w:u w:val="single"/>
        </w:rPr>
        <w:t>Projects &amp; Certifications (GitHub)</w:t>
      </w:r>
    </w:p>
    <w:p>
      <w:pPr>
        <w:pStyle w:val="ListParagraph"/>
        <w:numPr>
          <w:ilvl w:val="0"/>
          <w:numId w:val="3"/>
        </w:numPr>
        <w:spacing w:before="0" w:after="0"/>
        <w:ind w:hanging="360" w:start="720" w:end="0"/>
        <w:contextualSpacing/>
        <w:rPr>
          <w:color w:themeColor="text1" w:val="000000"/>
          <w:sz w:val="20"/>
          <w:szCs w:val="20"/>
        </w:rPr>
      </w:pPr>
      <w:hyperlink r:id="rId5" w:tooltip="My Final Semester Research report">
        <w:r>
          <w:rPr>
            <w:rStyle w:val="Hyperlink"/>
            <w:color w:themeColor="text1" w:val="000000"/>
            <w:sz w:val="20"/>
            <w:szCs w:val="20"/>
          </w:rPr>
          <w:t>QCNN vs ResNet</w:t>
        </w:r>
      </w:hyperlink>
    </w:p>
    <w:p>
      <w:pPr>
        <w:pStyle w:val="ListParagraph"/>
        <w:numPr>
          <w:ilvl w:val="0"/>
          <w:numId w:val="3"/>
        </w:numPr>
        <w:spacing w:before="0" w:after="0"/>
        <w:ind w:hanging="360" w:start="720" w:end="0"/>
        <w:contextualSpacing/>
        <w:rPr>
          <w:color w:themeColor="text1" w:val="000000"/>
          <w:sz w:val="20"/>
          <w:szCs w:val="20"/>
        </w:rPr>
      </w:pPr>
      <w:r>
        <w:rPr>
          <w:color w:themeColor="text1" w:val="000000"/>
          <w:sz w:val="20"/>
          <w:szCs w:val="20"/>
        </w:rPr>
        <w:t xml:space="preserve">FreeCodeCamp - </w:t>
      </w:r>
      <w:hyperlink r:id="rId6" w:tooltip="https://freecodecamp.org/certification/Hrshydv/responsive-web-design">
        <w:r>
          <w:rPr>
            <w:rStyle w:val="Hyperlink"/>
            <w:color w:themeColor="text1" w:val="000000"/>
            <w:sz w:val="20"/>
            <w:szCs w:val="20"/>
          </w:rPr>
          <w:t>Responsive Web Design</w:t>
        </w:r>
      </w:hyperlink>
    </w:p>
    <w:p>
      <w:pPr>
        <w:pStyle w:val="Normal"/>
        <w:rPr>
          <w:highlight w:val="none"/>
        </w:rPr>
      </w:pPr>
      <w:r>
        <w:rPr/>
        <mc:AlternateContent>
          <mc:Choice Requires="wps">
            <w:drawing>
              <wp:anchor behindDoc="0" distT="10160" distB="10160" distL="9525" distR="10160" simplePos="0" locked="0" layoutInCell="1" allowOverlap="1" relativeHeight="7">
                <wp:simplePos x="0" y="0"/>
                <wp:positionH relativeFrom="column">
                  <wp:posOffset>635</wp:posOffset>
                </wp:positionH>
                <wp:positionV relativeFrom="paragraph">
                  <wp:posOffset>136525</wp:posOffset>
                </wp:positionV>
                <wp:extent cx="6617335" cy="0"/>
                <wp:effectExtent l="9525" t="10160" r="10160" b="10160"/>
                <wp:wrapNone/>
                <wp:docPr id="6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7160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05pt,10.75pt" to="521.05pt,10.75pt" stroked="t" o:allowincell="f" style="position:absolute">
                <v:stroke color="black" weight="1908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200"/>
        <w:ind w:hanging="0" w:start="0" w:end="0"/>
        <w:rPr>
          <w:sz w:val="24"/>
          <w:szCs w:val="24"/>
          <w:highlight w:val="none"/>
        </w:rPr>
      </w:pPr>
      <w:r>
        <w:rPr>
          <w:i/>
          <w:iCs/>
          <w:sz w:val="20"/>
          <w:szCs w:val="20"/>
        </w:rPr>
        <w:t>References available upon request.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Arial">
    <w:charset w:val="01"/>
    <w:family w:val="swiss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–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isLgl/>
      <w:lvlText w:val="–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</w:rPr>
    </w:lvl>
    <w:lvl w:ilvl="1">
      <w:start w:val="1"/>
      <w:numFmt w:val="bullet"/>
      <w:isLgl/>
      <w:lvlText w:val="–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isLgl/>
      <w:lvlText w:val="–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</w:rPr>
    </w:lvl>
    <w:lvl w:ilvl="1">
      <w:start w:val="1"/>
      <w:numFmt w:val="bullet"/>
      <w:isLgl/>
      <w:lvlText w:val="–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isLgl/>
      <w:lvlText w:val="–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</w:rPr>
    </w:lvl>
    <w:lvl w:ilvl="1">
      <w:start w:val="1"/>
      <w:numFmt w:val="bullet"/>
      <w:isLgl/>
      <w:lvlText w:val="–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76" w:beforeAutospacing="0" w:before="0" w:afterAutospacing="0" w:after="200"/>
      <w:jc w:val="star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76" w:beforeAutospacing="0" w:before="0" w:afterAutospacing="0" w:after="200"/>
      <w:jc w:val="star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styleId="854">
    <w:name w:val="Table Grid"/>
    <w:basedOn w:val="98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5">
    <w:name w:val="Table Grid Light"/>
    <w:basedOn w:val="980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6">
    <w:name w:val="Plain Table 1"/>
    <w:basedOn w:val="980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0"/>
      </w:tcPr>
    </w:tblStylePr>
    <w:tblStylePr w:type="band1Vert"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7">
    <w:name w:val="Plain Table 2"/>
    <w:basedOn w:val="98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8">
    <w:name w:val="Plain Table 3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9">
    <w:name w:val="Plain Table 4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0">
    <w:name w:val="Plain Table 5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1">
    <w:name w:val="Grid Table 1 Light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2">
    <w:name w:val="Grid Table 1 Light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3">
    <w:name w:val="Grid Table 1 Light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4">
    <w:name w:val="Grid Table 1 Light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5">
    <w:name w:val="Grid Table 1 Light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6">
    <w:name w:val="Grid Table 1 Light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7">
    <w:name w:val="Grid Table 1 Light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8">
    <w:name w:val="Grid Table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9">
    <w:name w:val="Grid Table 2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0">
    <w:name w:val="Grid Table 2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1">
    <w:name w:val="Grid Table 2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2">
    <w:name w:val="Grid Table 2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3">
    <w:name w:val="Grid Table 2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4">
    <w:name w:val="Grid Table 2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5">
    <w:name w:val="Grid Table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6">
    <w:name w:val="Grid Table 3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7">
    <w:name w:val="Grid Table 3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8">
    <w:name w:val="Grid Table 3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9">
    <w:name w:val="Grid Table 3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0">
    <w:name w:val="Grid Table 3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1">
    <w:name w:val="Grid Table 3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2">
    <w:name w:val="Grid Table 4"/>
    <w:basedOn w:val="98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3">
    <w:name w:val="Grid Table 4 - Accent 1"/>
    <w:basedOn w:val="98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4">
    <w:name w:val="Grid Table 4 - Accent 2"/>
    <w:basedOn w:val="98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5">
    <w:name w:val="Grid Table 4 - Accent 3"/>
    <w:basedOn w:val="98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6">
    <w:name w:val="Grid Table 4 - Accent 4"/>
    <w:basedOn w:val="98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7">
    <w:name w:val="Grid Table 4 - Accent 5"/>
    <w:basedOn w:val="98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8">
    <w:name w:val="Grid Table 4 - Accent 6"/>
    <w:basedOn w:val="98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9">
    <w:name w:val="Grid Table 5 Dark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0">
    <w:name w:val="Grid Table 5 Dark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1EC" w:themeFill="accent1" w:themeFillTint="75"/>
      </w:tcPr>
    </w:tblStylePr>
    <w:tblStylePr w:type="band1Vert">
      <w:tblPr/>
      <w:tcPr>
        <w:shd w:val="clear" w:color="FFFFFF" w:fill="B4D1EC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1">
    <w:name w:val="Grid Table 5 Dark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7C3A0" w:themeFill="accent2" w:themeFillTint="75"/>
      </w:tcPr>
    </w:tblStylePr>
    <w:tblStylePr w:type="band1Vert">
      <w:tblPr/>
      <w:tcPr>
        <w:shd w:val="clear" w:color="FFFFFF" w:fill="F7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2">
    <w:name w:val="Grid Table 5 Dark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3">
    <w:name w:val="Grid Table 5 Dark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E28A" w:themeFill="accent4" w:themeFillTint="75"/>
      </w:tcPr>
    </w:tblStylePr>
    <w:tblStylePr w:type="band1Vert">
      <w:tblPr/>
      <w:tcPr>
        <w:shd w:val="clear" w:color="FFFFFF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4">
    <w:name w:val="Grid Table 5 Dark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9BEE4" w:themeFill="accent5" w:themeFillTint="75"/>
      </w:tcPr>
    </w:tblStylePr>
    <w:tblStylePr w:type="band1Vert">
      <w:tblPr/>
      <w:tcPr>
        <w:shd w:val="clear" w:color="FFFFFF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5">
    <w:name w:val="Grid Table 5 Dark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DDBA8" w:themeFill="accent6" w:themeFillTint="75"/>
      </w:tcPr>
    </w:tblStylePr>
    <w:tblStylePr w:type="band1Vert">
      <w:tblPr/>
      <w:tcPr>
        <w:shd w:val="clear" w:color="FFFFFF" w:fill="BD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6">
    <w:name w:val="Grid Table 6 Colorful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00000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000000"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text1" w:themeTint="80" w:themeShade="95"/>
      </w:rPr>
      <w:tblPr/>
    </w:tblStylePr>
    <w:tblStylePr w:type="firstRow">
      <w:rPr>
        <w:b/>
        <w:color w:val="000000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tblPr/>
    </w:tblStylePr>
    <w:tblStylePr w:type="lastRow">
      <w:rPr>
        <w:b/>
        <w:color w:val="000000"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text1" w:themeTint="80" w:themeShade="95"/>
        <w:sz w:val="22"/>
      </w:rPr>
      <w:tblPr/>
    </w:tblStylePr>
  </w:style>
  <w:style w:type="table" w:styleId="897">
    <w:name w:val="Grid Table 6 Colorful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000000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val="000000"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1" w:themeTint="80" w:themeShade="95"/>
      </w:rPr>
      <w:tblPr/>
    </w:tblStylePr>
    <w:tblStylePr w:type="firstRow">
      <w:rPr>
        <w:b/>
        <w:color w:val="000000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tblPr/>
    </w:tblStylePr>
    <w:tblStylePr w:type="lastRow">
      <w:rPr>
        <w:b/>
        <w:color w:val="000000"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1" w:themeTint="80" w:themeShade="95"/>
        <w:sz w:val="22"/>
      </w:rPr>
      <w:tblPr/>
    </w:tblStylePr>
  </w:style>
  <w:style w:type="table" w:styleId="898">
    <w:name w:val="Grid Table 6 Colorful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2" w:themeTint="97" w:themeShade="95"/>
      </w:rPr>
      <w:tblPr/>
    </w:tblStylePr>
    <w:tblStylePr w:type="firstRow">
      <w:rPr>
        <w:b/>
        <w:color w:val="000000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tblPr/>
    </w:tblStylePr>
    <w:tblStylePr w:type="lastRow">
      <w:rPr>
        <w:b/>
        <w:color w:val="000000"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2" w:themeTint="97" w:themeShade="95"/>
        <w:sz w:val="22"/>
      </w:rPr>
      <w:tblPr/>
    </w:tblStylePr>
  </w:style>
  <w:style w:type="table" w:styleId="899">
    <w:name w:val="Grid Table 6 Colorful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00000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val="000000"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3" w:themeTint="fe" w:themeShade="95"/>
      </w:rPr>
      <w:tblPr/>
    </w:tblStylePr>
    <w:tblStylePr w:type="firstRow">
      <w:rPr>
        <w:b/>
        <w:color w:val="000000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tblPr/>
    </w:tblStylePr>
    <w:tblStylePr w:type="lastRow">
      <w:rPr>
        <w:b/>
        <w:color w:val="000000"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3" w:themeTint="fe" w:themeShade="95"/>
        <w:sz w:val="22"/>
      </w:rPr>
      <w:tblPr/>
    </w:tblStylePr>
  </w:style>
  <w:style w:type="table" w:styleId="900">
    <w:name w:val="Grid Table 6 Colorful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4" w:themeTint="9a" w:themeShade="95"/>
      </w:rPr>
      <w:tblPr/>
    </w:tblStylePr>
    <w:tblStylePr w:type="firstRow">
      <w:rPr>
        <w:b/>
        <w:color w:val="0000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tblPr/>
    </w:tblStylePr>
    <w:tblStylePr w:type="lastRow">
      <w:rPr>
        <w:b/>
        <w:color w:val="000000"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4" w:themeTint="9a" w:themeShade="95"/>
        <w:sz w:val="22"/>
      </w:rPr>
      <w:tblPr/>
    </w:tblStylePr>
  </w:style>
  <w:style w:type="table" w:styleId="901">
    <w:name w:val="Grid Table 6 Colorful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000000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val="00000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5" w:themeShade="95"/>
      </w:rPr>
      <w:tblPr/>
    </w:tblStylePr>
    <w:tblStylePr w:type="firstRow">
      <w:rPr>
        <w:b/>
        <w:color w:val="000000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tblPr/>
    </w:tblStylePr>
    <w:tblStylePr w:type="lastRow">
      <w:rPr>
        <w:b/>
        <w:color w:val="000000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5" w:themeShade="95"/>
        <w:sz w:val="22"/>
      </w:rPr>
      <w:tblPr/>
    </w:tblStylePr>
  </w:style>
  <w:style w:type="table" w:styleId="902">
    <w:name w:val="Grid Table 6 Colorful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000000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val="00000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5" w:themeShade="95"/>
      </w:rPr>
      <w:tblPr/>
    </w:tblStylePr>
    <w:tblStylePr w:type="firstRow">
      <w:rPr>
        <w:b/>
        <w:color w:val="000000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tblPr/>
    </w:tblStylePr>
    <w:tblStylePr w:type="lastRow">
      <w:rPr>
        <w:b/>
        <w:color w:val="000000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5" w:themeShade="95"/>
        <w:sz w:val="22"/>
      </w:rPr>
      <w:tblPr/>
    </w:tblStylePr>
  </w:style>
  <w:style w:type="table" w:styleId="903">
    <w:name w:val="Grid Table 7 Colorful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000000" w:themeColor="text1" w:themeTint="80" w:themeShade="95"/>
        <w:sz w:val="22"/>
      </w:rPr>
      <w:tblPr/>
      <w:tcPr>
        <w:shd w:val="clear" w:color="FFFFFF" w:fill="F2F2F2" w:themeFill="text1" w:themeFillTint="0"/>
      </w:tcPr>
    </w:tblStylePr>
    <w:tblStylePr w:type="band1Vert">
      <w:tblPr/>
      <w:tcPr>
        <w:shd w:val="clear" w:color="FFFFFF" w:fill="F2F2F2" w:themeFill="text1" w:themeFillTint="0"/>
      </w:tcPr>
    </w:tblStylePr>
    <w:tblStylePr w:type="band2Horz">
      <w:rPr>
        <w:color w:val="000000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000000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4">
    <w:name w:val="Grid Table 7 Colorful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000000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val="000000"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val="000000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000000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5">
    <w:name w:val="Grid Table 7 Colorful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000000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6">
    <w:name w:val="Grid Table 7 Colorful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00000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val="000000"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val="000000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000000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7">
    <w:name w:val="Grid Table 7 Colorful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0000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8">
    <w:name w:val="Grid Table 7 Colorful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000000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val="000000"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val="000000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000000"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9">
    <w:name w:val="Grid Table 7 Colorful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000000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val="000000"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val="000000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000000"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0">
    <w:name w:val="List Table 1 Light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1">
    <w:name w:val="List Table 1 Light - Accent 1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2">
    <w:name w:val="List Table 1 Light - Accent 2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3">
    <w:name w:val="List Table 1 Light - Accent 3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4">
    <w:name w:val="List Table 1 Light - Accent 4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5">
    <w:name w:val="List Table 1 Light - Accent 5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6">
    <w:name w:val="List Table 1 Light - Accent 6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7">
    <w:name w:val="List Table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8">
    <w:name w:val="List Table 2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9">
    <w:name w:val="List Table 2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0">
    <w:name w:val="List Table 2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1">
    <w:name w:val="List Table 2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2">
    <w:name w:val="List Table 2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3">
    <w:name w:val="List Table 2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4">
    <w:name w:val="List Table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5">
    <w:name w:val="List Table 3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6">
    <w:name w:val="List Table 3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7">
    <w:name w:val="List Table 3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8">
    <w:name w:val="List Table 3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9">
    <w:name w:val="List Table 3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0">
    <w:name w:val="List Table 3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1">
    <w:name w:val="List Table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2">
    <w:name w:val="List Table 4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3">
    <w:name w:val="List Table 4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4">
    <w:name w:val="List Table 4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5">
    <w:name w:val="List Table 4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6">
    <w:name w:val="List Table 4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7">
    <w:name w:val="List Table 4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8">
    <w:name w:val="List Table 5 Dark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light1"/>
        <w:sz w:val="22"/>
      </w:rPr>
      <w:tblPr/>
    </w:tblStylePr>
  </w:style>
  <w:style w:type="table" w:styleId="939">
    <w:name w:val="List Table 5 Dark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light1"/>
        <w:sz w:val="22"/>
      </w:rPr>
      <w:tblPr/>
    </w:tblStylePr>
  </w:style>
  <w:style w:type="table" w:styleId="940">
    <w:name w:val="List Table 5 Dark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light1"/>
        <w:sz w:val="22"/>
      </w:rPr>
      <w:tblPr/>
    </w:tblStylePr>
  </w:style>
  <w:style w:type="table" w:styleId="941">
    <w:name w:val="List Table 5 Dark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light1"/>
        <w:sz w:val="22"/>
      </w:rPr>
      <w:tblPr/>
    </w:tblStylePr>
  </w:style>
  <w:style w:type="table" w:styleId="942">
    <w:name w:val="List Table 5 Dark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light1"/>
        <w:sz w:val="22"/>
      </w:rPr>
      <w:tblPr/>
    </w:tblStylePr>
  </w:style>
  <w:style w:type="table" w:styleId="943">
    <w:name w:val="List Table 5 Dark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light1"/>
        <w:sz w:val="22"/>
      </w:rPr>
      <w:tblPr/>
    </w:tblStylePr>
  </w:style>
  <w:style w:type="table" w:styleId="944">
    <w:name w:val="List Table 5 Dark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light1"/>
        <w:sz w:val="22"/>
      </w:rPr>
      <w:tblPr/>
    </w:tblStylePr>
  </w:style>
  <w:style w:type="table" w:styleId="945">
    <w:name w:val="List Table 6 Colorful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  <w:tblStylePr w:type="band2Vert"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6">
    <w:name w:val="List Table 6 Colorful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000000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val="000000"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1" w:themeShade="95"/>
      </w:rPr>
      <w:tblPr/>
    </w:tblStylePr>
    <w:tblStylePr w:type="firstRow">
      <w:rPr>
        <w:b/>
        <w:color w:val="000000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tblPr/>
    </w:tblStylePr>
    <w:tblStylePr w:type="lastRow">
      <w:rPr>
        <w:b/>
        <w:color w:val="000000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7">
    <w:name w:val="List Table 6 Colorful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2" w:themeTint="97" w:themeShade="95"/>
      </w:rPr>
      <w:tblPr/>
    </w:tblStylePr>
    <w:tblStylePr w:type="firstRow">
      <w:rPr>
        <w:b/>
        <w:color w:val="000000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tblPr/>
    </w:tblStylePr>
    <w:tblStylePr w:type="lastRow">
      <w:rPr>
        <w:b/>
        <w:color w:val="000000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8">
    <w:name w:val="List Table 6 Colorful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00000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val="000000"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3" w:themeTint="98" w:themeShade="95"/>
      </w:rPr>
      <w:tblPr/>
    </w:tblStylePr>
    <w:tblStylePr w:type="firstRow">
      <w:rPr>
        <w:b/>
        <w:color w:val="000000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tblPr/>
    </w:tblStylePr>
    <w:tblStylePr w:type="lastRow">
      <w:rPr>
        <w:b/>
        <w:color w:val="000000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9">
    <w:name w:val="List Table 6 Colorful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4" w:themeTint="9a" w:themeShade="95"/>
      </w:rPr>
      <w:tblPr/>
    </w:tblStylePr>
    <w:tblStylePr w:type="firstRow">
      <w:rPr>
        <w:b/>
        <w:color w:val="0000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tblPr/>
    </w:tblStylePr>
    <w:tblStylePr w:type="lastRow">
      <w:rPr>
        <w:b/>
        <w:color w:val="0000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0">
    <w:name w:val="List Table 6 Colorful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00000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val="000000"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5" w:themeTint="9a" w:themeShade="95"/>
      </w:rPr>
      <w:tblPr/>
    </w:tblStylePr>
    <w:tblStylePr w:type="firstRow">
      <w:rPr>
        <w:b/>
        <w:color w:val="000000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tblPr/>
    </w:tblStylePr>
    <w:tblStylePr w:type="lastRow">
      <w:rPr>
        <w:b/>
        <w:color w:val="000000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1">
    <w:name w:val="List Table 6 Colorful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00000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val="000000"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000000" w:themeColor="accent6" w:themeTint="98" w:themeShade="95"/>
      </w:rPr>
      <w:tblPr/>
    </w:tblStylePr>
    <w:tblStylePr w:type="firstRow">
      <w:rPr>
        <w:b/>
        <w:color w:val="000000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tblPr/>
    </w:tblStylePr>
    <w:tblStylePr w:type="lastRow">
      <w:rPr>
        <w:b/>
        <w:color w:val="000000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2">
    <w:name w:val="List Table 7 Colorful"/>
    <w:basedOn w:val="98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val="000000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000000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000000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text1" w:themeTint="80" w:themeShade="95"/>
        <w:sz w:val="22"/>
      </w:rPr>
      <w:tblPr/>
    </w:tblStylePr>
  </w:style>
  <w:style w:type="table" w:styleId="953">
    <w:name w:val="List Table 7 Colorful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val="000000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val="000000"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val="000000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000000"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1" w:themeShade="95"/>
        <w:sz w:val="22"/>
      </w:rPr>
      <w:tblPr/>
    </w:tblStylePr>
  </w:style>
  <w:style w:type="table" w:styleId="954">
    <w:name w:val="List Table 7 Colorful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val="00000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val="000000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000000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2" w:themeTint="97" w:themeShade="95"/>
        <w:sz w:val="22"/>
      </w:rPr>
      <w:tblPr/>
    </w:tblStylePr>
  </w:style>
  <w:style w:type="table" w:styleId="955">
    <w:name w:val="List Table 7 Colorful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val="00000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val="000000"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val="000000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000000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3" w:themeTint="98" w:themeShade="95"/>
        <w:sz w:val="22"/>
      </w:rPr>
      <w:tblPr/>
    </w:tblStylePr>
  </w:style>
  <w:style w:type="table" w:styleId="956">
    <w:name w:val="List Table 7 Colorful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val="0000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val="000000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0000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4" w:themeTint="9a" w:themeShade="95"/>
        <w:sz w:val="22"/>
      </w:rPr>
      <w:tblPr/>
    </w:tblStylePr>
  </w:style>
  <w:style w:type="table" w:styleId="957">
    <w:name w:val="List Table 7 Colorful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val="00000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val="000000"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val="000000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000000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5" w:themeTint="9a" w:themeShade="95"/>
        <w:sz w:val="22"/>
      </w:rPr>
      <w:tblPr/>
    </w:tblStylePr>
  </w:style>
  <w:style w:type="table" w:styleId="958">
    <w:name w:val="List Table 7 Colorful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val="00000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val="000000"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000000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val="000000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000000"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000000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000000" w:themeColor="accent6" w:themeTint="98" w:themeShade="95"/>
        <w:sz w:val="22"/>
      </w:rPr>
      <w:tblPr/>
    </w:tblStylePr>
  </w:style>
  <w:style w:type="table" w:styleId="959">
    <w:name w:val="Lined - Accent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0"/>
      </w:tcPr>
    </w:tblStylePr>
    <w:tblStylePr w:type="band2Vert">
      <w:rPr>
        <w:sz w:val="22"/>
      </w:rPr>
      <w:tblPr/>
      <w:tcPr>
        <w:shd w:val="clear" w:color="FFFFFF" w:fill="F2F2F2" w:themeFill="text1" w:themeFillTint="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0">
    <w:name w:val="Lined - Accent 1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1">
    <w:name w:val="Lined - Accent 2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2">
    <w:name w:val="Lined - Accent 3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3">
    <w:name w:val="Lined - Accent 4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4">
    <w:name w:val="Lined - Accent 5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5">
    <w:name w:val="Lined - Accent 6"/>
    <w:basedOn w:val="98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6">
    <w:name w:val="Bordered &amp; Lined - Accent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0"/>
      </w:tcPr>
    </w:tblStylePr>
    <w:tblStylePr w:type="band2Vert">
      <w:rPr>
        <w:sz w:val="22"/>
      </w:rPr>
      <w:tblPr/>
      <w:tcPr>
        <w:shd w:val="clear" w:color="FFFFFF" w:fill="F2F2F2" w:themeFill="text1" w:themeFillTint="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7">
    <w:name w:val="Bordered &amp; Lined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8">
    <w:name w:val="Bordered &amp; Lined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9">
    <w:name w:val="Bordered &amp; Lined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0">
    <w:name w:val="Bordered &amp; Lined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1">
    <w:name w:val="Bordered &amp; Lined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2">
    <w:name w:val="Bordered &amp; Lined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3">
    <w:name w:val="Bordered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4">
    <w:name w:val="Bordered - Accent 1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5">
    <w:name w:val="Bordered - Accent 2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6">
    <w:name w:val="Bordered - Accent 3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7">
    <w:name w:val="Bordered - Accent 4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8">
    <w:name w:val="Bordered - Accent 5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79">
    <w:name w:val="Bordered - Accent 6"/>
    <w:basedOn w:val="98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default="1" w:styleId="980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yharshv271@gmail.com" TargetMode="External"/><Relationship Id="rId3" Type="http://schemas.openxmlformats.org/officeDocument/2006/relationships/hyperlink" Target="https://github.com/Harshyadv" TargetMode="External"/><Relationship Id="rId4" Type="http://schemas.openxmlformats.org/officeDocument/2006/relationships/hyperlink" Target="https://linkedin.com/in/hyadav0701" TargetMode="External"/><Relationship Id="rId5" Type="http://schemas.openxmlformats.org/officeDocument/2006/relationships/hyperlink" Target="https://github.com/Harshyadv/Final_Semester_Research_QCNN_vs_ResNet" TargetMode="External"/><Relationship Id="rId6" Type="http://schemas.openxmlformats.org/officeDocument/2006/relationships/hyperlink" Target="https://freecodecamp.org/certification/Hrshydv/responsive-web-design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LibreOffice/25.8.4.2$Linux_X86_64 LibreOffice_project/580$Build-2</Application>
  <AppVersion>15.0000</AppVersion>
  <Pages>1</Pages>
  <Words>251</Words>
  <Characters>1672</Characters>
  <CharactersWithSpaces>1885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2026-01-15T13:41:49Z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