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bgwbu6ljo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qi6gqu3z2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GAR-SPRINT-0001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fhphp7s2m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SPRINT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ww4nqvrmj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the First Working Version of the Garuda Operating 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ID:</w:t>
      </w:r>
      <w:r w:rsidDel="00000000" w:rsidR="00000000" w:rsidRPr="00000000">
        <w:rPr>
          <w:rtl w:val="0"/>
        </w:rPr>
        <w:t xml:space="preserve"> GAR-SPRINT-0001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Version:</w:t>
      </w:r>
      <w:r w:rsidDel="00000000" w:rsidR="00000000" w:rsidRPr="00000000">
        <w:rPr>
          <w:rtl w:val="0"/>
        </w:rPr>
        <w:t xml:space="preserve"> 2.0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Type:</w:t>
      </w:r>
      <w:r w:rsidDel="00000000" w:rsidR="00000000" w:rsidRPr="00000000">
        <w:rPr>
          <w:rtl w:val="0"/>
        </w:rPr>
        <w:t xml:space="preserve"> Foundation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P0 (Highest)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Duration:</w:t>
      </w:r>
      <w:r w:rsidDel="00000000" w:rsidR="00000000" w:rsidRPr="00000000">
        <w:rPr>
          <w:rtl w:val="0"/>
        </w:rPr>
        <w:t xml:space="preserve"> 1–3 Development Days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Builder:</w:t>
      </w:r>
      <w:r w:rsidDel="00000000" w:rsidR="00000000" w:rsidRPr="00000000">
        <w:rPr>
          <w:rtl w:val="0"/>
        </w:rPr>
        <w:t xml:space="preserve"> AI Builder Agent (Codex)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Reviewer:</w:t>
      </w:r>
      <w:r w:rsidDel="00000000" w:rsidR="00000000" w:rsidRPr="00000000">
        <w:rPr>
          <w:rtl w:val="0"/>
        </w:rPr>
        <w:t xml:space="preserve"> Architecture Reviewer Agent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Operator:</w:t>
      </w:r>
      <w:r w:rsidDel="00000000" w:rsidR="00000000" w:rsidRPr="00000000">
        <w:rPr>
          <w:rtl w:val="0"/>
        </w:rPr>
        <w:t xml:space="preserve"> Platform Operator Agent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f7dbxfzfr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Mission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the Garuda architecture into a working software foundation.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creates the engineering platform upon which every future capability will be built.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intelligence is implemented.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trading functionality is implemented.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cognitive reasoning is implemented.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a clean, reproducible, production-grade engineering foundation.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oyyprytqv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Success Definition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conclusion of this sprint: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Repository exists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Project builds successfully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Backend runs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Frontend runs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CI/CD succeeds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succeed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exists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Every future sprint can build upon this baseline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oqcphk6xn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ow184tf0p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Monorepo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shell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shell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packages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tooling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API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Dashboard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management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su3yrmgq0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Explicitly Excluded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APIs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Engine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Engine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Engine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above belongs to later sprints.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23gyvsi8p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D-001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8wfy6aam9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Repository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Name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.gitignore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.editorconfig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CODEOWNERS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CONTRIBUTING.md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 Templates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Request Template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3a4er28u6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D-002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lzdy3c8p2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Layout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garuda/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architecture/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engineering/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sprints/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web/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desktop/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packages/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agents/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infrastructure/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.github/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directory contains: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jxj75beud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D-003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xxv59ffs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FastAPI application.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startup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Graceful shutdown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loading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endpoint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endpoint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middleware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IDs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OpenAPI generation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yubmnd9ol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D-004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1jl1bpi6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Next.js application.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 contains: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Logo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Version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Status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Number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Version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 Backend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Placeholder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business logic.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x59cs7rcy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D-005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3pf4c609a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Packages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packages for: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Types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domain-specific.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sxrocy75a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D-006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tjq0uo0am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loaded from environment variables.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excluded from repository.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axr2z97ut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D-007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vc7e7ejb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 (Frontend)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 (Backend)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command launches entire platform.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niiwoikkn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D-008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ti7om5eyp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executes: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Check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 Generation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fails on first critical error.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43qyslosc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D-009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o7db6pqmj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tests: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starts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starts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endpoint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endpoint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loading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startup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 tests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tests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6n67ncj3x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D-010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rdoflympf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Setup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Guide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Workflow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Status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r6rz2f96e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D-011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4o31627km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API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Status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Name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Version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ishwyu8bt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D-012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8d9v652l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API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/version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Version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Version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Version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Number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wjwe8hwue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D-013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xqafwawuq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structured logging.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logs: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must be machine-readable.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1wis1sv1z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D-014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22cavgzw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Quality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ESLint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Prettier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Checking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Pre-commit Hooks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formatting is mandatory.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4bnopcx8u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D-015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iy41jv6an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tracing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metrics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startup report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4ucqp1hig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D-016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fh5xdyyx0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Experience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developer shall be able to: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repository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one command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dashboard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documentation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one hour.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1tla132kv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Constraints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Agents shall NOT: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 new architecture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Canonical Objects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Contracts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future sprint features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prematurely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undocumented frameworks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implementation must remain traceable to GAR-0001 through GAR-0015.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4ygd84t45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Checklist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Reviewer confirms: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structure correct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Coding standards respected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complete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passing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 complexity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preserved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j87vkaza1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Operator Checklist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Operator confirms: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starts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build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appear correctly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endpoint works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loads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Shutdown succeeds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runtime errors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jxm5dqsthc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passes only if: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operational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operational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operational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passing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operational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complete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endpoint operational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endpoint operational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 tests passing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 approved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review approved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pno38px1g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 of Scope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APIs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shall be implemented.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dv56bfb43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 Produced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Monorepo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API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API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Environment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Engineering Foundation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1sp5bd53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is complete when a developer who has never seen Garuda can clone the repository, execute one documented command, see the application running, run the tests successfully, and understand the project structure without additional guidance.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ubdlcmn9p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GAR-SPRINT-0001 establishes the engineering bedrock of the Garuda Operating System.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deliberately avoids implementing business logic or cognitive intelligence. Instead, it creates a stable, reproducible and production-ready foundation that every future sprint can extend with confidence.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 of this sprint is measured not by feature count, but by engineering quality, reproducibility and readiness for sustained development.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wisdstixzy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Exit Criteria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Foundation established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Repository operational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Platform bootstrapped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CI/CD operational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complete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Ready for GAR-SPRINT-0002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