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AE" w:rsidRPr="0083753B" w:rsidRDefault="004266AE" w:rsidP="0083753B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  <w:r w:rsidRPr="0083753B">
        <w:rPr>
          <w:rFonts w:asciiTheme="minorHAnsi" w:hAnsiTheme="minorHAnsi" w:cstheme="minorHAnsi"/>
          <w:color w:val="000000" w:themeColor="text1"/>
        </w:rPr>
        <w:t>Федеральное агентство связи</w:t>
      </w:r>
    </w:p>
    <w:p w:rsidR="004266AE" w:rsidRPr="0083753B" w:rsidRDefault="004266AE" w:rsidP="004266AE">
      <w:pPr>
        <w:jc w:val="center"/>
        <w:rPr>
          <w:rFonts w:cstheme="minorHAnsi"/>
          <w:b/>
          <w:color w:val="000000" w:themeColor="text1"/>
          <w:sz w:val="24"/>
        </w:rPr>
      </w:pPr>
      <w:r w:rsidRPr="0083753B">
        <w:rPr>
          <w:rFonts w:cstheme="minorHAnsi"/>
          <w:b/>
          <w:color w:val="000000" w:themeColor="text1"/>
          <w:sz w:val="24"/>
        </w:rPr>
        <w:t>Сибирский Государственный Университет Телекоммуникаций и Информатики</w:t>
      </w:r>
    </w:p>
    <w:p w:rsidR="004266AE" w:rsidRDefault="004266AE" w:rsidP="004266AE">
      <w:pPr>
        <w:jc w:val="center"/>
        <w:rPr>
          <w:sz w:val="24"/>
        </w:rPr>
      </w:pPr>
    </w:p>
    <w:p w:rsidR="004266AE" w:rsidRDefault="004266AE" w:rsidP="004266AE">
      <w:pPr>
        <w:jc w:val="center"/>
        <w:rPr>
          <w:b/>
          <w:sz w:val="28"/>
        </w:rPr>
      </w:pPr>
      <w:r w:rsidRPr="00EC48EA">
        <w:rPr>
          <w:b/>
          <w:sz w:val="28"/>
        </w:rPr>
        <w:t>Кафедра физики</w:t>
      </w:r>
    </w:p>
    <w:p w:rsidR="004266AE" w:rsidRDefault="004266AE" w:rsidP="004266AE">
      <w:pPr>
        <w:jc w:val="center"/>
        <w:rPr>
          <w:b/>
          <w:sz w:val="28"/>
        </w:rPr>
      </w:pPr>
    </w:p>
    <w:p w:rsidR="004266AE" w:rsidRDefault="004266AE" w:rsidP="004266AE">
      <w:pPr>
        <w:jc w:val="center"/>
        <w:rPr>
          <w:b/>
          <w:sz w:val="28"/>
        </w:rPr>
      </w:pPr>
    </w:p>
    <w:p w:rsidR="004266AE" w:rsidRDefault="004266AE" w:rsidP="004266AE">
      <w:pPr>
        <w:jc w:val="center"/>
        <w:rPr>
          <w:b/>
          <w:sz w:val="28"/>
        </w:rPr>
      </w:pPr>
    </w:p>
    <w:p w:rsidR="004266AE" w:rsidRDefault="004266AE" w:rsidP="004266AE">
      <w:pPr>
        <w:jc w:val="center"/>
        <w:rPr>
          <w:b/>
          <w:sz w:val="28"/>
        </w:rPr>
      </w:pPr>
    </w:p>
    <w:p w:rsidR="004266AE" w:rsidRDefault="004266AE" w:rsidP="004266AE">
      <w:pPr>
        <w:jc w:val="center"/>
        <w:rPr>
          <w:b/>
          <w:sz w:val="28"/>
        </w:rPr>
      </w:pPr>
    </w:p>
    <w:p w:rsidR="004266AE" w:rsidRPr="00EC48EA" w:rsidRDefault="004266AE" w:rsidP="004266AE">
      <w:pPr>
        <w:jc w:val="center"/>
        <w:rPr>
          <w:b/>
          <w:sz w:val="28"/>
        </w:rPr>
      </w:pPr>
    </w:p>
    <w:p w:rsidR="004266AE" w:rsidRPr="00EC48EA" w:rsidRDefault="004266AE" w:rsidP="004266AE">
      <w:pPr>
        <w:jc w:val="center"/>
        <w:rPr>
          <w:b/>
          <w:sz w:val="36"/>
        </w:rPr>
      </w:pPr>
      <w:r w:rsidRPr="00EC48EA">
        <w:rPr>
          <w:b/>
          <w:sz w:val="36"/>
        </w:rPr>
        <w:t xml:space="preserve">Лабораторная работа № </w:t>
      </w:r>
      <w:r>
        <w:rPr>
          <w:b/>
          <w:sz w:val="36"/>
        </w:rPr>
        <w:t>6.5</w:t>
      </w:r>
      <w:r w:rsidRPr="00EC48EA">
        <w:rPr>
          <w:b/>
          <w:sz w:val="36"/>
        </w:rPr>
        <w:t xml:space="preserve">. </w:t>
      </w:r>
    </w:p>
    <w:p w:rsidR="004266AE" w:rsidRDefault="004266AE" w:rsidP="004266AE">
      <w:pPr>
        <w:jc w:val="center"/>
        <w:rPr>
          <w:sz w:val="36"/>
        </w:rPr>
      </w:pPr>
      <w:r>
        <w:rPr>
          <w:sz w:val="36"/>
        </w:rPr>
        <w:t>И</w:t>
      </w:r>
      <w:r w:rsidRPr="004266AE">
        <w:rPr>
          <w:sz w:val="36"/>
        </w:rPr>
        <w:t>зучение внешнего фотоэффекта</w:t>
      </w:r>
    </w:p>
    <w:p w:rsidR="004266AE" w:rsidRDefault="004266AE" w:rsidP="004266AE">
      <w:pPr>
        <w:jc w:val="center"/>
        <w:rPr>
          <w:sz w:val="36"/>
        </w:rPr>
      </w:pPr>
    </w:p>
    <w:p w:rsidR="004266AE" w:rsidRDefault="004266AE" w:rsidP="004266AE">
      <w:pPr>
        <w:jc w:val="center"/>
        <w:rPr>
          <w:sz w:val="36"/>
        </w:rPr>
      </w:pPr>
    </w:p>
    <w:p w:rsidR="004266AE" w:rsidRDefault="004266AE" w:rsidP="004266AE">
      <w:pPr>
        <w:ind w:firstLine="3969"/>
        <w:jc w:val="center"/>
        <w:rPr>
          <w:sz w:val="36"/>
        </w:rPr>
      </w:pPr>
    </w:p>
    <w:p w:rsidR="004266AE" w:rsidRDefault="004266AE" w:rsidP="004266AE">
      <w:pPr>
        <w:ind w:firstLine="3969"/>
        <w:jc w:val="center"/>
        <w:rPr>
          <w:sz w:val="36"/>
        </w:rPr>
      </w:pPr>
    </w:p>
    <w:p w:rsidR="004266AE" w:rsidRDefault="004266AE" w:rsidP="004266AE">
      <w:pPr>
        <w:ind w:firstLine="3969"/>
        <w:jc w:val="center"/>
        <w:rPr>
          <w:sz w:val="36"/>
        </w:rPr>
      </w:pPr>
    </w:p>
    <w:p w:rsidR="004266AE" w:rsidRDefault="004266AE" w:rsidP="00E25BE5">
      <w:pPr>
        <w:ind w:firstLine="3969"/>
        <w:jc w:val="right"/>
        <w:rPr>
          <w:sz w:val="28"/>
        </w:rPr>
      </w:pPr>
      <w:r w:rsidRPr="00EC48EA">
        <w:rPr>
          <w:b/>
          <w:sz w:val="28"/>
        </w:rPr>
        <w:t>Выполнила</w:t>
      </w:r>
      <w:r w:rsidRPr="00EC48EA">
        <w:rPr>
          <w:sz w:val="28"/>
        </w:rPr>
        <w:t>: студентка группы ИП-01</w:t>
      </w:r>
      <w:r w:rsidR="0083753B">
        <w:rPr>
          <w:sz w:val="28"/>
        </w:rPr>
        <w:t>3</w:t>
      </w:r>
      <w:r w:rsidRPr="00EC48EA">
        <w:rPr>
          <w:sz w:val="28"/>
        </w:rPr>
        <w:t xml:space="preserve"> </w:t>
      </w:r>
    </w:p>
    <w:p w:rsidR="004266AE" w:rsidRPr="009E128C" w:rsidRDefault="0083753B" w:rsidP="00E25BE5">
      <w:pPr>
        <w:ind w:firstLine="3969"/>
        <w:jc w:val="right"/>
        <w:rPr>
          <w:sz w:val="28"/>
        </w:rPr>
      </w:pPr>
      <w:proofErr w:type="spellStart"/>
      <w:r w:rsidRPr="0083753B">
        <w:rPr>
          <w:sz w:val="28"/>
        </w:rPr>
        <w:t>Иванов</w:t>
      </w:r>
      <w:proofErr w:type="gramStart"/>
      <w:r w:rsidRPr="0083753B">
        <w:rPr>
          <w:sz w:val="28"/>
        </w:rPr>
        <w:t>.Л</w:t>
      </w:r>
      <w:proofErr w:type="gramEnd"/>
      <w:r w:rsidRPr="0083753B">
        <w:rPr>
          <w:sz w:val="28"/>
        </w:rPr>
        <w:t>.Д</w:t>
      </w:r>
      <w:proofErr w:type="spellEnd"/>
    </w:p>
    <w:p w:rsidR="004266AE" w:rsidRDefault="004266AE" w:rsidP="004266AE">
      <w:pPr>
        <w:ind w:firstLine="3969"/>
        <w:rPr>
          <w:sz w:val="28"/>
        </w:rPr>
      </w:pPr>
    </w:p>
    <w:p w:rsidR="004266AE" w:rsidRPr="00EC48EA" w:rsidRDefault="004266AE" w:rsidP="004266AE">
      <w:pPr>
        <w:ind w:firstLine="3969"/>
        <w:rPr>
          <w:sz w:val="28"/>
        </w:rPr>
      </w:pPr>
    </w:p>
    <w:p w:rsidR="004266AE" w:rsidRPr="00EC48EA" w:rsidRDefault="004266AE" w:rsidP="00E25BE5">
      <w:pPr>
        <w:ind w:firstLine="3969"/>
        <w:jc w:val="right"/>
        <w:rPr>
          <w:sz w:val="44"/>
        </w:rPr>
      </w:pPr>
      <w:r w:rsidRPr="00EC48EA">
        <w:rPr>
          <w:b/>
          <w:sz w:val="28"/>
        </w:rPr>
        <w:t>Преподаватель</w:t>
      </w:r>
      <w:r w:rsidRPr="00EC48EA">
        <w:rPr>
          <w:sz w:val="28"/>
        </w:rPr>
        <w:t xml:space="preserve">: </w:t>
      </w:r>
      <w:proofErr w:type="spellStart"/>
      <w:r>
        <w:rPr>
          <w:sz w:val="28"/>
        </w:rPr>
        <w:t>Лубский</w:t>
      </w:r>
      <w:proofErr w:type="spellEnd"/>
      <w:r>
        <w:rPr>
          <w:sz w:val="28"/>
        </w:rPr>
        <w:t xml:space="preserve"> В.В.</w:t>
      </w:r>
    </w:p>
    <w:p w:rsidR="004266AE" w:rsidRDefault="004266AE" w:rsidP="004266AE">
      <w:pPr>
        <w:jc w:val="center"/>
        <w:rPr>
          <w:sz w:val="36"/>
        </w:rPr>
      </w:pPr>
    </w:p>
    <w:p w:rsidR="004266AE" w:rsidRDefault="004266AE" w:rsidP="004266AE">
      <w:pPr>
        <w:rPr>
          <w:sz w:val="36"/>
        </w:rPr>
      </w:pPr>
    </w:p>
    <w:p w:rsidR="004266AE" w:rsidRDefault="004266AE" w:rsidP="00E25BE5">
      <w:pPr>
        <w:jc w:val="center"/>
        <w:rPr>
          <w:sz w:val="28"/>
        </w:rPr>
      </w:pPr>
      <w:r w:rsidRPr="00EC48EA">
        <w:rPr>
          <w:sz w:val="28"/>
        </w:rPr>
        <w:t>Новосибирск, 2020 г.</w:t>
      </w:r>
    </w:p>
    <w:p w:rsidR="00120741" w:rsidRPr="00120741" w:rsidRDefault="00120741" w:rsidP="00120741">
      <w:pPr>
        <w:jc w:val="both"/>
        <w:rPr>
          <w:b/>
          <w:sz w:val="28"/>
        </w:rPr>
      </w:pPr>
      <w:r>
        <w:rPr>
          <w:b/>
          <w:sz w:val="28"/>
        </w:rPr>
        <w:lastRenderedPageBreak/>
        <w:t>Ц</w:t>
      </w:r>
      <w:r w:rsidRPr="00120741">
        <w:rPr>
          <w:b/>
          <w:sz w:val="28"/>
        </w:rPr>
        <w:t xml:space="preserve">ЕЛЬ РАБОТЫ </w:t>
      </w:r>
    </w:p>
    <w:p w:rsidR="00120741" w:rsidRDefault="00120741" w:rsidP="007A2210">
      <w:pPr>
        <w:ind w:firstLine="708"/>
        <w:jc w:val="both"/>
        <w:rPr>
          <w:sz w:val="28"/>
        </w:rPr>
      </w:pPr>
      <w:r w:rsidRPr="00120741">
        <w:rPr>
          <w:sz w:val="28"/>
        </w:rPr>
        <w:t xml:space="preserve">1. Изучить зависимость фототока от приложенного напряжения. </w:t>
      </w:r>
    </w:p>
    <w:p w:rsidR="00120741" w:rsidRDefault="00120741" w:rsidP="007A2210">
      <w:pPr>
        <w:ind w:left="708"/>
        <w:jc w:val="both"/>
        <w:rPr>
          <w:sz w:val="28"/>
        </w:rPr>
      </w:pPr>
      <w:r w:rsidRPr="00120741">
        <w:rPr>
          <w:sz w:val="28"/>
        </w:rPr>
        <w:t xml:space="preserve">2. Изучить зависимость задерживающего потенциала от частоты падающего света. </w:t>
      </w:r>
    </w:p>
    <w:p w:rsidR="00120741" w:rsidRDefault="00120741" w:rsidP="007A2210">
      <w:pPr>
        <w:ind w:firstLine="708"/>
        <w:jc w:val="both"/>
        <w:rPr>
          <w:sz w:val="28"/>
        </w:rPr>
      </w:pPr>
      <w:r w:rsidRPr="00120741">
        <w:rPr>
          <w:sz w:val="28"/>
        </w:rPr>
        <w:t xml:space="preserve">3. Определить постоянную Планка. </w:t>
      </w:r>
    </w:p>
    <w:p w:rsidR="00120741" w:rsidRPr="00120741" w:rsidRDefault="00120741" w:rsidP="00120741">
      <w:pPr>
        <w:jc w:val="both"/>
        <w:rPr>
          <w:b/>
          <w:sz w:val="28"/>
        </w:rPr>
      </w:pPr>
      <w:r>
        <w:rPr>
          <w:b/>
          <w:sz w:val="28"/>
        </w:rPr>
        <w:t>О</w:t>
      </w:r>
      <w:r w:rsidRPr="00120741">
        <w:rPr>
          <w:b/>
          <w:sz w:val="28"/>
        </w:rPr>
        <w:t xml:space="preserve">СНОВНЫЕ ТЕОРЕТИЧЕСКИЕ СВЕДЕНИЯ </w:t>
      </w:r>
    </w:p>
    <w:p w:rsidR="00DF56FE" w:rsidRDefault="00120741" w:rsidP="007A2210">
      <w:pPr>
        <w:ind w:firstLine="708"/>
        <w:jc w:val="both"/>
        <w:rPr>
          <w:sz w:val="28"/>
        </w:rPr>
      </w:pPr>
      <w:r w:rsidRPr="00120741">
        <w:rPr>
          <w:sz w:val="28"/>
        </w:rPr>
        <w:t>Внешним фотоэлектрическим эффектом называется явление испускания (эмиссии) электронов телами под действием свет</w:t>
      </w:r>
      <w:r w:rsidR="00DF56FE">
        <w:rPr>
          <w:sz w:val="28"/>
        </w:rPr>
        <w:t>а. В данной работе изучается фо</w:t>
      </w:r>
      <w:r w:rsidRPr="00120741">
        <w:rPr>
          <w:sz w:val="28"/>
        </w:rPr>
        <w:t xml:space="preserve">тоэффект с поверхности металлов. </w:t>
      </w:r>
    </w:p>
    <w:p w:rsidR="00D70400" w:rsidRDefault="00120741" w:rsidP="007A2210">
      <w:pPr>
        <w:ind w:firstLine="708"/>
        <w:jc w:val="both"/>
        <w:rPr>
          <w:sz w:val="28"/>
        </w:rPr>
      </w:pPr>
      <w:r w:rsidRPr="00120741">
        <w:rPr>
          <w:sz w:val="28"/>
        </w:rPr>
        <w:t>Фотоэффект с поверхности металлов объясняется взаимодействием фотонов с валентными электронами металла. Валентные электроны в металлах являются "свободными", в том смысле, что они не связаны с отдельными атомами, хотя они остаются связанными с кристаллической решет</w:t>
      </w:r>
      <w:r w:rsidR="00DF56FE">
        <w:rPr>
          <w:sz w:val="28"/>
        </w:rPr>
        <w:t>кой в целом. Благодаря этому ва</w:t>
      </w:r>
      <w:r w:rsidRPr="00120741">
        <w:rPr>
          <w:sz w:val="28"/>
        </w:rPr>
        <w:t>лентные электроны в металлах могут легко пе</w:t>
      </w:r>
      <w:r w:rsidR="00DF56FE">
        <w:rPr>
          <w:sz w:val="28"/>
        </w:rPr>
        <w:t>ремещаться по всему объему ме</w:t>
      </w:r>
      <w:r w:rsidRPr="00120741">
        <w:rPr>
          <w:sz w:val="28"/>
        </w:rPr>
        <w:t>талла. Для того чтобы "свободный" электрон мог</w:t>
      </w:r>
      <w:r w:rsidR="00DF56FE">
        <w:rPr>
          <w:sz w:val="28"/>
        </w:rPr>
        <w:t xml:space="preserve"> покинуть металл и выйти в окру</w:t>
      </w:r>
      <w:r w:rsidRPr="00120741">
        <w:rPr>
          <w:sz w:val="28"/>
        </w:rPr>
        <w:t>жающее пространство, ему необходимо сообщить энергию, равную энергии связи электрона с кристаллической решеткой. Эту энергию называют работой выхода</w:t>
      </w:r>
      <w:r w:rsidR="00D70400">
        <w:rPr>
          <w:sz w:val="28"/>
        </w:rPr>
        <w:t xml:space="preserve"> A</w:t>
      </w:r>
      <w:r w:rsidRPr="00120741">
        <w:rPr>
          <w:sz w:val="28"/>
        </w:rPr>
        <w:t>. Работа выхода зависит от материала, состоян</w:t>
      </w:r>
      <w:r w:rsidR="00D70400">
        <w:rPr>
          <w:sz w:val="28"/>
        </w:rPr>
        <w:t>ия его поверхности и многих дру</w:t>
      </w:r>
      <w:r w:rsidRPr="00120741">
        <w:rPr>
          <w:sz w:val="28"/>
        </w:rPr>
        <w:t xml:space="preserve">гих факторов. </w:t>
      </w:r>
    </w:p>
    <w:p w:rsidR="00D70400" w:rsidRDefault="00120741" w:rsidP="007A2210">
      <w:pPr>
        <w:ind w:firstLine="708"/>
        <w:jc w:val="both"/>
        <w:rPr>
          <w:sz w:val="28"/>
        </w:rPr>
      </w:pPr>
      <w:r w:rsidRPr="00120741">
        <w:rPr>
          <w:sz w:val="28"/>
        </w:rPr>
        <w:t>При взаимодействии фотона со "свободн</w:t>
      </w:r>
      <w:r w:rsidR="00D70400">
        <w:rPr>
          <w:sz w:val="28"/>
        </w:rPr>
        <w:t>ым" электроном металла фотон от</w:t>
      </w:r>
      <w:r w:rsidRPr="00120741">
        <w:rPr>
          <w:sz w:val="28"/>
        </w:rPr>
        <w:t xml:space="preserve">дает свою энергию </w:t>
      </w:r>
      <w:r w:rsidRPr="00120741">
        <w:rPr>
          <w:rFonts w:ascii="Cambria Math" w:hAnsi="Cambria Math" w:cs="Cambria Math"/>
          <w:sz w:val="28"/>
        </w:rPr>
        <w:t>ℎ𝜈</w:t>
      </w:r>
      <w:r w:rsidRPr="00120741">
        <w:rPr>
          <w:sz w:val="28"/>
        </w:rPr>
        <w:t xml:space="preserve"> "свободному" электрону металла и прекращает свое существование. Если </w:t>
      </w:r>
    </w:p>
    <w:p w:rsidR="00D70400" w:rsidRDefault="00120741" w:rsidP="00D70400">
      <w:pPr>
        <w:ind w:firstLine="708"/>
        <w:jc w:val="right"/>
        <w:rPr>
          <w:sz w:val="28"/>
        </w:rPr>
      </w:pPr>
      <w:r w:rsidRPr="00120741">
        <w:rPr>
          <w:rFonts w:ascii="Cambria Math" w:hAnsi="Cambria Math" w:cs="Cambria Math"/>
          <w:sz w:val="28"/>
        </w:rPr>
        <w:t>ℎ𝜈</w:t>
      </w:r>
      <w:r w:rsidRPr="00120741">
        <w:rPr>
          <w:sz w:val="28"/>
        </w:rPr>
        <w:t xml:space="preserve"> ≥ </w:t>
      </w:r>
      <w:r w:rsidRPr="00120741">
        <w:rPr>
          <w:rFonts w:ascii="Cambria Math" w:hAnsi="Cambria Math" w:cs="Cambria Math"/>
          <w:sz w:val="28"/>
        </w:rPr>
        <w:t>𝐴</w:t>
      </w:r>
      <w:r w:rsidRPr="00120741">
        <w:rPr>
          <w:sz w:val="28"/>
        </w:rPr>
        <w:t xml:space="preserve"> </w:t>
      </w:r>
      <w:r w:rsidR="00D70400">
        <w:rPr>
          <w:sz w:val="28"/>
        </w:rPr>
        <w:tab/>
      </w:r>
      <w:r w:rsidR="00D70400">
        <w:rPr>
          <w:sz w:val="28"/>
        </w:rPr>
        <w:tab/>
      </w:r>
      <w:r w:rsidR="00D70400">
        <w:rPr>
          <w:sz w:val="28"/>
        </w:rPr>
        <w:tab/>
      </w:r>
      <w:r w:rsidR="00D70400">
        <w:rPr>
          <w:sz w:val="28"/>
        </w:rPr>
        <w:tab/>
      </w:r>
      <w:r w:rsidR="00D70400">
        <w:rPr>
          <w:sz w:val="28"/>
        </w:rPr>
        <w:tab/>
      </w:r>
      <w:r w:rsidR="00D70400">
        <w:rPr>
          <w:sz w:val="28"/>
        </w:rPr>
        <w:tab/>
      </w:r>
      <w:r w:rsidRPr="00120741">
        <w:rPr>
          <w:sz w:val="28"/>
        </w:rPr>
        <w:t xml:space="preserve">(1) </w:t>
      </w:r>
    </w:p>
    <w:p w:rsidR="00C06271" w:rsidRDefault="00120741" w:rsidP="007A2210">
      <w:pPr>
        <w:ind w:firstLine="708"/>
        <w:jc w:val="both"/>
        <w:rPr>
          <w:sz w:val="28"/>
        </w:rPr>
      </w:pPr>
      <w:r w:rsidRPr="00120741">
        <w:rPr>
          <w:sz w:val="28"/>
        </w:rPr>
        <w:t xml:space="preserve">то возможен выход электрона за пределы металла, и, в этом случае, наблюдается фотоэффект. В формуле (1) </w:t>
      </w:r>
      <w:r w:rsidRPr="00120741">
        <w:rPr>
          <w:rFonts w:ascii="Cambria Math" w:hAnsi="Cambria Math" w:cs="Cambria Math"/>
          <w:sz w:val="28"/>
        </w:rPr>
        <w:t>ℎ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–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постоянная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Планка</w:t>
      </w:r>
      <w:r w:rsidRPr="00120741">
        <w:rPr>
          <w:sz w:val="28"/>
        </w:rPr>
        <w:t xml:space="preserve">, </w:t>
      </w:r>
      <w:r w:rsidRPr="00120741">
        <w:rPr>
          <w:rFonts w:ascii="Calibri" w:hAnsi="Calibri" w:cs="Calibri"/>
          <w:sz w:val="28"/>
        </w:rPr>
        <w:t>а</w:t>
      </w:r>
      <w:r w:rsidRPr="00120741">
        <w:rPr>
          <w:sz w:val="28"/>
        </w:rPr>
        <w:t xml:space="preserve"> </w:t>
      </w:r>
      <w:r w:rsidRPr="00120741">
        <w:rPr>
          <w:rFonts w:ascii="Cambria Math" w:hAnsi="Cambria Math" w:cs="Cambria Math"/>
          <w:sz w:val="28"/>
        </w:rPr>
        <w:t>𝜈</w:t>
      </w:r>
      <w:r w:rsidRPr="00120741">
        <w:rPr>
          <w:sz w:val="28"/>
        </w:rPr>
        <w:t xml:space="preserve"> – частота света. Выбитые электроны называются фотоэлектронами. Таким образом, фотоэффект возможен только в том случае, когда частота падающего света превышает некоторое критическое значение: </w:t>
      </w:r>
    </w:p>
    <w:p w:rsidR="00C06271" w:rsidRDefault="00120741" w:rsidP="00C06271">
      <w:pPr>
        <w:ind w:firstLine="708"/>
        <w:jc w:val="right"/>
        <w:rPr>
          <w:sz w:val="28"/>
        </w:rPr>
      </w:pPr>
      <w:r w:rsidRPr="00120741">
        <w:rPr>
          <w:rFonts w:ascii="Cambria Math" w:hAnsi="Cambria Math" w:cs="Cambria Math"/>
          <w:sz w:val="28"/>
        </w:rPr>
        <w:t>𝜈</w:t>
      </w:r>
      <w:r w:rsidR="000B7861">
        <w:rPr>
          <w:sz w:val="28"/>
          <w:vertAlign w:val="subscript"/>
        </w:rPr>
        <w:t>0</w:t>
      </w:r>
      <w:r w:rsidRPr="00120741">
        <w:rPr>
          <w:sz w:val="28"/>
        </w:rPr>
        <w:t xml:space="preserve"> = </w:t>
      </w:r>
      <w:r w:rsidRPr="00120741">
        <w:rPr>
          <w:rFonts w:ascii="Cambria Math" w:hAnsi="Cambria Math" w:cs="Cambria Math"/>
          <w:sz w:val="28"/>
        </w:rPr>
        <w:t>𝐴</w:t>
      </w:r>
      <w:r w:rsidR="00C06271">
        <w:rPr>
          <w:sz w:val="28"/>
        </w:rPr>
        <w:t>/</w:t>
      </w:r>
      <w:r w:rsidRPr="00120741">
        <w:rPr>
          <w:rFonts w:ascii="Cambria Math" w:hAnsi="Cambria Math" w:cs="Cambria Math"/>
          <w:sz w:val="28"/>
        </w:rPr>
        <w:t>ℎ</w:t>
      </w:r>
      <w:r w:rsidR="00C06271">
        <w:rPr>
          <w:rFonts w:ascii="Cambria Math" w:hAnsi="Cambria Math" w:cs="Cambria Math"/>
          <w:sz w:val="28"/>
        </w:rPr>
        <w:tab/>
      </w:r>
      <w:r w:rsidR="00C06271">
        <w:rPr>
          <w:rFonts w:ascii="Cambria Math" w:hAnsi="Cambria Math" w:cs="Cambria Math"/>
          <w:sz w:val="28"/>
        </w:rPr>
        <w:tab/>
      </w:r>
      <w:r w:rsidR="00C06271">
        <w:rPr>
          <w:rFonts w:ascii="Cambria Math" w:hAnsi="Cambria Math" w:cs="Cambria Math"/>
          <w:sz w:val="28"/>
        </w:rPr>
        <w:tab/>
      </w:r>
      <w:r w:rsidR="00C06271">
        <w:rPr>
          <w:rFonts w:ascii="Cambria Math" w:hAnsi="Cambria Math" w:cs="Cambria Math"/>
          <w:sz w:val="28"/>
        </w:rPr>
        <w:tab/>
      </w:r>
      <w:r w:rsidR="00C06271">
        <w:rPr>
          <w:rFonts w:ascii="Cambria Math" w:hAnsi="Cambria Math" w:cs="Cambria Math"/>
          <w:sz w:val="28"/>
        </w:rPr>
        <w:tab/>
      </w:r>
      <w:r w:rsidR="00C06271">
        <w:rPr>
          <w:rFonts w:ascii="Cambria Math" w:hAnsi="Cambria Math" w:cs="Cambria Math"/>
          <w:sz w:val="28"/>
        </w:rPr>
        <w:tab/>
      </w:r>
      <w:r w:rsidR="00C06271">
        <w:rPr>
          <w:sz w:val="28"/>
        </w:rPr>
        <w:t xml:space="preserve"> (2)</w:t>
      </w:r>
    </w:p>
    <w:p w:rsidR="003F256E" w:rsidRDefault="00120741" w:rsidP="007A2210">
      <w:pPr>
        <w:ind w:firstLine="708"/>
        <w:jc w:val="both"/>
        <w:rPr>
          <w:sz w:val="28"/>
        </w:rPr>
      </w:pPr>
      <w:r w:rsidRPr="00120741">
        <w:rPr>
          <w:rFonts w:ascii="Calibri" w:hAnsi="Calibri" w:cs="Calibri"/>
          <w:sz w:val="28"/>
        </w:rPr>
        <w:t>называемое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красной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границей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фотоэффекта</w:t>
      </w:r>
      <w:r w:rsidRPr="00120741">
        <w:rPr>
          <w:sz w:val="28"/>
        </w:rPr>
        <w:t xml:space="preserve">. </w:t>
      </w:r>
    </w:p>
    <w:p w:rsidR="003F256E" w:rsidRDefault="00120741" w:rsidP="007A2210">
      <w:pPr>
        <w:ind w:firstLine="708"/>
        <w:jc w:val="both"/>
        <w:rPr>
          <w:sz w:val="28"/>
        </w:rPr>
      </w:pPr>
      <w:r w:rsidRPr="00120741">
        <w:rPr>
          <w:rFonts w:ascii="Calibri" w:hAnsi="Calibri" w:cs="Calibri"/>
          <w:sz w:val="28"/>
        </w:rPr>
        <w:t>В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соответствии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с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законом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сохранения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энергии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при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фотоэффекте</w:t>
      </w:r>
      <w:r w:rsidRPr="00120741">
        <w:rPr>
          <w:sz w:val="28"/>
        </w:rPr>
        <w:t xml:space="preserve"> </w:t>
      </w:r>
      <w:r w:rsidRPr="00120741">
        <w:rPr>
          <w:rFonts w:ascii="Calibri" w:hAnsi="Calibri" w:cs="Calibri"/>
          <w:sz w:val="28"/>
        </w:rPr>
        <w:t>часть</w:t>
      </w:r>
      <w:r w:rsidRPr="00120741">
        <w:rPr>
          <w:sz w:val="28"/>
        </w:rPr>
        <w:t xml:space="preserve"> A </w:t>
      </w:r>
      <w:r w:rsidRPr="00120741">
        <w:rPr>
          <w:rFonts w:ascii="Calibri" w:hAnsi="Calibri" w:cs="Calibri"/>
          <w:sz w:val="28"/>
        </w:rPr>
        <w:t>энергии</w:t>
      </w:r>
      <w:r w:rsidRPr="00120741">
        <w:rPr>
          <w:sz w:val="28"/>
        </w:rPr>
        <w:t xml:space="preserve"> </w:t>
      </w:r>
      <w:r w:rsidRPr="00120741">
        <w:rPr>
          <w:rFonts w:ascii="Cambria Math" w:hAnsi="Cambria Math" w:cs="Cambria Math"/>
          <w:sz w:val="28"/>
        </w:rPr>
        <w:t>ℎ𝜈</w:t>
      </w:r>
      <w:r w:rsidRPr="00120741">
        <w:rPr>
          <w:sz w:val="28"/>
        </w:rPr>
        <w:t xml:space="preserve">, полученной от фотона, фотоэлектрон затратит на выход из металла, а остаток </w:t>
      </w:r>
      <w:r w:rsidRPr="00120741">
        <w:rPr>
          <w:rFonts w:ascii="Cambria Math" w:hAnsi="Cambria Math" w:cs="Cambria Math"/>
          <w:sz w:val="28"/>
        </w:rPr>
        <w:t>ℎ𝜈</w:t>
      </w:r>
      <w:r w:rsidRPr="00120741">
        <w:rPr>
          <w:sz w:val="28"/>
        </w:rPr>
        <w:t xml:space="preserve"> − </w:t>
      </w:r>
      <w:r w:rsidRPr="00120741">
        <w:rPr>
          <w:rFonts w:ascii="Cambria Math" w:hAnsi="Cambria Math" w:cs="Cambria Math"/>
          <w:sz w:val="28"/>
        </w:rPr>
        <w:t>𝐴</w:t>
      </w:r>
      <w:r w:rsidRPr="00120741">
        <w:rPr>
          <w:sz w:val="28"/>
        </w:rPr>
        <w:t xml:space="preserve"> сохранит в виде кинетической </w:t>
      </w:r>
      <w:r w:rsidR="003F256E">
        <w:rPr>
          <w:sz w:val="28"/>
        </w:rPr>
        <w:t xml:space="preserve">энергии. При выходе </w:t>
      </w:r>
      <w:r w:rsidR="003F256E">
        <w:rPr>
          <w:sz w:val="28"/>
        </w:rPr>
        <w:lastRenderedPageBreak/>
        <w:t>фотоэлектро</w:t>
      </w:r>
      <w:r w:rsidRPr="00120741">
        <w:rPr>
          <w:sz w:val="28"/>
        </w:rPr>
        <w:t>нов из металла возможны, помимо затрат на работу выхода, и другие побочные энергетические потери, например, на нагревание металла. Поэтому разные фотоэлектроны обладают различной кинетическо</w:t>
      </w:r>
      <w:r w:rsidR="003F256E">
        <w:rPr>
          <w:sz w:val="28"/>
        </w:rPr>
        <w:t>й энергией. Наибольшей кинетиче</w:t>
      </w:r>
      <w:r w:rsidRPr="00120741">
        <w:rPr>
          <w:sz w:val="28"/>
        </w:rPr>
        <w:t xml:space="preserve">ской энергией обладают электроны, не испытавшие побочных потерь энергии. Для таких фотоэлектронов уравнение сохранения энергии принимает вид: </w:t>
      </w:r>
    </w:p>
    <w:p w:rsidR="00120741" w:rsidRDefault="003F256E" w:rsidP="003F256E">
      <w:pPr>
        <w:ind w:firstLine="708"/>
        <w:jc w:val="right"/>
        <w:rPr>
          <w:sz w:val="28"/>
        </w:rPr>
      </w:pPr>
      <m:oMath>
        <m:r>
          <w:rPr>
            <w:rFonts w:ascii="Cambria Math" w:hAnsi="Cambria Math" w:cs="Cambria Math"/>
            <w:sz w:val="28"/>
          </w:rPr>
          <m:t>hν</m:t>
        </m:r>
        <m:r>
          <w:rPr>
            <w:rFonts w:ascii="Cambria Math" w:hAnsi="Cambria Math"/>
            <w:sz w:val="28"/>
          </w:rPr>
          <m:t xml:space="preserve"> = </m:t>
        </m:r>
        <m:r>
          <w:rPr>
            <w:rFonts w:ascii="Cambria Math" w:hAnsi="Cambria Math" w:cs="Cambria Math"/>
            <w:sz w:val="28"/>
          </w:rPr>
          <m:t>A</m:t>
        </m:r>
        <m:r>
          <w:rPr>
            <w:rFonts w:ascii="Cambria Math" w:hAnsi="Cambria Math"/>
            <w:sz w:val="28"/>
          </w:rPr>
          <m:t xml:space="preserve"> + </m:t>
        </m:r>
        <m:f>
          <m:fPr>
            <m:ctrlPr>
              <w:rPr>
                <w:rFonts w:ascii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lang w:val="en-US"/>
              </w:rPr>
              <m:t>m</m:t>
            </m:r>
            <m:sSubSup>
              <m:sSubSupPr>
                <m:ctrlPr>
                  <w:rPr>
                    <w:rFonts w:ascii="Cambria Math" w:hAnsi="Cambria Math" w:cs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hAnsi="Cambria Math" w:cs="Cambria Math"/>
                    <w:sz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Cambria Math"/>
                <w:sz w:val="28"/>
              </w:rPr>
              <m:t>2</m:t>
            </m:r>
          </m:den>
        </m:f>
      </m:oMath>
      <w:r w:rsidR="00120741" w:rsidRPr="00120741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20741" w:rsidRPr="00120741">
        <w:rPr>
          <w:sz w:val="28"/>
        </w:rPr>
        <w:t>(3)</w:t>
      </w:r>
    </w:p>
    <w:p w:rsidR="000B7861" w:rsidRDefault="000B7861" w:rsidP="00207F2A">
      <w:pPr>
        <w:ind w:firstLine="708"/>
        <w:rPr>
          <w:sz w:val="28"/>
        </w:rPr>
      </w:pPr>
      <w:r w:rsidRPr="000B7861">
        <w:rPr>
          <w:sz w:val="28"/>
        </w:rPr>
        <w:t>Уравнение (3) называется уравнение</w:t>
      </w:r>
      <w:r>
        <w:rPr>
          <w:sz w:val="28"/>
        </w:rPr>
        <w:t>м Эйнштейна для внешнего фотоэф</w:t>
      </w:r>
      <w:r w:rsidRPr="000B7861">
        <w:rPr>
          <w:sz w:val="28"/>
        </w:rPr>
        <w:t xml:space="preserve">фекта. </w:t>
      </w:r>
    </w:p>
    <w:p w:rsidR="004266AE" w:rsidRDefault="000B7861" w:rsidP="00207F2A">
      <w:pPr>
        <w:ind w:firstLine="708"/>
        <w:rPr>
          <w:sz w:val="28"/>
        </w:rPr>
      </w:pPr>
      <w:r w:rsidRPr="000B7861">
        <w:rPr>
          <w:sz w:val="28"/>
        </w:rPr>
        <w:t>Явление фотоэффекта изучается обычно при помощи схемы, представленной на рис.5.1.</w:t>
      </w:r>
    </w:p>
    <w:p w:rsidR="000B7861" w:rsidRDefault="000B7861">
      <w:pPr>
        <w:rPr>
          <w:noProof/>
          <w:lang w:eastAsia="ru-RU"/>
        </w:rPr>
      </w:pPr>
    </w:p>
    <w:p w:rsidR="000B7861" w:rsidRDefault="000B786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E8932F5" wp14:editId="4801CCC0">
            <wp:extent cx="5609245" cy="2796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81" t="29875" r="28808" b="30673"/>
                    <a:stretch/>
                  </pic:blipFill>
                  <pic:spPr bwMode="auto">
                    <a:xfrm>
                      <a:off x="0" y="0"/>
                      <a:ext cx="5615071" cy="279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861" w:rsidRPr="000B7861" w:rsidRDefault="000B7861" w:rsidP="00207F2A">
      <w:pPr>
        <w:ind w:firstLine="708"/>
        <w:rPr>
          <w:sz w:val="28"/>
        </w:rPr>
      </w:pPr>
      <w:r w:rsidRPr="000B7861">
        <w:rPr>
          <w:sz w:val="28"/>
        </w:rPr>
        <w:t>Главный элемент данной схемы – это фотоэ</w:t>
      </w:r>
      <w:r>
        <w:rPr>
          <w:sz w:val="28"/>
        </w:rPr>
        <w:t>лемент, который состоит из стек</w:t>
      </w:r>
      <w:r w:rsidRPr="000B7861">
        <w:rPr>
          <w:sz w:val="28"/>
        </w:rPr>
        <w:t>лянного или металлического баллона (5), фотока</w:t>
      </w:r>
      <w:r>
        <w:rPr>
          <w:sz w:val="28"/>
        </w:rPr>
        <w:t>тода (8), анода (6). Внутри бал</w:t>
      </w:r>
      <w:r w:rsidRPr="000B7861">
        <w:rPr>
          <w:sz w:val="28"/>
        </w:rPr>
        <w:t>лона создан вакуум. Исследуемый металл наносят на фотокатод. Фотоэлемент имеет кварцевое окно (7) для света. Фотоэлемен</w:t>
      </w:r>
      <w:r>
        <w:rPr>
          <w:sz w:val="28"/>
        </w:rPr>
        <w:t>т через гальванометр (4) при по</w:t>
      </w:r>
      <w:r w:rsidRPr="000B7861">
        <w:rPr>
          <w:sz w:val="28"/>
        </w:rPr>
        <w:t>мощи потенциометра (2) подключаются к источнику питания (1). Напряжение между катодом и анодом фотоэлемента измеряется вольтметром (3), а силу тока в фотоэлементе – гальванометром (4). Потенциоме</w:t>
      </w:r>
      <w:r>
        <w:rPr>
          <w:sz w:val="28"/>
        </w:rPr>
        <w:t>тр в данной схеме служит для из</w:t>
      </w:r>
      <w:r w:rsidRPr="000B7861">
        <w:rPr>
          <w:sz w:val="28"/>
        </w:rPr>
        <w:t>менения напряжения на фотоэлементе.</w:t>
      </w:r>
    </w:p>
    <w:p w:rsidR="000B7861" w:rsidRDefault="000B7861" w:rsidP="00207F2A">
      <w:pPr>
        <w:ind w:firstLine="708"/>
        <w:rPr>
          <w:sz w:val="28"/>
        </w:rPr>
      </w:pPr>
      <w:r w:rsidRPr="000B7861">
        <w:rPr>
          <w:sz w:val="28"/>
        </w:rPr>
        <w:t>При помощи данного устройства можно по</w:t>
      </w:r>
      <w:r>
        <w:rPr>
          <w:sz w:val="28"/>
        </w:rPr>
        <w:t>строить зависимость тока, проте</w:t>
      </w:r>
      <w:r w:rsidRPr="000B7861">
        <w:rPr>
          <w:sz w:val="28"/>
        </w:rPr>
        <w:t>кающего через фотоэлемент от приложенного к нему (фотоэлементу) напряжения,</w:t>
      </w:r>
    </w:p>
    <w:p w:rsidR="00470CCB" w:rsidRDefault="00470CCB" w:rsidP="000B7861">
      <w:pPr>
        <w:rPr>
          <w:noProof/>
          <w:lang w:eastAsia="ru-RU"/>
        </w:rPr>
      </w:pPr>
    </w:p>
    <w:p w:rsidR="00470CCB" w:rsidRDefault="00470CCB" w:rsidP="000B7861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60C03D8" wp14:editId="10521B93">
            <wp:extent cx="5251844" cy="23088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94" t="31927" r="31374" b="35690"/>
                    <a:stretch/>
                  </pic:blipFill>
                  <pic:spPr bwMode="auto">
                    <a:xfrm>
                      <a:off x="0" y="0"/>
                      <a:ext cx="5258466" cy="231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2BF" w:rsidRDefault="00F832BF" w:rsidP="000B7861">
      <w:pPr>
        <w:rPr>
          <w:sz w:val="28"/>
        </w:rPr>
      </w:pPr>
      <w:r w:rsidRPr="00F832BF">
        <w:rPr>
          <w:sz w:val="28"/>
        </w:rPr>
        <w:t>которую мы будем называть вольтамперно</w:t>
      </w:r>
      <w:r>
        <w:rPr>
          <w:sz w:val="28"/>
        </w:rPr>
        <w:t>й характеристикой (ВАХ) фотоэле</w:t>
      </w:r>
      <w:r w:rsidRPr="00F832BF">
        <w:rPr>
          <w:sz w:val="28"/>
        </w:rPr>
        <w:t xml:space="preserve">мента. На рис.5.2 показан общий вид ВАХ фотоэлемента. </w:t>
      </w:r>
    </w:p>
    <w:p w:rsidR="00F446CF" w:rsidRDefault="00F832BF" w:rsidP="00207F2A">
      <w:pPr>
        <w:ind w:firstLine="708"/>
        <w:rPr>
          <w:sz w:val="28"/>
        </w:rPr>
      </w:pPr>
      <w:r w:rsidRPr="00F832BF">
        <w:rPr>
          <w:sz w:val="28"/>
        </w:rPr>
        <w:t xml:space="preserve">При напряжениях анода </w:t>
      </w:r>
      <w:r w:rsidRPr="00F832BF">
        <w:rPr>
          <w:rFonts w:ascii="Cambria Math" w:hAnsi="Cambria Math" w:cs="Cambria Math"/>
          <w:sz w:val="28"/>
        </w:rPr>
        <w:t>𝑈</w:t>
      </w:r>
      <w:r w:rsidRPr="00F832BF">
        <w:rPr>
          <w:sz w:val="28"/>
        </w:rPr>
        <w:t xml:space="preserve"> ≥ </w:t>
      </w:r>
      <w:r w:rsidRPr="00F832BF">
        <w:rPr>
          <w:rFonts w:ascii="Cambria Math" w:hAnsi="Cambria Math" w:cs="Cambria Math"/>
          <w:sz w:val="28"/>
        </w:rPr>
        <w:t>𝑈</w:t>
      </w:r>
      <w:r w:rsidRPr="00F832BF">
        <w:rPr>
          <w:sz w:val="28"/>
        </w:rPr>
        <w:t xml:space="preserve">н ток через гальванометр </w:t>
      </w:r>
      <w:r>
        <w:rPr>
          <w:sz w:val="28"/>
        </w:rPr>
        <w:t>не зависит от прило</w:t>
      </w:r>
      <w:r w:rsidRPr="00F832BF">
        <w:rPr>
          <w:sz w:val="28"/>
        </w:rPr>
        <w:t>женного напряжения. Этот ток называетс</w:t>
      </w:r>
      <w:r>
        <w:rPr>
          <w:sz w:val="28"/>
        </w:rPr>
        <w:t>я током насыщения. Явление насы</w:t>
      </w:r>
      <w:r w:rsidRPr="00F832BF">
        <w:rPr>
          <w:sz w:val="28"/>
        </w:rPr>
        <w:t xml:space="preserve">щения обусловлено тем, что в режиме, при котором </w:t>
      </w:r>
      <w:r w:rsidRPr="00F832BF">
        <w:rPr>
          <w:rFonts w:ascii="Cambria Math" w:hAnsi="Cambria Math" w:cs="Cambria Math"/>
          <w:sz w:val="28"/>
        </w:rPr>
        <w:t>𝑈</w:t>
      </w:r>
      <w:r w:rsidRPr="00F832BF">
        <w:rPr>
          <w:sz w:val="28"/>
        </w:rPr>
        <w:t xml:space="preserve"> ≥ </w:t>
      </w:r>
      <w:r w:rsidRPr="00F832BF">
        <w:rPr>
          <w:rFonts w:ascii="Cambria Math" w:hAnsi="Cambria Math" w:cs="Cambria Math"/>
          <w:sz w:val="28"/>
        </w:rPr>
        <w:t>𝑈</w:t>
      </w:r>
      <w:r w:rsidRPr="00F832BF">
        <w:rPr>
          <w:sz w:val="28"/>
          <w:vertAlign w:val="subscript"/>
        </w:rPr>
        <w:t>н</w:t>
      </w:r>
      <w:r w:rsidRPr="00F832BF">
        <w:rPr>
          <w:sz w:val="28"/>
        </w:rPr>
        <w:t>, в окрестности катода не существует электронного облака, все электроны, выбиваемые светом из катода,</w:t>
      </w:r>
      <w:r w:rsidR="00F446CF">
        <w:rPr>
          <w:sz w:val="28"/>
        </w:rPr>
        <w:t xml:space="preserve"> </w:t>
      </w:r>
      <w:r w:rsidR="00F446CF" w:rsidRPr="00F446CF">
        <w:rPr>
          <w:sz w:val="28"/>
        </w:rPr>
        <w:t>сразу же отводятся на анод. В режиме насыщения фототок прямо пропорционален интенсивности эмиссии фотоэлектронов под дейс</w:t>
      </w:r>
      <w:r w:rsidR="00F446CF">
        <w:rPr>
          <w:sz w:val="28"/>
        </w:rPr>
        <w:t>твием света. Поэтому, изучая за</w:t>
      </w:r>
      <w:r w:rsidR="00F446CF" w:rsidRPr="00F446CF">
        <w:rPr>
          <w:sz w:val="28"/>
        </w:rPr>
        <w:t xml:space="preserve">висимость фототока насыщения от падающего светового потока, мы тем самым исследуем зависимость интенсивности </w:t>
      </w:r>
      <w:proofErr w:type="spellStart"/>
      <w:r w:rsidR="00F446CF" w:rsidRPr="00F446CF">
        <w:rPr>
          <w:sz w:val="28"/>
        </w:rPr>
        <w:t>фотоэм</w:t>
      </w:r>
      <w:r w:rsidR="00AA6FFC">
        <w:rPr>
          <w:sz w:val="28"/>
        </w:rPr>
        <w:t>иссии</w:t>
      </w:r>
      <w:proofErr w:type="spellEnd"/>
      <w:r w:rsidR="00AA6FFC">
        <w:rPr>
          <w:sz w:val="28"/>
        </w:rPr>
        <w:t xml:space="preserve"> от падающего светового по</w:t>
      </w:r>
      <w:r w:rsidR="00F446CF" w:rsidRPr="00F446CF">
        <w:rPr>
          <w:sz w:val="28"/>
        </w:rPr>
        <w:t xml:space="preserve">тока. </w:t>
      </w:r>
      <w:r w:rsidR="00F446CF" w:rsidRPr="00F446CF">
        <w:rPr>
          <w:sz w:val="28"/>
          <w:u w:val="single"/>
        </w:rPr>
        <w:t xml:space="preserve">Согласно </w:t>
      </w:r>
      <w:r w:rsidR="00207F2A" w:rsidRPr="00F446CF">
        <w:rPr>
          <w:sz w:val="28"/>
          <w:u w:val="single"/>
        </w:rPr>
        <w:t>закону Столетова,</w:t>
      </w:r>
      <w:r w:rsidR="00F446CF" w:rsidRPr="00F446CF">
        <w:rPr>
          <w:sz w:val="28"/>
          <w:u w:val="single"/>
        </w:rPr>
        <w:t xml:space="preserve"> ток насыщения фотоэлемента прямо пропорционален падающему на катод световому потоку.</w:t>
      </w:r>
      <w:r w:rsidR="00F446CF" w:rsidRPr="00F446CF">
        <w:rPr>
          <w:sz w:val="28"/>
        </w:rPr>
        <w:t xml:space="preserve"> </w:t>
      </w:r>
    </w:p>
    <w:p w:rsidR="00207F2A" w:rsidRDefault="00F446CF" w:rsidP="00207F2A">
      <w:pPr>
        <w:ind w:firstLine="708"/>
        <w:rPr>
          <w:sz w:val="28"/>
        </w:rPr>
      </w:pPr>
      <w:r w:rsidRPr="00F446CF">
        <w:rPr>
          <w:sz w:val="28"/>
        </w:rPr>
        <w:t xml:space="preserve">Вольтамперная характеристика позволяет также определить величину наибольшей кинетической энергии фотоэлектронов. Действительно, если на анод подать отрицательный потенциал, то электроны, выбиваемые светом из катода, оказываются в тормозящем электрическом поле. Их движение в направлении анода в этом случае, возможно благодаря запасу кинетической энергии в момент вылета фотоэлектронов из катода. </w:t>
      </w:r>
    </w:p>
    <w:p w:rsidR="00F832BF" w:rsidRDefault="00F446CF" w:rsidP="00207F2A">
      <w:pPr>
        <w:ind w:firstLine="708"/>
        <w:rPr>
          <w:sz w:val="28"/>
        </w:rPr>
      </w:pPr>
      <w:r w:rsidRPr="00F446CF">
        <w:rPr>
          <w:sz w:val="28"/>
        </w:rPr>
        <w:t>Будем увеличивать величину тормозящего потенциала. Как только работа против сил тормозящего поля:</w:t>
      </w:r>
    </w:p>
    <w:p w:rsidR="00F446CF" w:rsidRPr="00AA6FFC" w:rsidRDefault="00C448B0" w:rsidP="00AA6FFC">
      <w:pPr>
        <w:jc w:val="right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торм</m:t>
            </m:r>
          </m:sub>
        </m:sSub>
        <m:r>
          <w:rPr>
            <w:rFonts w:ascii="Cambria Math" w:hAnsi="Cambria Math"/>
            <w:sz w:val="28"/>
          </w:rPr>
          <m:t>=ⅇ⋅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торм</m:t>
            </m:r>
          </m:sub>
        </m:sSub>
      </m:oMath>
      <w:r w:rsidR="00AA6FFC" w:rsidRPr="00AA6FFC">
        <w:rPr>
          <w:rFonts w:eastAsiaTheme="minorEastAsia"/>
          <w:sz w:val="28"/>
        </w:rPr>
        <w:t xml:space="preserve"> </w:t>
      </w:r>
      <w:r w:rsidR="00AA6FFC">
        <w:rPr>
          <w:rFonts w:eastAsiaTheme="minorEastAsia"/>
          <w:sz w:val="28"/>
        </w:rPr>
        <w:tab/>
      </w:r>
      <w:r w:rsidR="00AA6FFC">
        <w:rPr>
          <w:rFonts w:eastAsiaTheme="minorEastAsia"/>
          <w:sz w:val="28"/>
        </w:rPr>
        <w:tab/>
      </w:r>
      <w:r w:rsidR="00AA6FFC">
        <w:rPr>
          <w:rFonts w:eastAsiaTheme="minorEastAsia"/>
          <w:sz w:val="28"/>
        </w:rPr>
        <w:tab/>
      </w:r>
      <w:r w:rsidR="00AA6FFC">
        <w:rPr>
          <w:rFonts w:eastAsiaTheme="minorEastAsia"/>
          <w:sz w:val="28"/>
        </w:rPr>
        <w:tab/>
      </w:r>
      <w:r w:rsidR="00AA6FFC">
        <w:rPr>
          <w:rFonts w:eastAsiaTheme="minorEastAsia"/>
          <w:sz w:val="28"/>
        </w:rPr>
        <w:tab/>
      </w:r>
      <w:r w:rsidR="00AA6FFC" w:rsidRPr="00AA6FFC">
        <w:rPr>
          <w:rFonts w:eastAsiaTheme="minorEastAsia"/>
          <w:sz w:val="28"/>
        </w:rPr>
        <w:t>(4)</w:t>
      </w:r>
    </w:p>
    <w:p w:rsidR="00AA6FFC" w:rsidRDefault="00517121" w:rsidP="00AA6FFC">
      <w:pPr>
        <w:rPr>
          <w:sz w:val="28"/>
        </w:rPr>
      </w:pPr>
      <w:r w:rsidRPr="00517121">
        <w:rPr>
          <w:sz w:val="28"/>
        </w:rPr>
        <w:t>сравняется с наибольшей кинетической энер</w:t>
      </w:r>
      <w:r w:rsidR="00AA6FFC">
        <w:rPr>
          <w:sz w:val="28"/>
        </w:rPr>
        <w:t>гией выбиваемых светом фотоэлек</w:t>
      </w:r>
      <w:r w:rsidRPr="00517121">
        <w:rPr>
          <w:sz w:val="28"/>
        </w:rPr>
        <w:t>тронов:</w:t>
      </w:r>
      <w:r w:rsidRPr="00517121">
        <w:rPr>
          <w:sz w:val="28"/>
        </w:rPr>
        <w:cr/>
      </w:r>
    </w:p>
    <w:p w:rsidR="00517121" w:rsidRPr="009D7429" w:rsidRDefault="00C448B0" w:rsidP="00AA6FFC">
      <w:pPr>
        <w:jc w:val="right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m⋅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AA6FFC" w:rsidRPr="009D7429">
        <w:rPr>
          <w:rFonts w:eastAsiaTheme="minorEastAsia"/>
          <w:sz w:val="28"/>
        </w:rPr>
        <w:t xml:space="preserve"> </w:t>
      </w:r>
      <w:r w:rsidR="00AA6FFC" w:rsidRPr="009D7429">
        <w:rPr>
          <w:rFonts w:eastAsiaTheme="minorEastAsia"/>
          <w:sz w:val="28"/>
        </w:rPr>
        <w:tab/>
      </w:r>
      <w:r w:rsidR="00AA6FFC" w:rsidRPr="009D7429">
        <w:rPr>
          <w:rFonts w:eastAsiaTheme="minorEastAsia"/>
          <w:sz w:val="28"/>
        </w:rPr>
        <w:tab/>
      </w:r>
      <w:r w:rsidR="00AA6FFC" w:rsidRPr="009D7429">
        <w:rPr>
          <w:rFonts w:eastAsiaTheme="minorEastAsia"/>
          <w:sz w:val="28"/>
        </w:rPr>
        <w:tab/>
      </w:r>
      <w:r w:rsidR="00AA6FFC" w:rsidRPr="009D7429">
        <w:rPr>
          <w:rFonts w:eastAsiaTheme="minorEastAsia"/>
          <w:sz w:val="28"/>
        </w:rPr>
        <w:tab/>
      </w:r>
      <w:r w:rsidR="00AA6FFC" w:rsidRPr="009D7429">
        <w:rPr>
          <w:rFonts w:eastAsiaTheme="minorEastAsia"/>
          <w:sz w:val="28"/>
        </w:rPr>
        <w:tab/>
      </w:r>
      <w:r w:rsidR="00AA6FFC" w:rsidRPr="009D7429">
        <w:rPr>
          <w:rFonts w:eastAsiaTheme="minorEastAsia"/>
          <w:sz w:val="28"/>
        </w:rPr>
        <w:tab/>
        <w:t>(5)</w:t>
      </w:r>
    </w:p>
    <w:p w:rsidR="00AA6FFC" w:rsidRDefault="009D7429" w:rsidP="009D7429">
      <w:pPr>
        <w:rPr>
          <w:sz w:val="28"/>
        </w:rPr>
      </w:pPr>
      <w:r w:rsidRPr="009D7429">
        <w:rPr>
          <w:sz w:val="28"/>
        </w:rPr>
        <w:t xml:space="preserve">фототок, регистрируемый гальванометром, прекратится. Потенциал анода, при котором фототок становится равным нулю, называется задерживающим - </w:t>
      </w:r>
      <w:proofErr w:type="spellStart"/>
      <w:r w:rsidRPr="009D7429">
        <w:rPr>
          <w:sz w:val="28"/>
        </w:rPr>
        <w:t>U</w:t>
      </w:r>
      <w:r w:rsidRPr="009D7429">
        <w:rPr>
          <w:sz w:val="28"/>
          <w:vertAlign w:val="subscript"/>
        </w:rPr>
        <w:t>з</w:t>
      </w:r>
      <w:proofErr w:type="spellEnd"/>
      <w:proofErr w:type="gramStart"/>
      <w:r w:rsidRPr="009D7429">
        <w:rPr>
          <w:sz w:val="28"/>
        </w:rPr>
        <w:t xml:space="preserve"> .</w:t>
      </w:r>
      <w:proofErr w:type="gramEnd"/>
      <w:r w:rsidRPr="009D7429">
        <w:rPr>
          <w:sz w:val="28"/>
        </w:rPr>
        <w:t xml:space="preserve"> Таким образом,</w:t>
      </w:r>
    </w:p>
    <w:p w:rsidR="009D7429" w:rsidRDefault="009D7429" w:rsidP="0028273C">
      <w:pPr>
        <w:jc w:val="right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ⅇ⋅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з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m⋅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28273C" w:rsidRPr="0028273C">
        <w:rPr>
          <w:rFonts w:eastAsiaTheme="minorEastAsia"/>
          <w:sz w:val="28"/>
        </w:rPr>
        <w:t xml:space="preserve"> </w:t>
      </w:r>
      <w:r w:rsidR="0028273C">
        <w:rPr>
          <w:rFonts w:eastAsiaTheme="minorEastAsia"/>
          <w:sz w:val="28"/>
        </w:rPr>
        <w:tab/>
      </w:r>
      <w:r w:rsidR="0028273C">
        <w:rPr>
          <w:rFonts w:eastAsiaTheme="minorEastAsia"/>
          <w:sz w:val="28"/>
        </w:rPr>
        <w:tab/>
      </w:r>
      <w:r w:rsidR="0028273C">
        <w:rPr>
          <w:rFonts w:eastAsiaTheme="minorEastAsia"/>
          <w:sz w:val="28"/>
        </w:rPr>
        <w:tab/>
      </w:r>
      <w:r w:rsidR="0028273C">
        <w:rPr>
          <w:rFonts w:eastAsiaTheme="minorEastAsia"/>
          <w:sz w:val="28"/>
        </w:rPr>
        <w:tab/>
      </w:r>
      <w:r w:rsidR="0028273C">
        <w:rPr>
          <w:rFonts w:eastAsiaTheme="minorEastAsia"/>
          <w:sz w:val="28"/>
        </w:rPr>
        <w:tab/>
      </w:r>
      <w:r w:rsidR="0028273C" w:rsidRPr="0028273C">
        <w:rPr>
          <w:rFonts w:eastAsiaTheme="minorEastAsia"/>
          <w:sz w:val="28"/>
        </w:rPr>
        <w:t>(6)</w:t>
      </w:r>
    </w:p>
    <w:p w:rsidR="00423F4D" w:rsidRDefault="00423F4D" w:rsidP="00423F4D">
      <w:pPr>
        <w:ind w:firstLine="708"/>
        <w:jc w:val="both"/>
        <w:rPr>
          <w:sz w:val="28"/>
        </w:rPr>
      </w:pPr>
      <w:r w:rsidRPr="00423F4D">
        <w:rPr>
          <w:sz w:val="28"/>
        </w:rPr>
        <w:t>и задерживающий потенциал однозначно характеризует наибольшую кинетическую энергию выбитых электронов. Подставля</w:t>
      </w:r>
      <w:r>
        <w:rPr>
          <w:sz w:val="28"/>
        </w:rPr>
        <w:t>я (6) в уравнение Эйнштейна, по</w:t>
      </w:r>
      <w:r w:rsidRPr="00423F4D">
        <w:rPr>
          <w:sz w:val="28"/>
        </w:rPr>
        <w:t>лучим:</w:t>
      </w:r>
    </w:p>
    <w:p w:rsidR="00423F4D" w:rsidRPr="00664A96" w:rsidRDefault="00C448B0" w:rsidP="00FF75AF">
      <w:pPr>
        <w:ind w:firstLine="708"/>
        <w:jc w:val="right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з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</w:rPr>
              <m:t>ⅇ</m:t>
            </m:r>
          </m:den>
        </m:f>
        <m:r>
          <w:rPr>
            <w:rFonts w:ascii="Cambria Math" w:hAnsi="Cambria Math"/>
            <w:sz w:val="28"/>
          </w:rPr>
          <m:t>⋅v-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</w:rPr>
              <m:t>ⅇ</m:t>
            </m:r>
          </m:den>
        </m:f>
      </m:oMath>
      <w:r w:rsidR="00FF75AF" w:rsidRPr="00664A96">
        <w:rPr>
          <w:rFonts w:eastAsiaTheme="minorEastAsia"/>
          <w:sz w:val="28"/>
        </w:rPr>
        <w:t xml:space="preserve"> </w:t>
      </w:r>
      <w:r w:rsidR="00FF75AF" w:rsidRPr="00664A96">
        <w:rPr>
          <w:rFonts w:eastAsiaTheme="minorEastAsia"/>
          <w:sz w:val="28"/>
        </w:rPr>
        <w:tab/>
      </w:r>
      <w:r w:rsidR="00FF75AF" w:rsidRPr="00664A96">
        <w:rPr>
          <w:rFonts w:eastAsiaTheme="minorEastAsia"/>
          <w:sz w:val="28"/>
        </w:rPr>
        <w:tab/>
      </w:r>
      <w:r w:rsidR="00FF75AF" w:rsidRPr="00664A96">
        <w:rPr>
          <w:rFonts w:eastAsiaTheme="minorEastAsia"/>
          <w:sz w:val="28"/>
        </w:rPr>
        <w:tab/>
      </w:r>
      <w:r w:rsidR="00FF75AF" w:rsidRPr="00664A96">
        <w:rPr>
          <w:rFonts w:eastAsiaTheme="minorEastAsia"/>
          <w:sz w:val="28"/>
        </w:rPr>
        <w:tab/>
      </w:r>
      <w:r w:rsidR="00FF75AF" w:rsidRPr="00664A96">
        <w:rPr>
          <w:rFonts w:eastAsiaTheme="minorEastAsia"/>
          <w:sz w:val="28"/>
        </w:rPr>
        <w:tab/>
      </w:r>
      <w:r w:rsidR="00FF75AF" w:rsidRPr="00664A96">
        <w:rPr>
          <w:rFonts w:eastAsiaTheme="minorEastAsia"/>
          <w:sz w:val="28"/>
        </w:rPr>
        <w:tab/>
        <w:t>(7)</w:t>
      </w:r>
    </w:p>
    <w:p w:rsidR="002A33A9" w:rsidRPr="002A33A9" w:rsidRDefault="00664A96" w:rsidP="00664A96">
      <w:pPr>
        <w:ind w:firstLine="708"/>
        <w:jc w:val="both"/>
        <w:rPr>
          <w:i/>
          <w:sz w:val="28"/>
          <w:u w:val="single"/>
        </w:rPr>
      </w:pPr>
      <w:r w:rsidRPr="002A33A9">
        <w:rPr>
          <w:i/>
          <w:sz w:val="28"/>
          <w:u w:val="single"/>
        </w:rPr>
        <w:t xml:space="preserve">т.е. задерживающий потенциал прямо пропорционален частоте падающего света и не зависит от величины падающего светового потока. </w:t>
      </w:r>
    </w:p>
    <w:p w:rsidR="00664A96" w:rsidRDefault="00664A96" w:rsidP="00664A96">
      <w:pPr>
        <w:ind w:firstLine="708"/>
        <w:jc w:val="both"/>
        <w:rPr>
          <w:sz w:val="28"/>
        </w:rPr>
      </w:pPr>
      <w:r w:rsidRPr="00664A96">
        <w:rPr>
          <w:sz w:val="28"/>
        </w:rPr>
        <w:t>Освещая фотокатод монохроматическим с</w:t>
      </w:r>
      <w:r>
        <w:rPr>
          <w:sz w:val="28"/>
        </w:rPr>
        <w:t>ветом различных частот, и, изме</w:t>
      </w:r>
      <w:r w:rsidRPr="00664A96">
        <w:rPr>
          <w:sz w:val="28"/>
        </w:rPr>
        <w:t>ряя соответствующие значения задерживающе</w:t>
      </w:r>
      <w:r>
        <w:rPr>
          <w:sz w:val="28"/>
        </w:rPr>
        <w:t>го потенциала, можно эксперимен</w:t>
      </w:r>
      <w:r w:rsidRPr="00664A96">
        <w:rPr>
          <w:sz w:val="28"/>
        </w:rPr>
        <w:t xml:space="preserve">тально изучить зависимость </w:t>
      </w:r>
      <w:proofErr w:type="spellStart"/>
      <w:r w:rsidRPr="00664A96">
        <w:rPr>
          <w:sz w:val="28"/>
        </w:rPr>
        <w:t>U</w:t>
      </w:r>
      <w:r w:rsidRPr="00664A96">
        <w:rPr>
          <w:sz w:val="28"/>
          <w:vertAlign w:val="subscript"/>
        </w:rPr>
        <w:t>з</w:t>
      </w:r>
      <w:proofErr w:type="spellEnd"/>
      <w:r w:rsidRPr="00664A96">
        <w:rPr>
          <w:sz w:val="28"/>
        </w:rPr>
        <w:t xml:space="preserve"> от ν и убедиться в справедливости уравнения (7). Построенная прямая (7) позволяет определить постоянную Планка. Для этого возьмем на прямой две произвольные точки 1 и 2 и запишем уравнение (7) для этих точек:</w:t>
      </w:r>
    </w:p>
    <w:p w:rsidR="002A33A9" w:rsidRPr="002A33A9" w:rsidRDefault="00C448B0" w:rsidP="002A33A9">
      <w:pPr>
        <w:ind w:firstLine="708"/>
        <w:jc w:val="right"/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з</m:t>
            </m:r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ⅇ</m:t>
            </m:r>
          </m:den>
        </m:f>
        <m:r>
          <w:rPr>
            <w:rFonts w:ascii="Cambria Math" w:hAnsi="Cambria Math"/>
            <w:sz w:val="28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ⅇ</m:t>
            </m:r>
          </m:den>
        </m:f>
      </m:oMath>
      <w:r w:rsidR="002A33A9">
        <w:rPr>
          <w:rFonts w:eastAsiaTheme="minorEastAsia"/>
          <w:sz w:val="28"/>
          <w:lang w:val="en-US"/>
        </w:rPr>
        <w:t xml:space="preserve"> </w:t>
      </w:r>
      <w:r w:rsidR="002A33A9">
        <w:rPr>
          <w:rFonts w:eastAsiaTheme="minorEastAsia"/>
          <w:sz w:val="28"/>
          <w:lang w:val="en-US"/>
        </w:rPr>
        <w:tab/>
      </w:r>
      <w:r w:rsidR="002A33A9">
        <w:rPr>
          <w:rFonts w:eastAsiaTheme="minorEastAsia"/>
          <w:sz w:val="28"/>
          <w:lang w:val="en-US"/>
        </w:rPr>
        <w:tab/>
      </w:r>
      <w:r w:rsidR="002A33A9">
        <w:rPr>
          <w:rFonts w:eastAsiaTheme="minorEastAsia"/>
          <w:sz w:val="28"/>
          <w:lang w:val="en-US"/>
        </w:rPr>
        <w:tab/>
      </w:r>
      <w:r w:rsidR="002A33A9">
        <w:rPr>
          <w:rFonts w:eastAsiaTheme="minorEastAsia"/>
          <w:sz w:val="28"/>
          <w:lang w:val="en-US"/>
        </w:rPr>
        <w:tab/>
      </w:r>
      <w:r w:rsidR="002A33A9">
        <w:rPr>
          <w:rFonts w:eastAsiaTheme="minorEastAsia"/>
          <w:sz w:val="28"/>
          <w:lang w:val="en-US"/>
        </w:rPr>
        <w:tab/>
      </w:r>
      <w:r w:rsidR="002A33A9">
        <w:rPr>
          <w:rFonts w:eastAsiaTheme="minorEastAsia"/>
          <w:sz w:val="28"/>
          <w:lang w:val="en-US"/>
        </w:rPr>
        <w:tab/>
        <w:t>(8a)</w:t>
      </w:r>
    </w:p>
    <w:p w:rsidR="002A33A9" w:rsidRPr="007F791B" w:rsidRDefault="00C448B0" w:rsidP="002A33A9">
      <w:pPr>
        <w:ind w:firstLine="708"/>
        <w:jc w:val="right"/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з</m:t>
            </m:r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ⅇ</m:t>
            </m:r>
          </m:den>
        </m:f>
        <m:r>
          <w:rPr>
            <w:rFonts w:ascii="Cambria Math" w:hAnsi="Cambria Math"/>
            <w:sz w:val="28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ⅇ</m:t>
            </m:r>
          </m:den>
        </m:f>
        <m:r>
          <w:rPr>
            <w:rFonts w:ascii="Cambria Math" w:hAnsi="Cambria Math"/>
            <w:sz w:val="28"/>
            <w:lang w:val="en-US"/>
          </w:rPr>
          <m:t>.</m:t>
        </m:r>
      </m:oMath>
      <w:r w:rsidR="002A33A9" w:rsidRPr="007F791B">
        <w:rPr>
          <w:rFonts w:eastAsiaTheme="minorEastAsia"/>
          <w:sz w:val="28"/>
          <w:lang w:val="en-US"/>
        </w:rPr>
        <w:t xml:space="preserve"> </w:t>
      </w:r>
      <w:r w:rsidR="002A33A9" w:rsidRPr="007F791B">
        <w:rPr>
          <w:rFonts w:eastAsiaTheme="minorEastAsia"/>
          <w:sz w:val="28"/>
          <w:lang w:val="en-US"/>
        </w:rPr>
        <w:tab/>
      </w:r>
      <w:r w:rsidR="002A33A9" w:rsidRPr="007F791B">
        <w:rPr>
          <w:rFonts w:eastAsiaTheme="minorEastAsia"/>
          <w:sz w:val="28"/>
          <w:lang w:val="en-US"/>
        </w:rPr>
        <w:tab/>
      </w:r>
      <w:r w:rsidR="002A33A9" w:rsidRPr="007F791B">
        <w:rPr>
          <w:rFonts w:eastAsiaTheme="minorEastAsia"/>
          <w:sz w:val="28"/>
          <w:lang w:val="en-US"/>
        </w:rPr>
        <w:tab/>
      </w:r>
      <w:r w:rsidR="002A33A9" w:rsidRPr="007F791B">
        <w:rPr>
          <w:rFonts w:eastAsiaTheme="minorEastAsia"/>
          <w:sz w:val="28"/>
          <w:lang w:val="en-US"/>
        </w:rPr>
        <w:tab/>
      </w:r>
      <w:r w:rsidR="002A33A9" w:rsidRPr="007F791B">
        <w:rPr>
          <w:rFonts w:eastAsiaTheme="minorEastAsia"/>
          <w:sz w:val="28"/>
          <w:lang w:val="en-US"/>
        </w:rPr>
        <w:tab/>
      </w:r>
      <w:r w:rsidR="002A33A9" w:rsidRPr="007F791B">
        <w:rPr>
          <w:rFonts w:eastAsiaTheme="minorEastAsia"/>
          <w:sz w:val="28"/>
          <w:lang w:val="en-US"/>
        </w:rPr>
        <w:tab/>
        <w:t>(8</w:t>
      </w:r>
      <w:r w:rsidR="002A33A9">
        <w:rPr>
          <w:rFonts w:eastAsiaTheme="minorEastAsia"/>
          <w:sz w:val="28"/>
          <w:lang w:val="en-US"/>
        </w:rPr>
        <w:t>a</w:t>
      </w:r>
      <w:r w:rsidR="002A33A9" w:rsidRPr="007F791B">
        <w:rPr>
          <w:rFonts w:eastAsiaTheme="minorEastAsia"/>
          <w:sz w:val="28"/>
          <w:lang w:val="en-US"/>
        </w:rPr>
        <w:t>)</w:t>
      </w:r>
    </w:p>
    <w:p w:rsidR="00A13158" w:rsidRDefault="00A13158" w:rsidP="00A13158">
      <w:pPr>
        <w:ind w:firstLine="708"/>
        <w:jc w:val="both"/>
        <w:rPr>
          <w:sz w:val="28"/>
        </w:rPr>
      </w:pPr>
      <w:r w:rsidRPr="00A13158">
        <w:rPr>
          <w:sz w:val="28"/>
        </w:rPr>
        <w:t xml:space="preserve">Мы получили систему из двух уравнений с двумя неизвестными </w:t>
      </w:r>
      <w:r w:rsidRPr="00A13158">
        <w:rPr>
          <w:rFonts w:ascii="Cambria Math" w:hAnsi="Cambria Math" w:cs="Cambria Math"/>
          <w:sz w:val="28"/>
        </w:rPr>
        <w:t>ℎ</w:t>
      </w:r>
      <w:r w:rsidRPr="00A13158">
        <w:rPr>
          <w:sz w:val="28"/>
        </w:rPr>
        <w:t xml:space="preserve"> </w:t>
      </w:r>
      <w:r w:rsidRPr="00A13158">
        <w:rPr>
          <w:rFonts w:ascii="Calibri" w:hAnsi="Calibri" w:cs="Calibri"/>
          <w:sz w:val="28"/>
        </w:rPr>
        <w:t>и</w:t>
      </w:r>
      <w:r>
        <w:rPr>
          <w:sz w:val="28"/>
        </w:rPr>
        <w:t xml:space="preserve"> A</w:t>
      </w:r>
      <w:r w:rsidRPr="00A13158">
        <w:rPr>
          <w:sz w:val="28"/>
        </w:rPr>
        <w:t xml:space="preserve">. </w:t>
      </w:r>
      <w:r w:rsidRPr="00A13158">
        <w:rPr>
          <w:rFonts w:ascii="Calibri" w:hAnsi="Calibri" w:cs="Calibri"/>
          <w:sz w:val="28"/>
        </w:rPr>
        <w:t>Решив</w:t>
      </w:r>
      <w:r w:rsidRPr="00A13158">
        <w:rPr>
          <w:sz w:val="28"/>
        </w:rPr>
        <w:t xml:space="preserve"> </w:t>
      </w:r>
      <w:r w:rsidRPr="00A13158">
        <w:rPr>
          <w:rFonts w:ascii="Calibri" w:hAnsi="Calibri" w:cs="Calibri"/>
          <w:sz w:val="28"/>
        </w:rPr>
        <w:t>ее</w:t>
      </w:r>
      <w:r w:rsidRPr="00A13158">
        <w:rPr>
          <w:sz w:val="28"/>
        </w:rPr>
        <w:t xml:space="preserve"> </w:t>
      </w:r>
      <w:r w:rsidRPr="00A13158">
        <w:rPr>
          <w:rFonts w:ascii="Calibri" w:hAnsi="Calibri" w:cs="Calibri"/>
          <w:sz w:val="28"/>
        </w:rPr>
        <w:t>относительно</w:t>
      </w:r>
      <w:r w:rsidRPr="00A13158">
        <w:rPr>
          <w:sz w:val="28"/>
        </w:rPr>
        <w:t xml:space="preserve"> </w:t>
      </w:r>
      <w:r w:rsidRPr="00A13158">
        <w:rPr>
          <w:rFonts w:ascii="Cambria Math" w:hAnsi="Cambria Math" w:cs="Cambria Math"/>
          <w:sz w:val="28"/>
        </w:rPr>
        <w:t>ℎ</w:t>
      </w:r>
      <w:r w:rsidRPr="00A13158">
        <w:rPr>
          <w:sz w:val="28"/>
        </w:rPr>
        <w:t xml:space="preserve">, </w:t>
      </w:r>
      <w:r w:rsidRPr="00A13158">
        <w:rPr>
          <w:rFonts w:ascii="Calibri" w:hAnsi="Calibri" w:cs="Calibri"/>
          <w:sz w:val="28"/>
        </w:rPr>
        <w:t>получим</w:t>
      </w:r>
      <w:r w:rsidRPr="00A13158">
        <w:rPr>
          <w:sz w:val="28"/>
        </w:rPr>
        <w:t>:</w:t>
      </w:r>
    </w:p>
    <w:p w:rsidR="00A13158" w:rsidRDefault="00A13158" w:rsidP="004E3654">
      <w:pPr>
        <w:ind w:firstLine="708"/>
        <w:jc w:val="right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з1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з1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</w:rPr>
          <m:t>⋅ⅇ</m:t>
        </m:r>
      </m:oMath>
      <w:r w:rsidR="004E3654">
        <w:rPr>
          <w:rFonts w:eastAsiaTheme="minorEastAsia"/>
          <w:sz w:val="28"/>
        </w:rPr>
        <w:t xml:space="preserve"> </w:t>
      </w:r>
      <w:r w:rsidR="004E3654">
        <w:rPr>
          <w:rFonts w:eastAsiaTheme="minorEastAsia"/>
          <w:sz w:val="28"/>
        </w:rPr>
        <w:tab/>
      </w:r>
      <w:r w:rsidR="004E3654">
        <w:rPr>
          <w:rFonts w:eastAsiaTheme="minorEastAsia"/>
          <w:sz w:val="28"/>
        </w:rPr>
        <w:tab/>
      </w:r>
      <w:r w:rsidR="004E3654">
        <w:rPr>
          <w:rFonts w:eastAsiaTheme="minorEastAsia"/>
          <w:sz w:val="28"/>
        </w:rPr>
        <w:tab/>
      </w:r>
      <w:r w:rsidR="004E3654">
        <w:rPr>
          <w:rFonts w:eastAsiaTheme="minorEastAsia"/>
          <w:sz w:val="28"/>
        </w:rPr>
        <w:tab/>
      </w:r>
      <w:r w:rsidR="004E3654">
        <w:rPr>
          <w:rFonts w:eastAsiaTheme="minorEastAsia"/>
          <w:sz w:val="28"/>
        </w:rPr>
        <w:tab/>
      </w:r>
      <w:r w:rsidR="004E3654">
        <w:rPr>
          <w:rFonts w:eastAsiaTheme="minorEastAsia"/>
          <w:sz w:val="28"/>
        </w:rPr>
        <w:tab/>
        <w:t>(9)</w:t>
      </w:r>
    </w:p>
    <w:p w:rsidR="005703EA" w:rsidRPr="005703EA" w:rsidRDefault="005703EA" w:rsidP="005703EA">
      <w:pPr>
        <w:ind w:firstLine="708"/>
        <w:jc w:val="both"/>
        <w:rPr>
          <w:rFonts w:eastAsiaTheme="minorEastAsia"/>
          <w:b/>
          <w:sz w:val="28"/>
        </w:rPr>
      </w:pPr>
    </w:p>
    <w:p w:rsidR="005703EA" w:rsidRPr="005703EA" w:rsidRDefault="005703EA" w:rsidP="005703EA">
      <w:pPr>
        <w:jc w:val="both"/>
        <w:rPr>
          <w:b/>
          <w:sz w:val="28"/>
        </w:rPr>
      </w:pPr>
      <w:r w:rsidRPr="005703EA">
        <w:rPr>
          <w:b/>
          <w:sz w:val="28"/>
        </w:rPr>
        <w:t>ОПИСАНИЕ УСТАНОВКИ</w:t>
      </w:r>
    </w:p>
    <w:p w:rsidR="002A33A9" w:rsidRDefault="005703EA" w:rsidP="00664A96">
      <w:pPr>
        <w:ind w:firstLine="708"/>
        <w:jc w:val="both"/>
        <w:rPr>
          <w:sz w:val="28"/>
        </w:rPr>
      </w:pPr>
      <w:r w:rsidRPr="005703EA">
        <w:rPr>
          <w:sz w:val="28"/>
        </w:rPr>
        <w:t>Схема установки показана на рис. 5.3. Устан</w:t>
      </w:r>
      <w:r>
        <w:rPr>
          <w:sz w:val="28"/>
        </w:rPr>
        <w:t>овка состоит из точечного источ</w:t>
      </w:r>
      <w:r w:rsidRPr="005703EA">
        <w:rPr>
          <w:sz w:val="28"/>
        </w:rPr>
        <w:t>ника света (1), светофильтров (2), вакуумного фотоэлемента (3), гальванометра (4), вольтметра (5), переключателя (6) источников ускоряющего (8) и тормозящего (10) напряжений, потенциометров (7) и (9) для регулирования напряжений.</w:t>
      </w:r>
    </w:p>
    <w:p w:rsidR="005703EA" w:rsidRDefault="005703EA" w:rsidP="00664A96">
      <w:pPr>
        <w:ind w:firstLine="708"/>
        <w:jc w:val="both"/>
        <w:rPr>
          <w:noProof/>
          <w:lang w:eastAsia="ru-RU"/>
        </w:rPr>
      </w:pPr>
    </w:p>
    <w:p w:rsidR="00CD1B02" w:rsidRDefault="00CD1B02" w:rsidP="00664A96">
      <w:pPr>
        <w:ind w:firstLine="708"/>
        <w:jc w:val="both"/>
        <w:rPr>
          <w:noProof/>
          <w:lang w:eastAsia="ru-RU"/>
        </w:rPr>
      </w:pPr>
    </w:p>
    <w:p w:rsidR="000D2FA8" w:rsidRDefault="000D2FA8" w:rsidP="00664A96">
      <w:pPr>
        <w:ind w:firstLine="708"/>
        <w:jc w:val="both"/>
        <w:rPr>
          <w:noProof/>
          <w:lang w:eastAsia="ru-RU"/>
        </w:rPr>
      </w:pPr>
    </w:p>
    <w:p w:rsidR="005703EA" w:rsidRDefault="005703EA" w:rsidP="00664A96">
      <w:pPr>
        <w:ind w:firstLine="708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23FB0B4" wp14:editId="7956BDFB">
            <wp:extent cx="5318760" cy="2139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87" t="45076" r="26242" b="23832"/>
                    <a:stretch/>
                  </pic:blipFill>
                  <pic:spPr bwMode="auto">
                    <a:xfrm>
                      <a:off x="0" y="0"/>
                      <a:ext cx="5367785" cy="215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C87" w:rsidRDefault="006915D7" w:rsidP="006915D7">
      <w:pPr>
        <w:ind w:firstLine="708"/>
        <w:jc w:val="both"/>
        <w:rPr>
          <w:sz w:val="28"/>
        </w:rPr>
      </w:pPr>
      <w:r w:rsidRPr="006915D7">
        <w:rPr>
          <w:sz w:val="28"/>
        </w:rPr>
        <w:t>Точечный источник света, расположе</w:t>
      </w:r>
      <w:r>
        <w:rPr>
          <w:sz w:val="28"/>
        </w:rPr>
        <w:t>нный на расстоянии r от фотоэле</w:t>
      </w:r>
      <w:r w:rsidRPr="006915D7">
        <w:rPr>
          <w:sz w:val="28"/>
        </w:rPr>
        <w:t>мента, создает на катоде фотоэлемента освещенность:</w:t>
      </w:r>
    </w:p>
    <w:p w:rsidR="001B787A" w:rsidRDefault="001B787A" w:rsidP="001B787A">
      <w:pPr>
        <w:ind w:firstLine="708"/>
        <w:jc w:val="right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E=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>(10)</w:t>
      </w:r>
    </w:p>
    <w:p w:rsidR="001B787A" w:rsidRPr="001B787A" w:rsidRDefault="001B787A" w:rsidP="001B787A">
      <w:pPr>
        <w:ind w:firstLine="708"/>
        <w:jc w:val="both"/>
        <w:rPr>
          <w:rFonts w:eastAsiaTheme="minorEastAsia"/>
          <w:sz w:val="28"/>
        </w:rPr>
      </w:pPr>
      <w:r w:rsidRPr="001B787A">
        <w:rPr>
          <w:rFonts w:eastAsiaTheme="minorEastAsia"/>
          <w:sz w:val="28"/>
        </w:rPr>
        <w:t xml:space="preserve">Здесь I - сила света источника, </w:t>
      </w:r>
      <w:r w:rsidRPr="001B787A">
        <w:rPr>
          <w:rFonts w:eastAsiaTheme="minorEastAsia"/>
          <w:sz w:val="28"/>
        </w:rPr>
        <w:sym w:font="Symbol" w:char="F061"/>
      </w:r>
      <w:r w:rsidRPr="001B787A">
        <w:rPr>
          <w:rFonts w:eastAsiaTheme="minorEastAsia"/>
          <w:sz w:val="28"/>
        </w:rPr>
        <w:t xml:space="preserve"> - угол паден</w:t>
      </w:r>
      <w:r w:rsidR="00C02364">
        <w:rPr>
          <w:rFonts w:eastAsiaTheme="minorEastAsia"/>
          <w:sz w:val="28"/>
        </w:rPr>
        <w:t>ия света на катод. В нашей уста</w:t>
      </w:r>
      <w:r w:rsidRPr="001B787A">
        <w:rPr>
          <w:rFonts w:eastAsiaTheme="minorEastAsia"/>
          <w:sz w:val="28"/>
        </w:rPr>
        <w:t xml:space="preserve">новке </w:t>
      </w:r>
      <w:r w:rsidRPr="001B787A">
        <w:rPr>
          <w:rFonts w:eastAsiaTheme="minorEastAsia"/>
          <w:sz w:val="28"/>
        </w:rPr>
        <w:sym w:font="Symbol" w:char="F061"/>
      </w:r>
      <w:r w:rsidRPr="001B787A">
        <w:rPr>
          <w:rFonts w:eastAsiaTheme="minorEastAsia"/>
          <w:sz w:val="28"/>
        </w:rPr>
        <w:t xml:space="preserve"> </w:t>
      </w:r>
      <w:r w:rsidRPr="001B787A">
        <w:rPr>
          <w:rFonts w:eastAsiaTheme="minorEastAsia"/>
          <w:sz w:val="28"/>
        </w:rPr>
        <w:sym w:font="Symbol" w:char="F03D"/>
      </w:r>
      <w:r w:rsidRPr="001B787A">
        <w:rPr>
          <w:rFonts w:eastAsiaTheme="minorEastAsia"/>
          <w:sz w:val="28"/>
        </w:rPr>
        <w:t xml:space="preserve"> 0 </w:t>
      </w:r>
      <w:r w:rsidR="00C02364">
        <w:rPr>
          <w:rFonts w:eastAsiaTheme="minorEastAsia"/>
          <w:sz w:val="28"/>
        </w:rPr>
        <w:t>. Если площадь катода равна S, то световой поток Ф</w:t>
      </w:r>
      <w:r w:rsidRPr="001B787A">
        <w:rPr>
          <w:rFonts w:eastAsiaTheme="minorEastAsia"/>
          <w:sz w:val="28"/>
        </w:rPr>
        <w:t>, падающий на катод, равен:</w:t>
      </w:r>
    </w:p>
    <w:p w:rsidR="001B787A" w:rsidRDefault="00C02364" w:rsidP="00C02364">
      <w:pPr>
        <w:ind w:firstLine="708"/>
        <w:jc w:val="right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ϕ=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Is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>(11)</w:t>
      </w:r>
    </w:p>
    <w:p w:rsidR="006F33F4" w:rsidRDefault="006F33F4" w:rsidP="006F33F4">
      <w:pPr>
        <w:ind w:firstLine="708"/>
        <w:jc w:val="both"/>
        <w:rPr>
          <w:rFonts w:eastAsiaTheme="minorEastAsia"/>
          <w:sz w:val="28"/>
        </w:rPr>
      </w:pPr>
      <w:r w:rsidRPr="006F33F4">
        <w:rPr>
          <w:rFonts w:eastAsiaTheme="minorEastAsia"/>
          <w:sz w:val="28"/>
        </w:rPr>
        <w:t>Зная силу с</w:t>
      </w:r>
      <w:r>
        <w:rPr>
          <w:rFonts w:eastAsiaTheme="minorEastAsia"/>
          <w:sz w:val="28"/>
        </w:rPr>
        <w:t>вета I и площадь S и, изменяя r</w:t>
      </w:r>
      <w:r w:rsidRPr="006F33F4">
        <w:rPr>
          <w:rFonts w:eastAsiaTheme="minorEastAsia"/>
          <w:sz w:val="28"/>
        </w:rPr>
        <w:t xml:space="preserve">, мы </w:t>
      </w:r>
      <w:r>
        <w:rPr>
          <w:rFonts w:eastAsiaTheme="minorEastAsia"/>
          <w:sz w:val="28"/>
        </w:rPr>
        <w:t>можем задавать световой поток Ф</w:t>
      </w:r>
      <w:r w:rsidRPr="006F33F4">
        <w:rPr>
          <w:rFonts w:eastAsiaTheme="minorEastAsia"/>
          <w:sz w:val="28"/>
        </w:rPr>
        <w:t>, падающий на фотоэлемент. Для каждого r можно построить ВАХ при ускоряющем потенциале на аноде и определить т</w:t>
      </w:r>
      <w:r>
        <w:rPr>
          <w:rFonts w:eastAsiaTheme="minorEastAsia"/>
          <w:sz w:val="28"/>
        </w:rPr>
        <w:t xml:space="preserve">ок насыщения </w:t>
      </w:r>
      <w:proofErr w:type="spellStart"/>
      <w:r>
        <w:rPr>
          <w:rFonts w:eastAsiaTheme="minorEastAsia"/>
          <w:sz w:val="28"/>
        </w:rPr>
        <w:t>i</w:t>
      </w:r>
      <w:r>
        <w:rPr>
          <w:rFonts w:eastAsiaTheme="minorEastAsia"/>
          <w:sz w:val="28"/>
          <w:vertAlign w:val="subscript"/>
        </w:rPr>
        <w:t>н</w:t>
      </w:r>
      <w:proofErr w:type="spellEnd"/>
      <w:r>
        <w:rPr>
          <w:rFonts w:eastAsiaTheme="minorEastAsia"/>
          <w:sz w:val="28"/>
        </w:rPr>
        <w:t xml:space="preserve">. По совокупности Ф и соответствующих им </w:t>
      </w:r>
      <w:proofErr w:type="spellStart"/>
      <w:r w:rsidRPr="006F33F4">
        <w:rPr>
          <w:rFonts w:eastAsiaTheme="minorEastAsia"/>
          <w:sz w:val="28"/>
        </w:rPr>
        <w:t>i</w:t>
      </w:r>
      <w:r>
        <w:rPr>
          <w:rFonts w:eastAsiaTheme="minorEastAsia"/>
          <w:sz w:val="28"/>
          <w:vertAlign w:val="subscript"/>
        </w:rPr>
        <w:t>н</w:t>
      </w:r>
      <w:proofErr w:type="spellEnd"/>
      <w:r w:rsidRPr="006F33F4">
        <w:rPr>
          <w:rFonts w:eastAsiaTheme="minorEastAsia"/>
          <w:sz w:val="28"/>
        </w:rPr>
        <w:t xml:space="preserve"> можно построить график зависимости н i от Ф и проверить закон Столетова. </w:t>
      </w:r>
    </w:p>
    <w:p w:rsidR="006F33F4" w:rsidRDefault="006F33F4" w:rsidP="006F33F4">
      <w:pPr>
        <w:ind w:firstLine="708"/>
        <w:jc w:val="both"/>
        <w:rPr>
          <w:rFonts w:eastAsiaTheme="minorEastAsia"/>
          <w:sz w:val="28"/>
        </w:rPr>
      </w:pPr>
      <w:r w:rsidRPr="006F33F4">
        <w:rPr>
          <w:rFonts w:eastAsiaTheme="minorEastAsia"/>
          <w:sz w:val="28"/>
        </w:rPr>
        <w:t xml:space="preserve">Устанавливая между источником света (1) и фотоэлементом (3) различные светофильтры (2), мы можем облучать катод </w:t>
      </w:r>
      <w:r w:rsidR="0087086D">
        <w:rPr>
          <w:rFonts w:eastAsiaTheme="minorEastAsia"/>
          <w:sz w:val="28"/>
        </w:rPr>
        <w:t>фотоэлемента примерно монохрома</w:t>
      </w:r>
      <w:r w:rsidRPr="006F33F4">
        <w:rPr>
          <w:rFonts w:eastAsiaTheme="minorEastAsia"/>
          <w:sz w:val="28"/>
        </w:rPr>
        <w:t>тическим светом различных частот. Включив в цепь фотоэлемента при помощи переключателя (6) источник (10) тормозяще</w:t>
      </w:r>
      <w:r w:rsidR="0087086D">
        <w:rPr>
          <w:rFonts w:eastAsiaTheme="minorEastAsia"/>
          <w:sz w:val="28"/>
        </w:rPr>
        <w:t>го поля, мы можем для каждой ча</w:t>
      </w:r>
      <w:r w:rsidRPr="006F33F4">
        <w:rPr>
          <w:rFonts w:eastAsiaTheme="minorEastAsia"/>
          <w:sz w:val="28"/>
        </w:rPr>
        <w:t>стоты ν измерить задерживающий потенциал U</w:t>
      </w:r>
      <w:r w:rsidRPr="008A6892">
        <w:rPr>
          <w:rFonts w:eastAsiaTheme="minorEastAsia"/>
          <w:sz w:val="28"/>
          <w:vertAlign w:val="subscript"/>
        </w:rPr>
        <w:t>З</w:t>
      </w:r>
      <w:r w:rsidR="0087086D">
        <w:rPr>
          <w:rFonts w:eastAsiaTheme="minorEastAsia"/>
          <w:sz w:val="28"/>
        </w:rPr>
        <w:t xml:space="preserve"> и, тем самым, проверить зависи</w:t>
      </w:r>
      <w:r w:rsidRPr="006F33F4">
        <w:rPr>
          <w:rFonts w:eastAsiaTheme="minorEastAsia"/>
          <w:sz w:val="28"/>
        </w:rPr>
        <w:t>мость (7).</w:t>
      </w:r>
    </w:p>
    <w:p w:rsidR="00D202CC" w:rsidRDefault="00D202CC" w:rsidP="006F33F4">
      <w:pPr>
        <w:ind w:firstLine="708"/>
        <w:jc w:val="both"/>
        <w:rPr>
          <w:rFonts w:eastAsiaTheme="minorEastAsia"/>
          <w:sz w:val="28"/>
        </w:rPr>
      </w:pPr>
    </w:p>
    <w:p w:rsidR="00D202CC" w:rsidRDefault="00D202CC" w:rsidP="006F33F4">
      <w:pPr>
        <w:ind w:firstLine="708"/>
        <w:jc w:val="both"/>
        <w:rPr>
          <w:rFonts w:eastAsiaTheme="minorEastAsia"/>
          <w:sz w:val="28"/>
        </w:rPr>
      </w:pPr>
    </w:p>
    <w:p w:rsidR="00D202CC" w:rsidRDefault="00D202CC" w:rsidP="006F33F4">
      <w:pPr>
        <w:ind w:firstLine="708"/>
        <w:jc w:val="both"/>
        <w:rPr>
          <w:rFonts w:eastAsiaTheme="minorEastAsia"/>
          <w:sz w:val="28"/>
        </w:rPr>
      </w:pPr>
    </w:p>
    <w:p w:rsidR="00795C68" w:rsidRPr="006F33F4" w:rsidRDefault="00795C68" w:rsidP="006F33F4">
      <w:pPr>
        <w:ind w:firstLine="708"/>
        <w:jc w:val="both"/>
        <w:rPr>
          <w:rFonts w:eastAsiaTheme="minorEastAsia"/>
          <w:sz w:val="28"/>
        </w:rPr>
      </w:pPr>
    </w:p>
    <w:p w:rsidR="00C02364" w:rsidRDefault="008A6892" w:rsidP="00D202CC">
      <w:pPr>
        <w:jc w:val="both"/>
        <w:rPr>
          <w:b/>
          <w:sz w:val="28"/>
        </w:rPr>
      </w:pPr>
      <w:r w:rsidRPr="008A6892">
        <w:rPr>
          <w:b/>
          <w:sz w:val="28"/>
        </w:rPr>
        <w:lastRenderedPageBreak/>
        <w:t>ВЫПОЛНЕНИЕ РАБОТЫ</w:t>
      </w:r>
    </w:p>
    <w:tbl>
      <w:tblPr>
        <w:tblStyle w:val="a4"/>
        <w:tblW w:w="10170" w:type="dxa"/>
        <w:tblInd w:w="-643" w:type="dxa"/>
        <w:tblLook w:val="04A0" w:firstRow="1" w:lastRow="0" w:firstColumn="1" w:lastColumn="0" w:noHBand="0" w:noVBand="1"/>
      </w:tblPr>
      <w:tblGrid>
        <w:gridCol w:w="1451"/>
        <w:gridCol w:w="1451"/>
        <w:gridCol w:w="1454"/>
        <w:gridCol w:w="1451"/>
        <w:gridCol w:w="1454"/>
        <w:gridCol w:w="1454"/>
        <w:gridCol w:w="1455"/>
      </w:tblGrid>
      <w:tr w:rsidR="002A566F" w:rsidTr="00852B70">
        <w:trPr>
          <w:trHeight w:val="548"/>
        </w:trPr>
        <w:tc>
          <w:tcPr>
            <w:tcW w:w="1451" w:type="dxa"/>
          </w:tcPr>
          <w:p w:rsidR="002A566F" w:rsidRPr="002A566F" w:rsidRDefault="002A566F" w:rsidP="006915D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r, </w:t>
            </w:r>
            <w:r>
              <w:rPr>
                <w:sz w:val="28"/>
              </w:rPr>
              <w:t>см</w:t>
            </w:r>
          </w:p>
        </w:tc>
        <w:tc>
          <w:tcPr>
            <w:tcW w:w="2905" w:type="dxa"/>
            <w:gridSpan w:val="2"/>
          </w:tcPr>
          <w:p w:rsidR="002A566F" w:rsidRDefault="002A566F" w:rsidP="006915D7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2905" w:type="dxa"/>
            <w:gridSpan w:val="2"/>
          </w:tcPr>
          <w:p w:rsidR="002A566F" w:rsidRDefault="002A566F" w:rsidP="006915D7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2909" w:type="dxa"/>
            <w:gridSpan w:val="2"/>
          </w:tcPr>
          <w:p w:rsidR="002A566F" w:rsidRDefault="002A566F" w:rsidP="006915D7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E84FB8" w:rsidTr="003E62C5">
        <w:trPr>
          <w:trHeight w:val="567"/>
        </w:trPr>
        <w:tc>
          <w:tcPr>
            <w:tcW w:w="1451" w:type="dxa"/>
          </w:tcPr>
          <w:p w:rsidR="00E84FB8" w:rsidRDefault="00E84FB8" w:rsidP="00E84FB8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E84FB8" w:rsidRPr="002A566F" w:rsidRDefault="00E84FB8" w:rsidP="00E84FB8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мкА</w:t>
            </w:r>
          </w:p>
        </w:tc>
        <w:tc>
          <w:tcPr>
            <w:tcW w:w="1454" w:type="dxa"/>
          </w:tcPr>
          <w:p w:rsidR="00E84FB8" w:rsidRPr="002A566F" w:rsidRDefault="00E84FB8" w:rsidP="00E84FB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U, </w:t>
            </w:r>
            <w:r>
              <w:rPr>
                <w:sz w:val="28"/>
              </w:rPr>
              <w:t>В</w:t>
            </w:r>
          </w:p>
        </w:tc>
        <w:tc>
          <w:tcPr>
            <w:tcW w:w="1451" w:type="dxa"/>
          </w:tcPr>
          <w:p w:rsidR="00E84FB8" w:rsidRPr="002A566F" w:rsidRDefault="00E84FB8" w:rsidP="00E84FB8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мкА</w:t>
            </w:r>
          </w:p>
        </w:tc>
        <w:tc>
          <w:tcPr>
            <w:tcW w:w="1454" w:type="dxa"/>
          </w:tcPr>
          <w:p w:rsidR="00E84FB8" w:rsidRPr="002A566F" w:rsidRDefault="00E84FB8" w:rsidP="00E84FB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U, </w:t>
            </w:r>
            <w:r>
              <w:rPr>
                <w:sz w:val="28"/>
              </w:rPr>
              <w:t>В</w:t>
            </w:r>
          </w:p>
        </w:tc>
        <w:tc>
          <w:tcPr>
            <w:tcW w:w="1454" w:type="dxa"/>
          </w:tcPr>
          <w:p w:rsidR="00E84FB8" w:rsidRPr="002A566F" w:rsidRDefault="00E84FB8" w:rsidP="00E84FB8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мкА</w:t>
            </w:r>
          </w:p>
        </w:tc>
        <w:tc>
          <w:tcPr>
            <w:tcW w:w="1455" w:type="dxa"/>
          </w:tcPr>
          <w:p w:rsidR="00E84FB8" w:rsidRPr="002A566F" w:rsidRDefault="00E84FB8" w:rsidP="00E84FB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U, </w:t>
            </w:r>
            <w:r>
              <w:rPr>
                <w:sz w:val="28"/>
              </w:rPr>
              <w:t>В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0,338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0,454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0,164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4,162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11,097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17,227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8,433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1" w:type="dxa"/>
          </w:tcPr>
          <w:p w:rsidR="003E62C5" w:rsidRDefault="006224F0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18,696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42,33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9,315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1" w:type="dxa"/>
          </w:tcPr>
          <w:p w:rsidR="003E62C5" w:rsidRDefault="00DA0A42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55,77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9,533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23,66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73,71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9,750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24,12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92,5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9,844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24,52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112,37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9,913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24,61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124,27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9,945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24,71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131,53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9,998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24,98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152,25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3E62C5" w:rsidTr="003E62C5">
        <w:trPr>
          <w:trHeight w:val="548"/>
        </w:trPr>
        <w:tc>
          <w:tcPr>
            <w:tcW w:w="1451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10,034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451" w:type="dxa"/>
          </w:tcPr>
          <w:p w:rsidR="003E62C5" w:rsidRDefault="00C907FE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24,82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454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161,22</w:t>
            </w:r>
          </w:p>
        </w:tc>
        <w:tc>
          <w:tcPr>
            <w:tcW w:w="1455" w:type="dxa"/>
          </w:tcPr>
          <w:p w:rsidR="003E62C5" w:rsidRDefault="003E62C5" w:rsidP="003E62C5">
            <w:pPr>
              <w:jc w:val="bot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</w:tbl>
    <w:p w:rsidR="00DB7C73" w:rsidRDefault="00DB7C73" w:rsidP="00DB7C73">
      <w:pPr>
        <w:jc w:val="center"/>
        <w:rPr>
          <w:sz w:val="28"/>
        </w:rPr>
      </w:pPr>
    </w:p>
    <w:p w:rsidR="00A07EFA" w:rsidRPr="00DB7C73" w:rsidRDefault="00FD07E7" w:rsidP="00DB7C73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D68683A" wp14:editId="08858337">
            <wp:extent cx="4572000" cy="2730137"/>
            <wp:effectExtent l="0" t="0" r="19050" b="1333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12A5F" w:rsidRDefault="00212A5F" w:rsidP="006915D7">
      <w:pPr>
        <w:ind w:firstLine="708"/>
        <w:jc w:val="both"/>
        <w:rPr>
          <w:sz w:val="28"/>
          <w:lang w:val="en-US"/>
        </w:rPr>
      </w:pPr>
    </w:p>
    <w:p w:rsidR="00212A5F" w:rsidRDefault="00212A5F" w:rsidP="006915D7">
      <w:pPr>
        <w:ind w:firstLine="708"/>
        <w:jc w:val="both"/>
        <w:rPr>
          <w:sz w:val="28"/>
          <w:lang w:val="en-US"/>
        </w:rPr>
      </w:pPr>
    </w:p>
    <w:tbl>
      <w:tblPr>
        <w:tblStyle w:val="a4"/>
        <w:tblpPr w:leftFromText="180" w:rightFromText="180" w:vertAnchor="text" w:horzAnchor="page" w:tblpX="2209" w:tblpY="19"/>
        <w:tblW w:w="3720" w:type="dxa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</w:tblGrid>
      <w:tr w:rsidR="004E65DE" w:rsidTr="004E65DE">
        <w:trPr>
          <w:trHeight w:val="402"/>
        </w:trPr>
        <w:tc>
          <w:tcPr>
            <w:tcW w:w="930" w:type="dxa"/>
          </w:tcPr>
          <w:p w:rsidR="004E65DE" w:rsidRPr="00852B70" w:rsidRDefault="004E65DE" w:rsidP="004E65D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r, </w:t>
            </w:r>
            <w:r>
              <w:rPr>
                <w:sz w:val="28"/>
              </w:rPr>
              <w:t>см</w:t>
            </w:r>
          </w:p>
        </w:tc>
        <w:tc>
          <w:tcPr>
            <w:tcW w:w="930" w:type="dxa"/>
          </w:tcPr>
          <w:p w:rsidR="004E65DE" w:rsidRPr="000D2FA8" w:rsidRDefault="004E65DE" w:rsidP="004E65DE">
            <w:pPr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30" w:type="dxa"/>
          </w:tcPr>
          <w:p w:rsidR="004E65DE" w:rsidRPr="000D2FA8" w:rsidRDefault="004E65DE" w:rsidP="004E65DE">
            <w:pPr>
              <w:jc w:val="bot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30" w:type="dxa"/>
          </w:tcPr>
          <w:p w:rsidR="004E65DE" w:rsidRPr="000D2FA8" w:rsidRDefault="004E65DE" w:rsidP="004E65DE">
            <w:pPr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4E65DE" w:rsidTr="004E65DE">
        <w:trPr>
          <w:trHeight w:val="821"/>
        </w:trPr>
        <w:tc>
          <w:tcPr>
            <w:tcW w:w="930" w:type="dxa"/>
          </w:tcPr>
          <w:p w:rsidR="004E65DE" w:rsidRPr="00852B70" w:rsidRDefault="004E65DE" w:rsidP="004E65DE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Ф, лм</w:t>
            </w:r>
          </w:p>
        </w:tc>
        <w:tc>
          <w:tcPr>
            <w:tcW w:w="930" w:type="dxa"/>
          </w:tcPr>
          <w:p w:rsidR="004E65DE" w:rsidRPr="00B04371" w:rsidRDefault="00B04371" w:rsidP="004E65DE">
            <w:pPr>
              <w:jc w:val="both"/>
              <w:rPr>
                <w:sz w:val="28"/>
              </w:rPr>
            </w:pPr>
            <w:r>
              <w:rPr>
                <w:sz w:val="28"/>
              </w:rPr>
              <w:t>0.26</w:t>
            </w:r>
          </w:p>
        </w:tc>
        <w:tc>
          <w:tcPr>
            <w:tcW w:w="930" w:type="dxa"/>
          </w:tcPr>
          <w:p w:rsidR="004E65DE" w:rsidRPr="00B04371" w:rsidRDefault="00B04371" w:rsidP="004E65DE">
            <w:pPr>
              <w:jc w:val="both"/>
              <w:rPr>
                <w:sz w:val="28"/>
              </w:rPr>
            </w:pPr>
            <w:r>
              <w:rPr>
                <w:sz w:val="28"/>
              </w:rPr>
              <w:t>0.07</w:t>
            </w:r>
          </w:p>
        </w:tc>
        <w:tc>
          <w:tcPr>
            <w:tcW w:w="930" w:type="dxa"/>
          </w:tcPr>
          <w:p w:rsidR="004E65DE" w:rsidRPr="00B04371" w:rsidRDefault="00372092" w:rsidP="00B0437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0.0</w:t>
            </w:r>
            <w:r w:rsidR="00B04371">
              <w:rPr>
                <w:sz w:val="28"/>
              </w:rPr>
              <w:t>3</w:t>
            </w:r>
          </w:p>
        </w:tc>
      </w:tr>
      <w:tr w:rsidR="004E65DE" w:rsidTr="004E65DE">
        <w:trPr>
          <w:trHeight w:val="402"/>
        </w:trPr>
        <w:tc>
          <w:tcPr>
            <w:tcW w:w="930" w:type="dxa"/>
          </w:tcPr>
          <w:p w:rsidR="004E65DE" w:rsidRPr="00852B70" w:rsidRDefault="004E65DE" w:rsidP="004E65D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bscript"/>
              </w:rPr>
              <w:t>н</w:t>
            </w:r>
            <w:r>
              <w:rPr>
                <w:sz w:val="28"/>
              </w:rPr>
              <w:t>, мкА</w:t>
            </w:r>
          </w:p>
        </w:tc>
        <w:tc>
          <w:tcPr>
            <w:tcW w:w="930" w:type="dxa"/>
          </w:tcPr>
          <w:p w:rsidR="004E65DE" w:rsidRDefault="004E65DE" w:rsidP="004E65D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163</w:t>
            </w:r>
          </w:p>
        </w:tc>
        <w:tc>
          <w:tcPr>
            <w:tcW w:w="930" w:type="dxa"/>
          </w:tcPr>
          <w:p w:rsidR="004E65DE" w:rsidRDefault="00426D84" w:rsidP="004E65D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930" w:type="dxa"/>
          </w:tcPr>
          <w:p w:rsidR="004E65DE" w:rsidRDefault="004E65DE" w:rsidP="004E65D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</w:tbl>
    <w:p w:rsidR="00212A5F" w:rsidRDefault="00212A5F" w:rsidP="006915D7">
      <w:pPr>
        <w:ind w:firstLine="708"/>
        <w:jc w:val="both"/>
        <w:rPr>
          <w:sz w:val="28"/>
          <w:lang w:val="en-US"/>
        </w:rPr>
      </w:pPr>
    </w:p>
    <w:p w:rsidR="00852B70" w:rsidRDefault="00852B70" w:rsidP="006915D7">
      <w:pPr>
        <w:ind w:firstLine="708"/>
        <w:jc w:val="both"/>
        <w:rPr>
          <w:sz w:val="28"/>
          <w:lang w:val="en-US"/>
        </w:rPr>
      </w:pPr>
    </w:p>
    <w:p w:rsidR="000D2FA8" w:rsidRDefault="000D2FA8" w:rsidP="006915D7">
      <w:pPr>
        <w:ind w:firstLine="708"/>
        <w:jc w:val="both"/>
        <w:rPr>
          <w:sz w:val="28"/>
          <w:lang w:val="en-US"/>
        </w:rPr>
      </w:pPr>
    </w:p>
    <w:p w:rsidR="004B699E" w:rsidRDefault="004B699E" w:rsidP="006915D7">
      <w:pPr>
        <w:ind w:firstLine="708"/>
        <w:jc w:val="both"/>
        <w:rPr>
          <w:sz w:val="28"/>
          <w:lang w:val="en-US"/>
        </w:rPr>
      </w:pPr>
    </w:p>
    <w:p w:rsidR="004B699E" w:rsidRDefault="004B699E" w:rsidP="006915D7">
      <w:pPr>
        <w:ind w:firstLine="708"/>
        <w:jc w:val="both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ϕ=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IS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ab/>
      </w:r>
    </w:p>
    <w:p w:rsidR="0087548F" w:rsidRDefault="0087548F" w:rsidP="006915D7">
      <w:pPr>
        <w:ind w:firstLine="708"/>
        <w:jc w:val="both"/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</w:rPr>
          <m:t>=5.25∙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-4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м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 w:rsidRPr="00372092">
        <w:rPr>
          <w:rFonts w:eastAsiaTheme="minorEastAsia"/>
          <w:i/>
          <w:sz w:val="28"/>
        </w:rPr>
        <w:t xml:space="preserve"> </w:t>
      </w:r>
    </w:p>
    <w:p w:rsidR="00A71471" w:rsidRPr="00A71471" w:rsidRDefault="00A71471" w:rsidP="006915D7">
      <w:pPr>
        <w:ind w:firstLine="708"/>
        <w:jc w:val="both"/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</w:rPr>
          <m:t>=20 кд</m:t>
        </m:r>
      </m:oMath>
      <w:r w:rsidR="00BD6CA9">
        <w:rPr>
          <w:rFonts w:eastAsiaTheme="minorEastAsia"/>
          <w:i/>
          <w:sz w:val="28"/>
        </w:rPr>
        <w:t xml:space="preserve"> </w:t>
      </w:r>
    </w:p>
    <w:p w:rsidR="00307FB6" w:rsidRDefault="00C448B0" w:rsidP="006915D7">
      <w:pPr>
        <w:ind w:firstLine="708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20∙</m:t>
            </m:r>
            <m:r>
              <w:rPr>
                <w:rFonts w:ascii="Cambria Math" w:eastAsiaTheme="minorEastAsia" w:hAnsi="Cambria Math"/>
                <w:sz w:val="28"/>
              </w:rPr>
              <m:t>5.25∙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0.2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=0.26 лм</m:t>
        </m:r>
      </m:oMath>
      <w:r w:rsidR="00307FB6">
        <w:rPr>
          <w:rFonts w:eastAsiaTheme="minorEastAsia"/>
          <w:sz w:val="28"/>
        </w:rPr>
        <w:t xml:space="preserve"> </w:t>
      </w:r>
      <w:r w:rsidR="00307FB6">
        <w:rPr>
          <w:rFonts w:eastAsiaTheme="minorEastAsia"/>
          <w:sz w:val="28"/>
        </w:rPr>
        <w:tab/>
      </w:r>
    </w:p>
    <w:p w:rsidR="002C5586" w:rsidRDefault="00C448B0" w:rsidP="002C5586">
      <w:pPr>
        <w:ind w:firstLine="708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20∙</m:t>
            </m:r>
            <m:r>
              <w:rPr>
                <w:rFonts w:ascii="Cambria Math" w:eastAsiaTheme="minorEastAsia" w:hAnsi="Cambria Math"/>
                <w:sz w:val="28"/>
              </w:rPr>
              <m:t>5.25∙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0.4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=0.07 лм</m:t>
        </m:r>
      </m:oMath>
      <w:r w:rsidR="002C5586">
        <w:rPr>
          <w:rFonts w:eastAsiaTheme="minorEastAsia"/>
          <w:sz w:val="28"/>
        </w:rPr>
        <w:t xml:space="preserve"> </w:t>
      </w:r>
    </w:p>
    <w:p w:rsidR="00792638" w:rsidRDefault="00C448B0" w:rsidP="00792638">
      <w:pPr>
        <w:ind w:firstLine="708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20∙</m:t>
            </m:r>
            <m:r>
              <w:rPr>
                <w:rFonts w:ascii="Cambria Math" w:eastAsiaTheme="minorEastAsia" w:hAnsi="Cambria Math"/>
                <w:sz w:val="28"/>
              </w:rPr>
              <m:t>5.25∙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0.6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=0.03 лм</m:t>
        </m:r>
      </m:oMath>
      <w:r w:rsidR="00792638">
        <w:rPr>
          <w:rFonts w:eastAsiaTheme="minorEastAsia"/>
          <w:sz w:val="28"/>
        </w:rPr>
        <w:t xml:space="preserve"> </w:t>
      </w:r>
    </w:p>
    <w:p w:rsidR="00C45E99" w:rsidRDefault="00DB7C73" w:rsidP="00792638">
      <w:pPr>
        <w:ind w:firstLine="708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93BA20C" wp14:editId="4ED628F3">
            <wp:extent cx="4572000" cy="2743200"/>
            <wp:effectExtent l="0" t="0" r="19050" b="19050"/>
            <wp:docPr id="64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560A7" w:rsidRPr="004560A7" w:rsidRDefault="004560A7" w:rsidP="00792638">
      <w:pPr>
        <w:ind w:firstLine="708"/>
        <w:jc w:val="both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F35FF" w:rsidRPr="004048D4" w:rsidTr="001F35FF">
        <w:tc>
          <w:tcPr>
            <w:tcW w:w="2336" w:type="dxa"/>
          </w:tcPr>
          <w:p w:rsidR="001F35FF" w:rsidRPr="001F35FF" w:rsidRDefault="001F35FF" w:rsidP="001F35FF">
            <w:pPr>
              <w:jc w:val="both"/>
              <w:rPr>
                <w:sz w:val="28"/>
              </w:rPr>
            </w:pPr>
            <w:r w:rsidRPr="001F35FF">
              <w:rPr>
                <w:sz w:val="28"/>
              </w:rPr>
              <w:t>λ</w:t>
            </w:r>
            <w:r w:rsidRPr="004048D4">
              <w:rPr>
                <w:sz w:val="28"/>
              </w:rPr>
              <w:t>,</w:t>
            </w:r>
            <w:r w:rsidRPr="001F35FF">
              <w:rPr>
                <w:sz w:val="28"/>
              </w:rPr>
              <w:t xml:space="preserve"> </w:t>
            </w:r>
            <w:proofErr w:type="spellStart"/>
            <w:r w:rsidRPr="001F35FF">
              <w:rPr>
                <w:sz w:val="28"/>
              </w:rPr>
              <w:t>нм</w:t>
            </w:r>
            <w:proofErr w:type="spellEnd"/>
          </w:p>
        </w:tc>
        <w:tc>
          <w:tcPr>
            <w:tcW w:w="2336" w:type="dxa"/>
          </w:tcPr>
          <w:p w:rsidR="001F35FF" w:rsidRPr="004560A7" w:rsidRDefault="004560A7" w:rsidP="00792638">
            <w:pPr>
              <w:jc w:val="both"/>
              <w:rPr>
                <w:sz w:val="28"/>
              </w:rPr>
            </w:pPr>
            <w:r>
              <w:rPr>
                <w:sz w:val="28"/>
              </w:rPr>
              <w:t>610</w:t>
            </w:r>
          </w:p>
        </w:tc>
        <w:tc>
          <w:tcPr>
            <w:tcW w:w="2336" w:type="dxa"/>
          </w:tcPr>
          <w:p w:rsidR="001F35FF" w:rsidRPr="004560A7" w:rsidRDefault="004560A7" w:rsidP="00792638">
            <w:pPr>
              <w:jc w:val="both"/>
              <w:rPr>
                <w:sz w:val="28"/>
              </w:rPr>
            </w:pPr>
            <w:r>
              <w:rPr>
                <w:sz w:val="28"/>
              </w:rPr>
              <w:t>550</w:t>
            </w:r>
          </w:p>
        </w:tc>
        <w:tc>
          <w:tcPr>
            <w:tcW w:w="2337" w:type="dxa"/>
          </w:tcPr>
          <w:p w:rsidR="001F35FF" w:rsidRPr="004560A7" w:rsidRDefault="004560A7" w:rsidP="00792638">
            <w:pPr>
              <w:jc w:val="both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  <w:tr w:rsidR="001F35FF" w:rsidRPr="004048D4" w:rsidTr="001F35FF">
        <w:tc>
          <w:tcPr>
            <w:tcW w:w="2336" w:type="dxa"/>
          </w:tcPr>
          <w:p w:rsidR="001F35FF" w:rsidRPr="004048D4" w:rsidRDefault="001F35FF" w:rsidP="00792638">
            <w:pPr>
              <w:jc w:val="both"/>
              <w:rPr>
                <w:sz w:val="28"/>
              </w:rPr>
            </w:pPr>
            <w:r w:rsidRPr="001F35FF">
              <w:rPr>
                <w:sz w:val="28"/>
              </w:rPr>
              <w:t>ν, Гц</w:t>
            </w:r>
          </w:p>
        </w:tc>
        <w:tc>
          <w:tcPr>
            <w:tcW w:w="2336" w:type="dxa"/>
          </w:tcPr>
          <w:p w:rsidR="001F35FF" w:rsidRPr="00DB7C73" w:rsidRDefault="0012132F" w:rsidP="009E08C3">
            <w:pPr>
              <w:jc w:val="both"/>
              <w:rPr>
                <w:sz w:val="28"/>
                <w:lang w:val="en-US"/>
              </w:rPr>
            </w:pPr>
            <m:oMath>
              <m:r>
                <w:rPr>
                  <w:rFonts w:ascii="Cambria Math" w:hAnsi="Cambria Math" w:cs="Cambria Math"/>
                  <w:sz w:val="28"/>
                </w:rPr>
                <m:t>4,9∙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</w:rPr>
                    <m:t>10</m:t>
                  </m: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 w:val="28"/>
                    </w:rPr>
                    <m:t>14</m:t>
                  </m:r>
                </m:sup>
              </m:sSup>
            </m:oMath>
            <w:r>
              <w:rPr>
                <w:rFonts w:eastAsiaTheme="minorEastAsia"/>
                <w:sz w:val="28"/>
              </w:rPr>
              <w:t xml:space="preserve"> </w:t>
            </w:r>
          </w:p>
        </w:tc>
        <w:tc>
          <w:tcPr>
            <w:tcW w:w="2336" w:type="dxa"/>
          </w:tcPr>
          <w:p w:rsidR="001F35FF" w:rsidRPr="0012132F" w:rsidRDefault="0012132F" w:rsidP="00792638">
            <w:pPr>
              <w:jc w:val="both"/>
              <w:rPr>
                <w:sz w:val="28"/>
              </w:rPr>
            </w:pPr>
            <m:oMath>
              <m:r>
                <w:rPr>
                  <w:rFonts w:ascii="Cambria Math" w:hAnsi="Cambria Math" w:cs="Cambria Math"/>
                  <w:sz w:val="28"/>
                </w:rPr>
                <m:t>5,4∙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</w:rPr>
                    <m:t>10</m:t>
                  </m: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 w:val="28"/>
                      <w:lang w:val="en-US"/>
                    </w:rPr>
                    <m:t>14</m:t>
                  </m:r>
                </m:sup>
              </m:sSup>
            </m:oMath>
            <w:r>
              <w:rPr>
                <w:rFonts w:eastAsiaTheme="minorEastAsia"/>
                <w:sz w:val="28"/>
              </w:rPr>
              <w:t xml:space="preserve"> </w:t>
            </w:r>
          </w:p>
        </w:tc>
        <w:tc>
          <w:tcPr>
            <w:tcW w:w="2337" w:type="dxa"/>
          </w:tcPr>
          <w:p w:rsidR="001F35FF" w:rsidRPr="0012132F" w:rsidRDefault="0012132F" w:rsidP="009E08C3">
            <w:pPr>
              <w:jc w:val="both"/>
              <w:rPr>
                <w:sz w:val="28"/>
              </w:rPr>
            </w:pPr>
            <m:oMath>
              <m:r>
                <w:rPr>
                  <w:rFonts w:ascii="Cambria Math" w:hAnsi="Cambria Math" w:cs="Cambria Math"/>
                  <w:sz w:val="28"/>
                </w:rPr>
                <m:t>6∙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</w:rPr>
                    <m:t>10</m:t>
                  </m: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 w:val="28"/>
                    </w:rPr>
                    <m:t>14</m:t>
                  </m:r>
                </m:sup>
              </m:sSup>
            </m:oMath>
            <w:r>
              <w:rPr>
                <w:rFonts w:eastAsiaTheme="minorEastAsia"/>
                <w:sz w:val="28"/>
              </w:rPr>
              <w:t xml:space="preserve"> </w:t>
            </w:r>
          </w:p>
        </w:tc>
      </w:tr>
      <w:tr w:rsidR="001F35FF" w:rsidRPr="004048D4" w:rsidTr="001F35FF">
        <w:tc>
          <w:tcPr>
            <w:tcW w:w="2336" w:type="dxa"/>
          </w:tcPr>
          <w:p w:rsidR="001F35FF" w:rsidRPr="001F35FF" w:rsidRDefault="001F35FF" w:rsidP="0079263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 w:rsidRPr="004048D4">
              <w:rPr>
                <w:sz w:val="28"/>
                <w:vertAlign w:val="subscript"/>
              </w:rPr>
              <w:t>3</w:t>
            </w:r>
            <w:r w:rsidRPr="004048D4">
              <w:rPr>
                <w:sz w:val="28"/>
              </w:rPr>
              <w:t xml:space="preserve">, </w:t>
            </w:r>
            <w:r>
              <w:rPr>
                <w:sz w:val="28"/>
              </w:rPr>
              <w:t>В</w:t>
            </w:r>
          </w:p>
        </w:tc>
        <w:tc>
          <w:tcPr>
            <w:tcW w:w="2336" w:type="dxa"/>
          </w:tcPr>
          <w:p w:rsidR="001F35FF" w:rsidRPr="00BE128F" w:rsidRDefault="00BE128F" w:rsidP="0079263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0,14</w:t>
            </w:r>
          </w:p>
        </w:tc>
        <w:tc>
          <w:tcPr>
            <w:tcW w:w="2336" w:type="dxa"/>
          </w:tcPr>
          <w:p w:rsidR="001F35FF" w:rsidRPr="001E6037" w:rsidRDefault="00923424" w:rsidP="0079263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0,32</w:t>
            </w:r>
          </w:p>
        </w:tc>
        <w:tc>
          <w:tcPr>
            <w:tcW w:w="2337" w:type="dxa"/>
          </w:tcPr>
          <w:p w:rsidR="001F35FF" w:rsidRPr="00CA29DA" w:rsidRDefault="00BE128F" w:rsidP="0079263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0,7</w:t>
            </w:r>
          </w:p>
        </w:tc>
      </w:tr>
    </w:tbl>
    <w:p w:rsidR="001F35FF" w:rsidRDefault="001F35FF" w:rsidP="00792638">
      <w:pPr>
        <w:ind w:firstLine="708"/>
        <w:jc w:val="both"/>
        <w:rPr>
          <w:sz w:val="28"/>
        </w:rPr>
      </w:pPr>
    </w:p>
    <w:p w:rsidR="00332C3A" w:rsidRDefault="00E52B6C" w:rsidP="00792638">
      <w:pPr>
        <w:ind w:firstLine="708"/>
        <w:jc w:val="both"/>
        <w:rPr>
          <w:rFonts w:eastAsiaTheme="minorEastAsia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λν</m:t>
        </m:r>
        <m:r>
          <m:rPr>
            <m:sty m:val="p"/>
          </m:rPr>
          <w:rPr>
            <w:rFonts w:ascii="Cambria Math" w:hAnsi="Cambria Math"/>
            <w:sz w:val="28"/>
          </w:rPr>
          <m:t xml:space="preserve"> = </m:t>
        </m:r>
        <m:r>
          <m:rPr>
            <m:sty m:val="p"/>
          </m:rPr>
          <w:rPr>
            <w:rFonts w:ascii="Cambria Math" w:hAnsi="Cambria Math" w:cs="Cambria Math"/>
            <w:sz w:val="28"/>
          </w:rPr>
          <m:t>c</m:t>
        </m:r>
      </m:oMath>
      <w:r w:rsidR="00D479A2">
        <w:rPr>
          <w:rFonts w:eastAsiaTheme="minorEastAsia"/>
          <w:sz w:val="28"/>
          <w:lang w:val="en-US"/>
        </w:rPr>
        <w:t xml:space="preserve"> </w:t>
      </w:r>
    </w:p>
    <w:p w:rsidR="00D479A2" w:rsidRDefault="00D479A2" w:rsidP="00D479A2">
      <w:pPr>
        <w:ind w:firstLine="708"/>
        <w:jc w:val="both"/>
        <w:rPr>
          <w:rFonts w:eastAsiaTheme="minorEastAsia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ν</m:t>
        </m:r>
        <m:r>
          <m:rPr>
            <m:sty m:val="p"/>
          </m:rPr>
          <w:rPr>
            <w:rFonts w:ascii="Cambria Math" w:hAnsi="Cambria Math"/>
            <w:sz w:val="28"/>
          </w:rPr>
          <m:t xml:space="preserve"> =</m:t>
        </m:r>
        <m:f>
          <m:fPr>
            <m:ctrlPr>
              <w:rPr>
                <w:rFonts w:ascii="Cambria Math" w:hAnsi="Cambria Math" w:cs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c</m:t>
            </m:r>
            <m:ctrlPr>
              <w:rPr>
                <w:rFonts w:ascii="Cambria Math" w:hAnsi="Cambria Math"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λ</m:t>
            </m:r>
          </m:den>
        </m:f>
      </m:oMath>
      <w:r>
        <w:rPr>
          <w:rFonts w:eastAsiaTheme="minorEastAsia"/>
          <w:sz w:val="28"/>
          <w:lang w:val="en-US"/>
        </w:rPr>
        <w:t xml:space="preserve"> </w:t>
      </w:r>
    </w:p>
    <w:p w:rsidR="00D267AD" w:rsidRDefault="00D267AD" w:rsidP="00D479A2">
      <w:pPr>
        <w:ind w:firstLine="708"/>
        <w:jc w:val="both"/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</w:rPr>
          <m:t>=3∙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8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м/с </m:t>
        </m:r>
      </m:oMath>
      <w:r w:rsidR="00ED4820">
        <w:rPr>
          <w:rFonts w:eastAsiaTheme="minorEastAsia"/>
          <w:i/>
          <w:sz w:val="28"/>
        </w:rPr>
        <w:t xml:space="preserve"> </w:t>
      </w:r>
    </w:p>
    <w:p w:rsidR="00ED4820" w:rsidRPr="00D267AD" w:rsidRDefault="00C448B0" w:rsidP="00D479A2">
      <w:pPr>
        <w:ind w:firstLine="708"/>
        <w:jc w:val="both"/>
        <w:rPr>
          <w:rFonts w:eastAsiaTheme="minorEastAsia"/>
          <w:i/>
          <w:sz w:val="28"/>
        </w:rPr>
      </w:pPr>
      <m:oMath>
        <m:sSub>
          <m:sSubPr>
            <m:ctrlPr>
              <w:rPr>
                <w:rFonts w:ascii="Cambria Math" w:hAnsi="Cambria Math" w:cs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=</m:t>
        </m:r>
        <m:f>
          <m:fPr>
            <m:ctrlPr>
              <w:rPr>
                <w:rFonts w:ascii="Cambria Math" w:hAnsi="Cambria Math" w:cs="Cambria Math"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ctrlPr>
              <w:rPr>
                <w:rFonts w:ascii="Cambria Math" w:hAnsi="Cambria Math"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610∙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-9</m:t>
                </m:r>
              </m:sup>
            </m:sSup>
          </m:den>
        </m:f>
        <m:r>
          <w:rPr>
            <w:rFonts w:ascii="Cambria Math" w:hAnsi="Cambria Math" w:cs="Cambria Math"/>
            <w:sz w:val="28"/>
          </w:rPr>
          <m:t>≈4,9∙</m:t>
        </m:r>
        <m:sSup>
          <m:sSupPr>
            <m:ctrlPr>
              <w:rPr>
                <w:rFonts w:ascii="Cambria Math" w:hAnsi="Cambria Math" w:cs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10</m:t>
            </m:r>
            <m:ctrlPr>
              <w:rPr>
                <w:rFonts w:ascii="Cambria Math" w:hAnsi="Cambria Math" w:cs="Cambria Math"/>
                <w:i/>
                <w:sz w:val="28"/>
              </w:rPr>
            </m:ctrlPr>
          </m:e>
          <m:sup>
            <m:r>
              <w:rPr>
                <w:rFonts w:ascii="Cambria Math" w:hAnsi="Cambria Math" w:cs="Cambria Math"/>
                <w:sz w:val="28"/>
              </w:rPr>
              <m:t>14</m:t>
            </m:r>
          </m:sup>
        </m:sSup>
        <m:r>
          <w:rPr>
            <w:rFonts w:ascii="Cambria Math" w:hAnsi="Cambria Math" w:cs="Cambria Math"/>
            <w:sz w:val="28"/>
          </w:rPr>
          <m:t xml:space="preserve"> м</m:t>
        </m:r>
      </m:oMath>
      <w:r w:rsidR="00ED4820">
        <w:rPr>
          <w:rFonts w:eastAsiaTheme="minorEastAsia"/>
          <w:i/>
          <w:sz w:val="28"/>
        </w:rPr>
        <w:t xml:space="preserve"> </w:t>
      </w:r>
    </w:p>
    <w:p w:rsidR="00413D32" w:rsidRDefault="00C448B0" w:rsidP="00413D32">
      <w:pPr>
        <w:ind w:firstLine="708"/>
        <w:jc w:val="both"/>
        <w:rPr>
          <w:rFonts w:eastAsiaTheme="minorEastAsia"/>
          <w:i/>
          <w:sz w:val="28"/>
        </w:rPr>
      </w:pPr>
      <m:oMath>
        <m:sSub>
          <m:sSubPr>
            <m:ctrlPr>
              <w:rPr>
                <w:rFonts w:ascii="Cambria Math" w:hAnsi="Cambria Math" w:cs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=</m:t>
        </m:r>
        <m:f>
          <m:fPr>
            <m:ctrlPr>
              <w:rPr>
                <w:rFonts w:ascii="Cambria Math" w:hAnsi="Cambria Math" w:cs="Cambria Math"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ctrlPr>
              <w:rPr>
                <w:rFonts w:ascii="Cambria Math" w:hAnsi="Cambria Math"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550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∙10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-9</m:t>
                </m:r>
              </m:sup>
            </m:sSup>
          </m:den>
        </m:f>
        <m:r>
          <w:rPr>
            <w:rFonts w:ascii="Cambria Math" w:hAnsi="Cambria Math" w:cs="Cambria Math"/>
            <w:sz w:val="28"/>
          </w:rPr>
          <m:t>≈5,4∙</m:t>
        </m:r>
        <m:sSup>
          <m:sSupPr>
            <m:ctrlPr>
              <w:rPr>
                <w:rFonts w:ascii="Cambria Math" w:hAnsi="Cambria Math" w:cs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10</m:t>
            </m:r>
            <m:ctrlPr>
              <w:rPr>
                <w:rFonts w:ascii="Cambria Math" w:hAnsi="Cambria Math" w:cs="Cambria Math"/>
                <w:i/>
                <w:sz w:val="28"/>
              </w:rPr>
            </m:ctrlPr>
          </m:e>
          <m:sup>
            <m:r>
              <w:rPr>
                <w:rFonts w:ascii="Cambria Math" w:hAnsi="Cambria Math" w:cs="Cambria Math"/>
                <w:sz w:val="28"/>
              </w:rPr>
              <m:t>14</m:t>
            </m:r>
          </m:sup>
        </m:sSup>
        <m:r>
          <w:rPr>
            <w:rFonts w:ascii="Cambria Math" w:hAnsi="Cambria Math" w:cs="Cambria Math"/>
            <w:sz w:val="28"/>
          </w:rPr>
          <m:t xml:space="preserve"> м</m:t>
        </m:r>
      </m:oMath>
      <w:r w:rsidR="00413D32">
        <w:rPr>
          <w:rFonts w:eastAsiaTheme="minorEastAsia"/>
          <w:i/>
          <w:sz w:val="28"/>
        </w:rPr>
        <w:t xml:space="preserve"> </w:t>
      </w:r>
    </w:p>
    <w:p w:rsidR="00D44FBF" w:rsidRDefault="00C448B0" w:rsidP="00D44FBF">
      <w:pPr>
        <w:ind w:firstLine="708"/>
        <w:jc w:val="both"/>
        <w:rPr>
          <w:rFonts w:eastAsiaTheme="minorEastAsia"/>
          <w:i/>
          <w:sz w:val="28"/>
        </w:rPr>
      </w:pPr>
      <m:oMath>
        <m:sSub>
          <m:sSubPr>
            <m:ctrlPr>
              <w:rPr>
                <w:rFonts w:ascii="Cambria Math" w:hAnsi="Cambria Math" w:cs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=</m:t>
        </m:r>
        <m:f>
          <m:fPr>
            <m:ctrlPr>
              <w:rPr>
                <w:rFonts w:ascii="Cambria Math" w:hAnsi="Cambria Math" w:cs="Cambria Math"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ctrlPr>
              <w:rPr>
                <w:rFonts w:ascii="Cambria Math" w:hAnsi="Cambria Math"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500∙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-9</m:t>
                </m:r>
              </m:sup>
            </m:sSup>
          </m:den>
        </m:f>
        <m:r>
          <w:rPr>
            <w:rFonts w:ascii="Cambria Math" w:hAnsi="Cambria Math" w:cs="Cambria Math"/>
            <w:sz w:val="28"/>
          </w:rPr>
          <m:t>≈6∙</m:t>
        </m:r>
        <m:sSup>
          <m:sSupPr>
            <m:ctrlPr>
              <w:rPr>
                <w:rFonts w:ascii="Cambria Math" w:hAnsi="Cambria Math" w:cs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10</m:t>
            </m:r>
            <m:ctrlPr>
              <w:rPr>
                <w:rFonts w:ascii="Cambria Math" w:hAnsi="Cambria Math" w:cs="Cambria Math"/>
                <w:i/>
                <w:sz w:val="28"/>
              </w:rPr>
            </m:ctrlPr>
          </m:e>
          <m:sup>
            <m:r>
              <w:rPr>
                <w:rFonts w:ascii="Cambria Math" w:hAnsi="Cambria Math" w:cs="Cambria Math"/>
                <w:sz w:val="28"/>
              </w:rPr>
              <m:t>14</m:t>
            </m:r>
          </m:sup>
        </m:sSup>
        <m:r>
          <w:rPr>
            <w:rFonts w:ascii="Cambria Math" w:hAnsi="Cambria Math" w:cs="Cambria Math"/>
            <w:sz w:val="28"/>
          </w:rPr>
          <m:t xml:space="preserve"> м</m:t>
        </m:r>
      </m:oMath>
      <w:r w:rsidR="00D44FBF">
        <w:rPr>
          <w:rFonts w:eastAsiaTheme="minorEastAsia"/>
          <w:i/>
          <w:sz w:val="28"/>
        </w:rPr>
        <w:t xml:space="preserve"> </w:t>
      </w:r>
    </w:p>
    <w:p w:rsidR="00D44FBF" w:rsidRDefault="00AA2542" w:rsidP="00801352">
      <w:pPr>
        <w:ind w:firstLine="708"/>
        <w:jc w:val="both"/>
        <w:rPr>
          <w:rFonts w:eastAsiaTheme="minorEastAsia"/>
          <w:sz w:val="28"/>
        </w:rPr>
      </w:pPr>
      <w:r>
        <w:rPr>
          <w:noProof/>
          <w:lang w:eastAsia="ru-RU"/>
        </w:rPr>
        <w:t xml:space="preserve"> </w:t>
      </w:r>
      <w:r w:rsidR="0098316C">
        <w:rPr>
          <w:noProof/>
          <w:lang w:eastAsia="ru-RU"/>
        </w:rPr>
        <w:drawing>
          <wp:inline distT="0" distB="0" distL="0" distR="0" wp14:anchorId="78F8BE8E" wp14:editId="7003C162">
            <wp:extent cx="4572000" cy="2743200"/>
            <wp:effectExtent l="0" t="0" r="19050" b="19050"/>
            <wp:docPr id="66" name="Диаграмма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0A14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369D6D" wp14:editId="584242C7">
                <wp:simplePos x="0" y="0"/>
                <wp:positionH relativeFrom="column">
                  <wp:posOffset>2169622</wp:posOffset>
                </wp:positionH>
                <wp:positionV relativeFrom="paragraph">
                  <wp:posOffset>2369185</wp:posOffset>
                </wp:positionV>
                <wp:extent cx="480060" cy="32766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7C73" w:rsidRPr="0098316C" w:rsidRDefault="00DB7C73" w:rsidP="001D0BC6">
                            <w:pPr>
                              <w:rPr>
                                <w:color w:val="595959" w:themeColor="text1" w:themeTint="A6"/>
                                <w:sz w:val="14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left:0;text-align:left;margin-left:170.85pt;margin-top:186.55pt;width:37.8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" filled="f" stroked="f" strokeweight=".5pt">
                <v:textbox>
                  <w:txbxContent>
                    <w:p w:rsidR="00DB7C73" w:rsidRPr="0098316C" w:rsidRDefault="00DB7C73" w:rsidP="001D0BC6">
                      <w:pPr>
                        <w:rPr>
                          <w:color w:val="595959" w:themeColor="text1" w:themeTint="A6"/>
                          <w:sz w:val="14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27EB" w:rsidRDefault="005008F2" w:rsidP="00413D32">
      <w:pPr>
        <w:ind w:firstLine="708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Постоянная Планка:</w:t>
      </w:r>
    </w:p>
    <w:p w:rsidR="005E749D" w:rsidRPr="0047223F" w:rsidRDefault="005E749D" w:rsidP="00413D32">
      <w:pPr>
        <w:ind w:firstLine="708"/>
        <w:jc w:val="both"/>
        <w:rPr>
          <w:rFonts w:eastAsiaTheme="minorEastAsia"/>
          <w:sz w:val="28"/>
          <w:lang w:val="en-US"/>
        </w:rPr>
      </w:pPr>
      <w:proofErr w:type="gramStart"/>
      <w:r>
        <w:rPr>
          <w:rFonts w:eastAsiaTheme="minorEastAsia"/>
          <w:sz w:val="28"/>
          <w:lang w:val="en-US"/>
        </w:rPr>
        <w:t>A</w:t>
      </w:r>
      <w:r w:rsidRPr="0047223F">
        <w:rPr>
          <w:rFonts w:eastAsiaTheme="minorEastAsia"/>
          <w:sz w:val="28"/>
          <w:lang w:val="en-US"/>
        </w:rPr>
        <w:t>(</w:t>
      </w:r>
      <w:proofErr w:type="gramEnd"/>
      <w:r w:rsidR="00A629F7" w:rsidRPr="0047223F">
        <w:rPr>
          <w:rFonts w:eastAsiaTheme="minorEastAsia"/>
          <w:sz w:val="28"/>
          <w:lang w:val="en-US"/>
        </w:rPr>
        <w:t>4.</w:t>
      </w:r>
      <w:r w:rsidR="007D687D">
        <w:rPr>
          <w:rFonts w:eastAsiaTheme="minorEastAsia"/>
          <w:sz w:val="28"/>
          <w:lang w:val="en-US"/>
        </w:rPr>
        <w:t>75</w:t>
      </w:r>
      <w:r w:rsidR="0047223F" w:rsidRPr="0047223F">
        <w:rPr>
          <w:rFonts w:eastAsiaTheme="minorEastAsia"/>
          <w:sz w:val="28"/>
          <w:lang w:val="en-US"/>
        </w:rPr>
        <w:t>, 0.05</w:t>
      </w:r>
      <w:r w:rsidRPr="0047223F">
        <w:rPr>
          <w:rFonts w:eastAsiaTheme="minorEastAsia"/>
          <w:sz w:val="28"/>
          <w:lang w:val="en-US"/>
        </w:rPr>
        <w:t xml:space="preserve">), </w:t>
      </w:r>
      <w:r>
        <w:rPr>
          <w:rFonts w:eastAsiaTheme="minorEastAsia"/>
          <w:sz w:val="28"/>
          <w:lang w:val="en-US"/>
        </w:rPr>
        <w:t>B</w:t>
      </w:r>
      <w:r w:rsidR="00A40BAA" w:rsidRPr="0047223F">
        <w:rPr>
          <w:rFonts w:eastAsiaTheme="minorEastAsia"/>
          <w:sz w:val="28"/>
          <w:lang w:val="en-US"/>
        </w:rPr>
        <w:t>(6</w:t>
      </w:r>
      <w:r w:rsidR="0047223F">
        <w:rPr>
          <w:rFonts w:eastAsiaTheme="minorEastAsia"/>
          <w:sz w:val="28"/>
          <w:lang w:val="en-US"/>
        </w:rPr>
        <w:t>.25</w:t>
      </w:r>
      <w:r w:rsidR="00A40BAA" w:rsidRPr="0047223F">
        <w:rPr>
          <w:rFonts w:eastAsiaTheme="minorEastAsia"/>
          <w:sz w:val="28"/>
          <w:lang w:val="en-US"/>
        </w:rPr>
        <w:t>, 0.</w:t>
      </w:r>
      <w:r w:rsidR="0047223F">
        <w:rPr>
          <w:rFonts w:eastAsiaTheme="minorEastAsia"/>
          <w:sz w:val="28"/>
          <w:lang w:val="en-US"/>
        </w:rPr>
        <w:t>8</w:t>
      </w:r>
      <w:r w:rsidRPr="0047223F">
        <w:rPr>
          <w:rFonts w:eastAsiaTheme="minorEastAsia"/>
          <w:sz w:val="28"/>
          <w:lang w:val="en-US"/>
        </w:rPr>
        <w:t>)</w:t>
      </w:r>
    </w:p>
    <w:p w:rsidR="005008F2" w:rsidRPr="0047223F" w:rsidRDefault="005008F2" w:rsidP="00413D32">
      <w:pPr>
        <w:ind w:firstLine="708"/>
        <w:jc w:val="both"/>
        <w:rPr>
          <w:rFonts w:eastAsiaTheme="minorEastAsia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з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з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1.6∙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-19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0.05-0.8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4.75∙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-6.25∙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≈8∙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-34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Дж</m:t>
          </m:r>
          <m:r>
            <w:rPr>
              <w:rFonts w:ascii="Cambria Math" w:eastAsiaTheme="minorEastAsia" w:hAnsi="Cambria Math"/>
              <w:sz w:val="28"/>
              <w:lang w:val="en-US"/>
            </w:rPr>
            <m:t>∙</m:t>
          </m:r>
          <m:r>
            <w:rPr>
              <w:rFonts w:ascii="Cambria Math" w:eastAsiaTheme="minorEastAsia" w:hAnsi="Cambria Math"/>
              <w:sz w:val="28"/>
            </w:rPr>
            <m:t>с</m:t>
          </m:r>
        </m:oMath>
      </m:oMathPara>
    </w:p>
    <w:p w:rsidR="001410F9" w:rsidRPr="001410F9" w:rsidRDefault="001410F9" w:rsidP="00413D32">
      <w:pPr>
        <w:ind w:firstLine="708"/>
        <w:jc w:val="both"/>
        <w:rPr>
          <w:rFonts w:eastAsiaTheme="minorEastAsia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табл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эксп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табл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∙100%=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6.62∙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8∙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-34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6.62∙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-34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∙100%=21%</m:t>
          </m:r>
        </m:oMath>
      </m:oMathPara>
    </w:p>
    <w:p w:rsidR="00C91165" w:rsidRDefault="00C91165" w:rsidP="00413D32">
      <w:pPr>
        <w:ind w:firstLine="708"/>
        <w:jc w:val="both"/>
        <w:rPr>
          <w:rFonts w:eastAsiaTheme="minorEastAsia"/>
          <w:i/>
          <w:sz w:val="28"/>
        </w:rPr>
      </w:pPr>
    </w:p>
    <w:p w:rsidR="00C91165" w:rsidRDefault="00C91165" w:rsidP="00C91165">
      <w:pPr>
        <w:jc w:val="both"/>
        <w:rPr>
          <w:rFonts w:eastAsiaTheme="minorEastAsia"/>
          <w:b/>
          <w:sz w:val="28"/>
        </w:rPr>
      </w:pPr>
      <w:r w:rsidRPr="00C91165">
        <w:rPr>
          <w:rFonts w:eastAsiaTheme="minorEastAsia"/>
          <w:b/>
          <w:sz w:val="28"/>
        </w:rPr>
        <w:t>ВЫВОД</w:t>
      </w:r>
    </w:p>
    <w:p w:rsidR="00CB4F66" w:rsidRDefault="00CB4F66" w:rsidP="006D248D">
      <w:pPr>
        <w:ind w:firstLine="708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Мы построили ВАХ фотоэлемента, по нему определили ток насыщения</w:t>
      </w:r>
      <w:r w:rsidRPr="00CB4F66">
        <w:rPr>
          <w:rFonts w:eastAsiaTheme="minorEastAsia"/>
          <w:sz w:val="28"/>
        </w:rPr>
        <w:t xml:space="preserve">; </w:t>
      </w:r>
      <w:r>
        <w:rPr>
          <w:rFonts w:eastAsiaTheme="minorEastAsia"/>
          <w:sz w:val="28"/>
        </w:rPr>
        <w:t>построили график зависимости тока насыщения от светового потока, и по нему доказали закон Столетова: с</w:t>
      </w:r>
      <w:r w:rsidRPr="00CB4F66">
        <w:rPr>
          <w:rFonts w:eastAsiaTheme="minorEastAsia"/>
          <w:sz w:val="28"/>
        </w:rPr>
        <w:t>ила фототока насыщения прямо пропорциональна интенсивности светового излучения.</w:t>
      </w:r>
    </w:p>
    <w:p w:rsidR="00CB4C32" w:rsidRDefault="00A04039" w:rsidP="00801352">
      <w:pPr>
        <w:ind w:firstLine="708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Также мы построили график </w:t>
      </w:r>
      <w:r w:rsidR="001410F9">
        <w:rPr>
          <w:rFonts w:eastAsiaTheme="minorEastAsia"/>
          <w:sz w:val="28"/>
        </w:rPr>
        <w:t>зависимости задерживающего</w:t>
      </w:r>
      <w:r w:rsidRPr="00C91165">
        <w:rPr>
          <w:rFonts w:eastAsiaTheme="minorEastAsia"/>
          <w:sz w:val="28"/>
        </w:rPr>
        <w:t xml:space="preserve"> потенци</w:t>
      </w:r>
      <w:r>
        <w:rPr>
          <w:rFonts w:eastAsiaTheme="minorEastAsia"/>
          <w:sz w:val="28"/>
        </w:rPr>
        <w:t>ала от частоты падающего света</w:t>
      </w:r>
      <w:r w:rsidR="001410F9">
        <w:rPr>
          <w:rFonts w:eastAsiaTheme="minorEastAsia"/>
          <w:sz w:val="28"/>
        </w:rPr>
        <w:t>. С помощью него по двум произвольным точкам мы вычислили постоянную Планка</w:t>
      </w:r>
      <w:r w:rsidR="00CB4C32">
        <w:rPr>
          <w:rFonts w:eastAsiaTheme="minorEastAsia"/>
          <w:sz w:val="28"/>
        </w:rPr>
        <w:t xml:space="preserve">, которая равна </w:t>
      </w:r>
      <m:oMath>
        <m:r>
          <w:rPr>
            <w:rFonts w:ascii="Cambria Math" w:eastAsiaTheme="minorEastAsia" w:hAnsi="Cambria Math"/>
            <w:sz w:val="28"/>
          </w:rPr>
          <m:t>8∙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-34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Дж∙с</m:t>
        </m:r>
      </m:oMath>
      <w:r w:rsidR="00812211">
        <w:rPr>
          <w:rFonts w:eastAsiaTheme="minorEastAsia"/>
          <w:sz w:val="28"/>
        </w:rPr>
        <w:t>, с погрешностью 21</w:t>
      </w:r>
      <w:r w:rsidR="00CB4C32">
        <w:rPr>
          <w:rFonts w:eastAsiaTheme="minorEastAsia"/>
          <w:sz w:val="28"/>
        </w:rPr>
        <w:t>%.</w:t>
      </w:r>
    </w:p>
    <w:p w:rsidR="005A4BD4" w:rsidRDefault="005A4BD4" w:rsidP="00A24D20">
      <w:pPr>
        <w:jc w:val="both"/>
        <w:rPr>
          <w:rFonts w:eastAsiaTheme="minorEastAsia"/>
          <w:b/>
          <w:sz w:val="28"/>
        </w:rPr>
      </w:pPr>
    </w:p>
    <w:p w:rsidR="00A24D20" w:rsidRPr="00A24D20" w:rsidRDefault="00A24D20" w:rsidP="00A24D20">
      <w:pPr>
        <w:jc w:val="both"/>
        <w:rPr>
          <w:rFonts w:eastAsiaTheme="minorEastAsia"/>
          <w:b/>
          <w:sz w:val="28"/>
        </w:rPr>
      </w:pPr>
      <w:r w:rsidRPr="00A24D20">
        <w:rPr>
          <w:rFonts w:eastAsiaTheme="minorEastAsia"/>
          <w:b/>
          <w:sz w:val="28"/>
        </w:rPr>
        <w:lastRenderedPageBreak/>
        <w:t>КОНТРОЛЬНЫЕ ВОПРОСЫ</w:t>
      </w:r>
    </w:p>
    <w:p w:rsidR="00D479A2" w:rsidRPr="00C91165" w:rsidRDefault="00962A0A" w:rsidP="00C91165">
      <w:pPr>
        <w:pStyle w:val="a5"/>
        <w:numPr>
          <w:ilvl w:val="0"/>
          <w:numId w:val="1"/>
        </w:numPr>
        <w:jc w:val="both"/>
        <w:rPr>
          <w:sz w:val="28"/>
        </w:rPr>
      </w:pPr>
      <w:r w:rsidRPr="00C91165">
        <w:rPr>
          <w:sz w:val="28"/>
        </w:rPr>
        <w:t>Что называется внешним фотоэффектом?</w:t>
      </w:r>
    </w:p>
    <w:p w:rsidR="00C91165" w:rsidRDefault="00C91165" w:rsidP="00C91165">
      <w:pPr>
        <w:pStyle w:val="a5"/>
        <w:ind w:left="1068"/>
        <w:jc w:val="both"/>
        <w:rPr>
          <w:sz w:val="28"/>
        </w:rPr>
      </w:pPr>
      <w:r w:rsidRPr="00C91165">
        <w:rPr>
          <w:sz w:val="28"/>
        </w:rPr>
        <w:t>Внешним фотоэлектрическим эффектом называется явление испускания (эмиссии) электронов телами под действием света.</w:t>
      </w:r>
    </w:p>
    <w:p w:rsidR="00DE3E49" w:rsidRDefault="00DE3E49" w:rsidP="00C91165">
      <w:pPr>
        <w:pStyle w:val="a5"/>
        <w:ind w:left="1068"/>
        <w:jc w:val="both"/>
        <w:rPr>
          <w:sz w:val="28"/>
        </w:rPr>
      </w:pPr>
    </w:p>
    <w:p w:rsidR="00DE3E49" w:rsidRDefault="00DE3E49" w:rsidP="00DE3E49">
      <w:pPr>
        <w:pStyle w:val="a5"/>
        <w:numPr>
          <w:ilvl w:val="0"/>
          <w:numId w:val="1"/>
        </w:numPr>
        <w:jc w:val="both"/>
        <w:rPr>
          <w:sz w:val="28"/>
        </w:rPr>
      </w:pPr>
      <w:r w:rsidRPr="00DE3E49">
        <w:rPr>
          <w:sz w:val="28"/>
        </w:rPr>
        <w:t>Объясните механизм возникновения фотоэффекта</w:t>
      </w:r>
      <w:r>
        <w:rPr>
          <w:sz w:val="28"/>
        </w:rPr>
        <w:t>.</w:t>
      </w:r>
    </w:p>
    <w:p w:rsidR="00DE3E49" w:rsidRDefault="00DE3E49" w:rsidP="00DE3E49">
      <w:pPr>
        <w:pStyle w:val="a5"/>
        <w:ind w:left="1068"/>
        <w:jc w:val="both"/>
        <w:rPr>
          <w:sz w:val="28"/>
        </w:rPr>
      </w:pPr>
      <w:r w:rsidRPr="00DE3E49">
        <w:rPr>
          <w:sz w:val="28"/>
        </w:rPr>
        <w:t>Фотоэффект с поверхности металлов объясняется взаимодействием фотонов с валентными электронами металла. Валентные электроны в металлах являются "свободными", в том смысле, что они не связаны с отдельными атомами, хотя они остаются связанными с кристаллической решеткой в целом. Благодаря этому валентные электроны в металлах могут легко перем</w:t>
      </w:r>
      <w:r w:rsidR="009914FC">
        <w:rPr>
          <w:sz w:val="28"/>
        </w:rPr>
        <w:t>ещаться по всему объему металла.</w:t>
      </w:r>
    </w:p>
    <w:p w:rsidR="009914FC" w:rsidRDefault="009914FC" w:rsidP="00DE3E49">
      <w:pPr>
        <w:pStyle w:val="a5"/>
        <w:ind w:left="1068"/>
        <w:jc w:val="both"/>
        <w:rPr>
          <w:sz w:val="28"/>
        </w:rPr>
      </w:pPr>
    </w:p>
    <w:p w:rsidR="00DE3E49" w:rsidRDefault="00DE3E49" w:rsidP="00DE3E49">
      <w:pPr>
        <w:pStyle w:val="a5"/>
        <w:numPr>
          <w:ilvl w:val="0"/>
          <w:numId w:val="1"/>
        </w:numPr>
        <w:jc w:val="both"/>
        <w:rPr>
          <w:sz w:val="28"/>
        </w:rPr>
      </w:pPr>
      <w:r w:rsidRPr="00DE3E49">
        <w:rPr>
          <w:sz w:val="28"/>
        </w:rPr>
        <w:t>Поясните смысл уравнения Эйнштейна.</w:t>
      </w:r>
      <w:r w:rsidRPr="00DE3E49">
        <w:rPr>
          <w:sz w:val="28"/>
        </w:rPr>
        <w:cr/>
      </w:r>
      <w:r>
        <w:rPr>
          <w:sz w:val="28"/>
        </w:rPr>
        <w:t xml:space="preserve">Уравнение </w:t>
      </w:r>
      <w:r w:rsidRPr="00DE3E49">
        <w:rPr>
          <w:sz w:val="28"/>
        </w:rPr>
        <w:t>Эйн</w:t>
      </w:r>
      <w:r>
        <w:rPr>
          <w:sz w:val="28"/>
        </w:rPr>
        <w:t>штейна для внешнего фотоэффекта:</w:t>
      </w:r>
    </w:p>
    <w:p w:rsidR="00DE3E49" w:rsidRDefault="00DE3E49" w:rsidP="00DE3E49">
      <w:pPr>
        <w:pStyle w:val="a5"/>
        <w:ind w:left="1068"/>
        <w:jc w:val="both"/>
        <w:rPr>
          <w:sz w:val="28"/>
        </w:rPr>
      </w:pPr>
      <w:r w:rsidRPr="00DE3E49">
        <w:rPr>
          <w:sz w:val="28"/>
        </w:rPr>
        <w:t xml:space="preserve">Если фотон передает электрону энергию </w:t>
      </w:r>
      <w:proofErr w:type="spellStart"/>
      <w:r w:rsidRPr="00DE3E49">
        <w:rPr>
          <w:sz w:val="28"/>
        </w:rPr>
        <w:t>hv</w:t>
      </w:r>
      <w:proofErr w:type="spellEnd"/>
      <w:r w:rsidRPr="00DE3E49">
        <w:rPr>
          <w:sz w:val="28"/>
        </w:rPr>
        <w:t xml:space="preserve">, которая является больше или равной величине работы А по удале­нию электрона с поверхности металла, значит, электрон покидает поверхность этого металла. Разность между </w:t>
      </w:r>
      <w:proofErr w:type="spellStart"/>
      <w:r w:rsidRPr="00DE3E49">
        <w:rPr>
          <w:sz w:val="28"/>
        </w:rPr>
        <w:t>hv</w:t>
      </w:r>
      <w:proofErr w:type="spellEnd"/>
      <w:r w:rsidRPr="00DE3E49">
        <w:rPr>
          <w:sz w:val="28"/>
        </w:rPr>
        <w:t xml:space="preserve"> и А приводит к образованию кинетической энергии электрона. Следствие из закона сохранения энергии:</w:t>
      </w:r>
    </w:p>
    <w:p w:rsidR="00DE3E49" w:rsidRPr="009914FC" w:rsidRDefault="00DE3E49" w:rsidP="00DE3E49">
      <w:pPr>
        <w:pStyle w:val="a5"/>
        <w:ind w:left="1068"/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hAnsi="Cambria Math" w:cs="Cambria Math"/>
              <w:sz w:val="28"/>
            </w:rPr>
            <m:t>hν</m:t>
          </m:r>
          <m:r>
            <w:rPr>
              <w:rFonts w:ascii="Cambria Math" w:hAnsi="Cambria Math"/>
              <w:sz w:val="28"/>
            </w:rPr>
            <m:t xml:space="preserve"> = </m:t>
          </m:r>
          <m:r>
            <w:rPr>
              <w:rFonts w:ascii="Cambria Math" w:hAnsi="Cambria Math" w:cs="Cambria Math"/>
              <w:sz w:val="28"/>
            </w:rPr>
            <m:t>A</m:t>
          </m:r>
          <m:r>
            <w:rPr>
              <w:rFonts w:ascii="Cambria Math" w:hAnsi="Cambria Math"/>
              <w:sz w:val="28"/>
            </w:rPr>
            <m:t xml:space="preserve"> + 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 w:cs="Cambria Math"/>
                      <w:sz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Cambria Math"/>
                  <w:sz w:val="28"/>
                </w:rPr>
                <m:t>2</m:t>
              </m:r>
            </m:den>
          </m:f>
        </m:oMath>
      </m:oMathPara>
    </w:p>
    <w:p w:rsidR="009914FC" w:rsidRPr="009348C7" w:rsidRDefault="009914FC" w:rsidP="00DE3E49">
      <w:pPr>
        <w:pStyle w:val="a5"/>
        <w:ind w:left="1068"/>
        <w:jc w:val="both"/>
        <w:rPr>
          <w:rFonts w:eastAsiaTheme="minorEastAsia"/>
          <w:sz w:val="28"/>
        </w:rPr>
      </w:pPr>
    </w:p>
    <w:p w:rsidR="009348C7" w:rsidRDefault="009348C7" w:rsidP="009348C7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</w:t>
      </w:r>
      <w:r w:rsidRPr="009348C7">
        <w:rPr>
          <w:sz w:val="28"/>
        </w:rPr>
        <w:t>формулируйте основные закономерности фотоэффекта.</w:t>
      </w:r>
      <w:r w:rsidRPr="009348C7">
        <w:rPr>
          <w:sz w:val="28"/>
        </w:rPr>
        <w:cr/>
      </w:r>
      <w:r w:rsidRPr="009348C7">
        <w:t xml:space="preserve"> </w:t>
      </w:r>
      <w:r w:rsidR="00552A11">
        <w:rPr>
          <w:sz w:val="28"/>
        </w:rPr>
        <w:t>1-й закон фотоэффекта (закон</w:t>
      </w:r>
      <w:r w:rsidRPr="009348C7">
        <w:rPr>
          <w:sz w:val="28"/>
        </w:rPr>
        <w:t xml:space="preserve"> Столетова): Сила фототока насыщения прямо пропорциональна интенсивности светового излучения</w:t>
      </w:r>
      <w:r>
        <w:rPr>
          <w:sz w:val="28"/>
        </w:rPr>
        <w:t>.</w:t>
      </w:r>
    </w:p>
    <w:p w:rsidR="009348C7" w:rsidRDefault="009348C7" w:rsidP="009348C7">
      <w:pPr>
        <w:pStyle w:val="a5"/>
        <w:ind w:left="1068"/>
        <w:jc w:val="both"/>
        <w:rPr>
          <w:sz w:val="28"/>
        </w:rPr>
      </w:pPr>
      <w:r w:rsidRPr="009348C7">
        <w:rPr>
          <w:sz w:val="28"/>
        </w:rPr>
        <w:t>2-й закон фотоэффекта: Максимальная кинетическая энергия выбиваемых светом электронов возрастает с частотой света и не зависит от его интенсивности</w:t>
      </w:r>
      <w:r>
        <w:rPr>
          <w:sz w:val="28"/>
        </w:rPr>
        <w:t>.</w:t>
      </w:r>
    </w:p>
    <w:p w:rsidR="001A1AF6" w:rsidRDefault="009348C7" w:rsidP="009914FC">
      <w:pPr>
        <w:pStyle w:val="a5"/>
        <w:ind w:left="1068"/>
        <w:jc w:val="both"/>
        <w:rPr>
          <w:sz w:val="28"/>
        </w:rPr>
      </w:pPr>
      <w:r w:rsidRPr="009348C7">
        <w:rPr>
          <w:sz w:val="28"/>
        </w:rPr>
        <w:t>3-й закон фотоэффекта: Для каждого вещества при определённом состоянии его поверхности существует граничная частота света, ниже которой фотоэффект не наблюдается. Эта частота и соответствующая ей длина волны называется красной границей фотоэффекта</w:t>
      </w:r>
      <w:r>
        <w:rPr>
          <w:sz w:val="28"/>
        </w:rPr>
        <w:t>.</w:t>
      </w:r>
    </w:p>
    <w:p w:rsidR="009914FC" w:rsidRPr="009914FC" w:rsidRDefault="009914FC" w:rsidP="009914FC">
      <w:pPr>
        <w:pStyle w:val="a5"/>
        <w:ind w:left="1068"/>
        <w:jc w:val="both"/>
        <w:rPr>
          <w:sz w:val="28"/>
        </w:rPr>
      </w:pPr>
    </w:p>
    <w:p w:rsidR="001A1AF6" w:rsidRDefault="001A1AF6" w:rsidP="001A1AF6">
      <w:pPr>
        <w:pStyle w:val="a5"/>
        <w:numPr>
          <w:ilvl w:val="0"/>
          <w:numId w:val="1"/>
        </w:numPr>
        <w:jc w:val="both"/>
        <w:rPr>
          <w:sz w:val="28"/>
        </w:rPr>
      </w:pPr>
      <w:r w:rsidRPr="001A1AF6">
        <w:rPr>
          <w:sz w:val="28"/>
        </w:rPr>
        <w:lastRenderedPageBreak/>
        <w:t>Поясните, как используется В</w:t>
      </w:r>
      <w:r>
        <w:rPr>
          <w:sz w:val="28"/>
        </w:rPr>
        <w:t>АХ фотоэлемента для изучения за</w:t>
      </w:r>
      <w:r w:rsidRPr="001A1AF6">
        <w:rPr>
          <w:sz w:val="28"/>
        </w:rPr>
        <w:t>конов фотоэффекта</w:t>
      </w:r>
      <w:r>
        <w:rPr>
          <w:sz w:val="28"/>
        </w:rPr>
        <w:t>.</w:t>
      </w:r>
    </w:p>
    <w:p w:rsidR="009914FC" w:rsidRPr="00B4459C" w:rsidRDefault="00084028" w:rsidP="00B4459C">
      <w:pPr>
        <w:pStyle w:val="a5"/>
        <w:ind w:left="1068"/>
        <w:jc w:val="both"/>
        <w:rPr>
          <w:sz w:val="28"/>
        </w:rPr>
      </w:pPr>
      <w:r>
        <w:rPr>
          <w:sz w:val="28"/>
        </w:rPr>
        <w:t>ВАХ используется для нахождения тока насыщения.</w:t>
      </w:r>
    </w:p>
    <w:p w:rsidR="0013649C" w:rsidRDefault="0013649C" w:rsidP="0013649C">
      <w:pPr>
        <w:pStyle w:val="a5"/>
        <w:numPr>
          <w:ilvl w:val="0"/>
          <w:numId w:val="1"/>
        </w:numPr>
        <w:jc w:val="both"/>
        <w:rPr>
          <w:sz w:val="28"/>
        </w:rPr>
      </w:pPr>
      <w:r w:rsidRPr="0013649C">
        <w:rPr>
          <w:sz w:val="28"/>
        </w:rPr>
        <w:t>Поясните схему для проверки закона Столетова</w:t>
      </w:r>
    </w:p>
    <w:p w:rsidR="009914FC" w:rsidRDefault="00324497" w:rsidP="009914FC">
      <w:pPr>
        <w:pStyle w:val="a5"/>
        <w:ind w:left="1068"/>
        <w:jc w:val="both"/>
        <w:rPr>
          <w:sz w:val="28"/>
        </w:rPr>
      </w:pPr>
      <w:r>
        <w:rPr>
          <w:sz w:val="28"/>
        </w:rPr>
        <w:t xml:space="preserve">Вначале мы нашли ВАХ фотоэлемента, по нему определили токи насыщения. Далее </w:t>
      </w:r>
      <w:r w:rsidR="009914FC">
        <w:rPr>
          <w:sz w:val="28"/>
        </w:rPr>
        <w:t xml:space="preserve">построили график зависимости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>(Ф)</m:t>
        </m:r>
      </m:oMath>
      <w:r>
        <w:rPr>
          <w:rFonts w:eastAsiaTheme="minorEastAsia"/>
          <w:sz w:val="28"/>
        </w:rPr>
        <w:t>, который доказывает, что с</w:t>
      </w:r>
      <w:r w:rsidRPr="009348C7">
        <w:rPr>
          <w:sz w:val="28"/>
        </w:rPr>
        <w:t>ила фототока насыщения прямо пропорциональна интенсивности светового излучения</w:t>
      </w:r>
      <w:r>
        <w:rPr>
          <w:sz w:val="28"/>
        </w:rPr>
        <w:t>.</w:t>
      </w:r>
    </w:p>
    <w:p w:rsidR="00AD14A1" w:rsidRDefault="00AD14A1" w:rsidP="00AD14A1">
      <w:pPr>
        <w:pStyle w:val="a5"/>
        <w:numPr>
          <w:ilvl w:val="0"/>
          <w:numId w:val="1"/>
        </w:numPr>
        <w:jc w:val="both"/>
        <w:rPr>
          <w:sz w:val="28"/>
        </w:rPr>
      </w:pPr>
      <w:r w:rsidRPr="00AD14A1">
        <w:rPr>
          <w:sz w:val="28"/>
        </w:rPr>
        <w:t>Поясните схему для определения постоянной Планка.</w:t>
      </w:r>
    </w:p>
    <w:p w:rsidR="00682C2E" w:rsidRDefault="00682C2E" w:rsidP="00682C2E">
      <w:pPr>
        <w:pStyle w:val="a5"/>
        <w:ind w:left="1068"/>
        <w:jc w:val="both"/>
        <w:rPr>
          <w:rFonts w:eastAsiaTheme="minorEastAsia"/>
          <w:sz w:val="28"/>
        </w:rPr>
      </w:pPr>
      <w:r>
        <w:rPr>
          <w:sz w:val="28"/>
        </w:rPr>
        <w:t xml:space="preserve">Вначале мы построили график зависимости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з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>)</m:t>
        </m:r>
      </m:oMath>
      <w:r w:rsidRPr="00682C2E">
        <w:rPr>
          <w:rFonts w:eastAsiaTheme="minorEastAsia"/>
          <w:sz w:val="28"/>
        </w:rPr>
        <w:t>.</w:t>
      </w:r>
      <w:r w:rsidR="00B455E2" w:rsidRPr="00B455E2">
        <w:rPr>
          <w:rFonts w:eastAsiaTheme="minorEastAsia"/>
          <w:sz w:val="28"/>
        </w:rPr>
        <w:t xml:space="preserve"> </w:t>
      </w:r>
      <w:r w:rsidR="00B455E2">
        <w:rPr>
          <w:rFonts w:eastAsiaTheme="minorEastAsia"/>
          <w:sz w:val="28"/>
        </w:rPr>
        <w:t>На нем выбрали две произвольные точки</w:t>
      </w:r>
      <w:r w:rsidR="00C47414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, B(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, 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  <w:r w:rsidR="00B455E2">
        <w:rPr>
          <w:rFonts w:eastAsiaTheme="minorEastAsia"/>
          <w:sz w:val="28"/>
        </w:rPr>
        <w:t xml:space="preserve">. Далее мы использовали </w:t>
      </w:r>
      <w:r w:rsidR="00B455E2" w:rsidRPr="00B455E2">
        <w:rPr>
          <w:rFonts w:eastAsiaTheme="minorEastAsia"/>
          <w:sz w:val="28"/>
        </w:rPr>
        <w:t>соотношение, непосредственно вытекающее из закона Эйнштейна</w:t>
      </w:r>
      <w:r w:rsidR="00B455E2">
        <w:rPr>
          <w:rFonts w:eastAsiaTheme="minorEastAsia"/>
          <w:sz w:val="28"/>
        </w:rPr>
        <w:t>:</w:t>
      </w:r>
    </w:p>
    <w:p w:rsidR="00B455E2" w:rsidRDefault="00B455E2" w:rsidP="00B455E2">
      <w:pPr>
        <w:pStyle w:val="a5"/>
        <w:ind w:left="1068"/>
        <w:jc w:val="center"/>
        <w:rPr>
          <w:rFonts w:eastAsiaTheme="minorEastAsia"/>
          <w:i/>
          <w:sz w:val="28"/>
        </w:rPr>
      </w:pPr>
      <m:oMath>
        <m:r>
          <w:rPr>
            <w:rFonts w:ascii="Cambria Math" w:hAnsi="Cambria Math"/>
            <w:sz w:val="28"/>
          </w:rPr>
          <m:t>h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=A+ⅇ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eastAsiaTheme="minorEastAsia"/>
          <w:i/>
          <w:sz w:val="28"/>
        </w:rPr>
        <w:t>,</w:t>
      </w:r>
    </w:p>
    <w:p w:rsidR="00B455E2" w:rsidRPr="001F24B3" w:rsidRDefault="00B455E2" w:rsidP="00682C2E">
      <w:pPr>
        <w:pStyle w:val="a5"/>
        <w:ind w:left="1068"/>
        <w:jc w:val="both"/>
        <w:rPr>
          <w:sz w:val="28"/>
        </w:rPr>
      </w:pPr>
      <w:r w:rsidRPr="00B455E2">
        <w:rPr>
          <w:sz w:val="28"/>
        </w:rPr>
        <w:t>из которого следует</w:t>
      </w:r>
      <w:r w:rsidR="001F24B3" w:rsidRPr="001F24B3">
        <w:rPr>
          <w:sz w:val="28"/>
        </w:rPr>
        <w:t xml:space="preserve"> </w:t>
      </w:r>
      <w:r w:rsidR="0003739D">
        <w:rPr>
          <w:sz w:val="28"/>
        </w:rPr>
        <w:t>формула постоянной</w:t>
      </w:r>
      <w:r w:rsidR="001F24B3">
        <w:rPr>
          <w:sz w:val="28"/>
        </w:rPr>
        <w:t xml:space="preserve"> Планка:</w:t>
      </w:r>
    </w:p>
    <w:p w:rsidR="006D248D" w:rsidRDefault="00B455E2" w:rsidP="00C47414">
      <w:pPr>
        <w:pStyle w:val="a5"/>
        <w:ind w:left="1068"/>
        <w:jc w:val="center"/>
        <w:rPr>
          <w:sz w:val="28"/>
        </w:rPr>
      </w:pPr>
      <m:oMath>
        <m:r>
          <w:rPr>
            <w:rFonts w:ascii="Cambria Math" w:eastAsiaTheme="minorEastAsia" w:hAnsi="Cambria Math"/>
            <w:sz w:val="28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den>
        </m:f>
      </m:oMath>
      <w:r w:rsidR="00C47414">
        <w:rPr>
          <w:rFonts w:eastAsiaTheme="minorEastAsia"/>
          <w:sz w:val="28"/>
        </w:rPr>
        <w:t>.</w:t>
      </w:r>
    </w:p>
    <w:p w:rsidR="006D248D" w:rsidRDefault="006D248D" w:rsidP="006D248D">
      <w:pPr>
        <w:pStyle w:val="a5"/>
        <w:ind w:left="1068" w:hanging="1068"/>
        <w:rPr>
          <w:b/>
          <w:sz w:val="28"/>
        </w:rPr>
      </w:pPr>
      <w:r w:rsidRPr="006D248D">
        <w:rPr>
          <w:b/>
          <w:sz w:val="28"/>
        </w:rPr>
        <w:t>ЗАДАЧИ</w:t>
      </w:r>
    </w:p>
    <w:p w:rsidR="009E128C" w:rsidRPr="009E128C" w:rsidRDefault="009E128C" w:rsidP="009E128C">
      <w:pPr>
        <w:rPr>
          <w:sz w:val="28"/>
          <w:szCs w:val="28"/>
        </w:rPr>
      </w:pPr>
      <w:r>
        <w:rPr>
          <w:sz w:val="28"/>
          <w:szCs w:val="28"/>
        </w:rPr>
        <w:t>1.1)</w:t>
      </w:r>
      <w:r w:rsidRPr="009E128C">
        <w:rPr>
          <w:sz w:val="28"/>
          <w:szCs w:val="28"/>
        </w:rPr>
        <w:t>Фотоэлектрон выбивается из цезия с кинетической энергией 2 эВ. Определите максимальную длину волны и энергию фотона, который может вы</w:t>
      </w:r>
      <w:r>
        <w:rPr>
          <w:sz w:val="28"/>
          <w:szCs w:val="28"/>
        </w:rPr>
        <w:t>бить этот электрон.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7903"/>
      </w:tblGrid>
      <w:tr w:rsidR="009E128C" w:rsidRPr="009E128C" w:rsidTr="00DB7C73">
        <w:tc>
          <w:tcPr>
            <w:tcW w:w="1668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128C" w:rsidRPr="009E128C" w:rsidRDefault="009E128C" w:rsidP="00DB7C73">
            <w:pPr>
              <w:widowControl w:val="0"/>
              <w:rPr>
                <w:sz w:val="28"/>
                <w:szCs w:val="28"/>
              </w:rPr>
            </w:pPr>
            <w:proofErr w:type="spellStart"/>
            <w:r w:rsidRPr="009E128C">
              <w:rPr>
                <w:i/>
                <w:sz w:val="28"/>
                <w:szCs w:val="28"/>
                <w:lang w:val="en-US"/>
              </w:rPr>
              <w:t>T</w:t>
            </w:r>
            <w:r w:rsidRPr="009E128C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9E128C">
              <w:rPr>
                <w:sz w:val="28"/>
                <w:szCs w:val="28"/>
              </w:rPr>
              <w:t xml:space="preserve"> = </w:t>
            </w:r>
            <w:r w:rsidRPr="009E128C">
              <w:rPr>
                <w:sz w:val="28"/>
                <w:szCs w:val="28"/>
                <w:lang w:val="en-US"/>
              </w:rPr>
              <w:t>2</w:t>
            </w:r>
            <w:r w:rsidRPr="009E128C">
              <w:rPr>
                <w:sz w:val="28"/>
                <w:szCs w:val="28"/>
              </w:rPr>
              <w:t xml:space="preserve"> эВ</w:t>
            </w:r>
          </w:p>
        </w:tc>
        <w:tc>
          <w:tcPr>
            <w:tcW w:w="7903" w:type="dxa"/>
            <w:vMerge w:val="restart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</w:tcPr>
          <w:p w:rsidR="009E128C" w:rsidRPr="009E128C" w:rsidRDefault="009E128C" w:rsidP="00DB7C73">
            <w:pPr>
              <w:widowControl w:val="0"/>
              <w:rPr>
                <w:sz w:val="28"/>
                <w:szCs w:val="28"/>
              </w:rPr>
            </w:pPr>
            <w:r w:rsidRPr="009E128C">
              <w:rPr>
                <w:sz w:val="28"/>
                <w:szCs w:val="28"/>
              </w:rPr>
              <w:t>Кинетическая энергия фотоэлектрона будет максимальной, если вся энергия падающего фотона будет передана фотоэлектрону.</w:t>
            </w:r>
          </w:p>
        </w:tc>
      </w:tr>
      <w:tr w:rsidR="009E128C" w:rsidRPr="009E128C" w:rsidTr="00DB7C73">
        <w:tc>
          <w:tcPr>
            <w:tcW w:w="1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9E128C" w:rsidRPr="009E128C" w:rsidRDefault="009E128C" w:rsidP="00DB7C73">
            <w:pPr>
              <w:widowControl w:val="0"/>
              <w:rPr>
                <w:sz w:val="28"/>
                <w:szCs w:val="28"/>
              </w:rPr>
            </w:pPr>
            <w:r w:rsidRPr="009E128C">
              <w:rPr>
                <w:i/>
                <w:sz w:val="28"/>
                <w:szCs w:val="28"/>
              </w:rPr>
              <w:t>λ</w:t>
            </w:r>
            <w:r w:rsidRPr="009E128C">
              <w:rPr>
                <w:sz w:val="28"/>
                <w:szCs w:val="28"/>
              </w:rPr>
              <w:t xml:space="preserve"> ― ?</w:t>
            </w:r>
          </w:p>
          <w:p w:rsidR="009E128C" w:rsidRPr="009E128C" w:rsidRDefault="009E128C" w:rsidP="00DB7C73">
            <w:pPr>
              <w:widowControl w:val="0"/>
              <w:rPr>
                <w:sz w:val="28"/>
                <w:szCs w:val="28"/>
              </w:rPr>
            </w:pPr>
            <w:r w:rsidRPr="009E128C">
              <w:rPr>
                <w:i/>
                <w:sz w:val="28"/>
                <w:szCs w:val="28"/>
              </w:rPr>
              <w:t>ε</w:t>
            </w:r>
            <w:r w:rsidRPr="009E128C">
              <w:rPr>
                <w:sz w:val="28"/>
                <w:szCs w:val="28"/>
              </w:rPr>
              <w:t xml:space="preserve"> ― ?</w:t>
            </w:r>
          </w:p>
        </w:tc>
        <w:tc>
          <w:tcPr>
            <w:tcW w:w="7903" w:type="dxa"/>
            <w:vMerge/>
            <w:tcBorders>
              <w:top w:val="single" w:sz="4" w:space="0" w:color="auto"/>
              <w:left w:val="single" w:sz="12" w:space="0" w:color="auto"/>
              <w:bottom w:val="nil"/>
            </w:tcBorders>
            <w:shd w:val="clear" w:color="auto" w:fill="auto"/>
          </w:tcPr>
          <w:p w:rsidR="009E128C" w:rsidRPr="009E128C" w:rsidRDefault="009E128C" w:rsidP="00DB7C73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9E128C" w:rsidRPr="009E128C" w:rsidRDefault="009E128C" w:rsidP="009E128C">
      <w:pPr>
        <w:widowControl w:val="0"/>
        <w:rPr>
          <w:sz w:val="28"/>
          <w:szCs w:val="28"/>
        </w:rPr>
      </w:pPr>
      <w:r w:rsidRPr="009E128C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296B112" wp14:editId="3A13AD65">
                <wp:simplePos x="0" y="0"/>
                <wp:positionH relativeFrom="column">
                  <wp:posOffset>1510030</wp:posOffset>
                </wp:positionH>
                <wp:positionV relativeFrom="paragraph">
                  <wp:posOffset>106045</wp:posOffset>
                </wp:positionV>
                <wp:extent cx="2971800" cy="1628775"/>
                <wp:effectExtent l="8890" t="4445" r="10160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28775"/>
                          <a:chOff x="5225" y="5305"/>
                          <a:chExt cx="4680" cy="2565"/>
                        </a:xfrm>
                      </wpg:grpSpPr>
                      <wps:wsp>
                        <wps:cNvPr id="2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5225" y="5935"/>
                            <a:ext cx="4680" cy="9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"/>
                        <wps:cNvCnPr/>
                        <wps:spPr bwMode="auto">
                          <a:xfrm>
                            <a:off x="5450" y="6130"/>
                            <a:ext cx="300" cy="5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"/>
                        <wps:cNvCnPr/>
                        <wps:spPr bwMode="auto">
                          <a:xfrm flipH="1">
                            <a:off x="5600" y="5590"/>
                            <a:ext cx="31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"/>
                        <wps:cNvCnPr/>
                        <wps:spPr bwMode="auto">
                          <a:xfrm flipH="1">
                            <a:off x="5728" y="5733"/>
                            <a:ext cx="31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"/>
                        <wps:cNvCnPr/>
                        <wps:spPr bwMode="auto">
                          <a:xfrm flipH="1">
                            <a:off x="5855" y="5875"/>
                            <a:ext cx="31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5305"/>
                            <a:ext cx="4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73" w:rsidRPr="00936351" w:rsidRDefault="00DB7C73" w:rsidP="009E128C">
                              <w:r w:rsidRPr="00936351">
                                <w:t>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9"/>
                        <wpg:cNvGrpSpPr>
                          <a:grpSpLocks/>
                        </wpg:cNvGrpSpPr>
                        <wpg:grpSpPr bwMode="auto">
                          <a:xfrm>
                            <a:off x="7298" y="5963"/>
                            <a:ext cx="735" cy="450"/>
                            <a:chOff x="7295" y="6085"/>
                            <a:chExt cx="735" cy="450"/>
                          </a:xfrm>
                        </wpg:grpSpPr>
                        <wps:wsp>
                          <wps:cNvPr id="3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5" y="6085"/>
                              <a:ext cx="735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7C73" w:rsidRPr="00936351" w:rsidRDefault="00DB7C73" w:rsidP="009E128C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 w:rsidRPr="00AC402A">
                                  <w:rPr>
                                    <w:vertAlign w:val="subscript"/>
                                    <w:lang w:val="en-US"/>
                                  </w:rPr>
                                  <w:t>max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11"/>
                          <wps:cNvCnPr/>
                          <wps:spPr bwMode="auto">
                            <a:xfrm>
                              <a:off x="7430" y="6205"/>
                              <a:ext cx="16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" name="Group 12"/>
                        <wpg:cNvGrpSpPr>
                          <a:grpSpLocks/>
                        </wpg:cNvGrpSpPr>
                        <wpg:grpSpPr bwMode="auto">
                          <a:xfrm>
                            <a:off x="6665" y="6325"/>
                            <a:ext cx="990" cy="210"/>
                            <a:chOff x="4710" y="4320"/>
                            <a:chExt cx="990" cy="210"/>
                          </a:xfrm>
                        </wpg:grpSpPr>
                        <wps:wsp>
                          <wps:cNvPr id="41" name="Line 13"/>
                          <wps:cNvCnPr/>
                          <wps:spPr bwMode="auto">
                            <a:xfrm>
                              <a:off x="4920" y="4428"/>
                              <a:ext cx="7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2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710" y="4320"/>
                              <a:ext cx="210" cy="210"/>
                              <a:chOff x="4710" y="4320"/>
                              <a:chExt cx="210" cy="210"/>
                            </a:xfrm>
                          </wpg:grpSpPr>
                          <wps:wsp>
                            <wps:cNvPr id="43" name="Oval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10" y="4320"/>
                                <a:ext cx="210" cy="2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Line 16"/>
                            <wps:cNvCnPr/>
                            <wps:spPr bwMode="auto">
                              <a:xfrm>
                                <a:off x="4752" y="4428"/>
                                <a:ext cx="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5" name="Line 17"/>
                        <wps:cNvCnPr/>
                        <wps:spPr bwMode="auto">
                          <a:xfrm>
                            <a:off x="9590" y="6100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5585" y="6430"/>
                            <a:ext cx="1740" cy="1335"/>
                            <a:chOff x="3630" y="4425"/>
                            <a:chExt cx="1740" cy="1335"/>
                          </a:xfrm>
                        </wpg:grpSpPr>
                        <wps:wsp>
                          <wps:cNvPr id="47" name="Line 19"/>
                          <wps:cNvCnPr/>
                          <wps:spPr bwMode="auto">
                            <a:xfrm>
                              <a:off x="3630" y="4425"/>
                              <a:ext cx="0" cy="12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0"/>
                          <wps:cNvCnPr/>
                          <wps:spPr bwMode="auto">
                            <a:xfrm>
                              <a:off x="3645" y="5655"/>
                              <a:ext cx="15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9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190" y="5580"/>
                              <a:ext cx="180" cy="180"/>
                              <a:chOff x="5205" y="5460"/>
                              <a:chExt cx="180" cy="180"/>
                            </a:xfrm>
                          </wpg:grpSpPr>
                          <wps:wsp>
                            <wps:cNvPr id="50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3" y="5508"/>
                                <a:ext cx="83" cy="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Line 23"/>
                            <wps:cNvCnPr/>
                            <wps:spPr bwMode="auto">
                              <a:xfrm flipH="1">
                                <a:off x="5205" y="5460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2" name="Line 24"/>
                        <wps:cNvCnPr/>
                        <wps:spPr bwMode="auto">
                          <a:xfrm flipH="1">
                            <a:off x="9575" y="6670"/>
                            <a:ext cx="0" cy="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5"/>
                        <wps:cNvCnPr/>
                        <wps:spPr bwMode="auto">
                          <a:xfrm flipH="1">
                            <a:off x="7970" y="7660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26"/>
                        <wpg:cNvGrpSpPr>
                          <a:grpSpLocks/>
                        </wpg:cNvGrpSpPr>
                        <wpg:grpSpPr bwMode="auto">
                          <a:xfrm>
                            <a:off x="7835" y="7585"/>
                            <a:ext cx="180" cy="180"/>
                            <a:chOff x="5205" y="5460"/>
                            <a:chExt cx="180" cy="180"/>
                          </a:xfrm>
                        </wpg:grpSpPr>
                        <wps:wsp>
                          <wps:cNvPr id="55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3" y="5508"/>
                              <a:ext cx="83" cy="8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28"/>
                          <wps:cNvCnPr/>
                          <wps:spPr bwMode="auto">
                            <a:xfrm flipH="1">
                              <a:off x="5205" y="54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280" y="7420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C73" w:rsidRPr="00B60EFB" w:rsidRDefault="00DB7C73" w:rsidP="009E128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U</w:t>
                              </w:r>
                              <w:r w:rsidRPr="00B60EFB">
                                <w:rPr>
                                  <w:vertAlign w:val="subscript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" name="Group 30"/>
                        <wpg:cNvGrpSpPr>
                          <a:grpSpLocks/>
                        </wpg:cNvGrpSpPr>
                        <wpg:grpSpPr bwMode="auto">
                          <a:xfrm flipH="1">
                            <a:off x="6995" y="7416"/>
                            <a:ext cx="1241" cy="135"/>
                            <a:chOff x="5040" y="5411"/>
                            <a:chExt cx="1241" cy="135"/>
                          </a:xfrm>
                        </wpg:grpSpPr>
                        <wps:wsp>
                          <wps:cNvPr id="59" name="Line 31"/>
                          <wps:cNvCnPr/>
                          <wps:spPr bwMode="auto">
                            <a:xfrm>
                              <a:off x="5040" y="5479"/>
                              <a:ext cx="1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6146" y="5411"/>
                              <a:ext cx="135" cy="135"/>
                              <a:chOff x="5351" y="6056"/>
                              <a:chExt cx="135" cy="135"/>
                            </a:xfrm>
                          </wpg:grpSpPr>
                          <wps:wsp>
                            <wps:cNvPr id="61" name="Line 33"/>
                            <wps:cNvCnPr/>
                            <wps:spPr bwMode="auto">
                              <a:xfrm>
                                <a:off x="5351" y="6123"/>
                                <a:ext cx="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34"/>
                            <wps:cNvCnPr/>
                            <wps:spPr bwMode="auto">
                              <a:xfrm rot="-5400000">
                                <a:off x="5351" y="6124"/>
                                <a:ext cx="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7" style="position:absolute;margin-left:118.9pt;margin-top:8.35pt;width:234pt;height:128.25pt;z-index:251703296" coordorigin="5225,5305" coordsize="4680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">
                <v:roundrect id="AutoShape 3" o:spid="_x0000_s1028" style="position:absolute;left:5225;top:5935;width:4680;height:9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/>
                <v:line id="Line 4" o:spid="_x0000_s1029" style="position:absolute;visibility:visible;mso-wrap-style:square" from="5450,6130" to="5750,6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5" o:spid="_x0000_s1030" style="position:absolute;flip:x;visibility:visible;mso-wrap-style:square" from="5600,5590" to="5915,6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gxHcQAAADbAAAADwAAAGRycy9kb3ducmV2LnhtbESP0WrCQBRE3wv9h+UWfKubBrQ1ZiNF&#10;FATxobYfcM1es2mzd0N2NdGvdwWhj8PMnGHyxWAbcabO144VvI0TEMSl0zVXCn6+168fIHxA1tg4&#10;JgUX8rAonp9yzLTr+YvO+1CJCGGfoQITQptJ6UtDFv3YtcTRO7rOYoiyq6TusI9w28g0SabSYs1x&#10;wWBLS0Pl3/5kFWzr1IRVb36tXB6uW7eevU9WO6VGL8PnHESgIfyHH+2NVpBO4f4l/g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mDEdxAAAANsAAAAPAAAAAAAAAAAA&#10;AAAAAKECAABkcnMvZG93bnJldi54bWxQSwUGAAAAAAQABAD5AAAAkgMAAAAA&#10;">
                  <v:stroke endarrow="block" endarrowwidth="narrow" endarrowlength="long"/>
                </v:line>
                <v:line id="Line 6" o:spid="_x0000_s1031" style="position:absolute;flip:x;visibility:visible;mso-wrap-style:square" from="5728,5733" to="6043,6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SUhsQAAADbAAAADwAAAGRycy9kb3ducmV2LnhtbESP3WrCQBSE7wu+w3KE3jUbA/40uoqI&#10;QkF6UfUBTrPHbDR7NmRXk/bp3ULBy2FmvmEWq97W4k6trxwrGCUpCOLC6YpLBafj7m0GwgdkjbVj&#10;UvBDHlbLwcsCc+06/qL7IZQiQtjnqMCE0ORS+sKQRZ+4hjh6Z9daDFG2pdQtdhFua5ml6URarDgu&#10;GGxoY6i4Hm5Wwb7KTNh25mLl5vt373bv0/H2U6nXYb+egwjUh2f4v/2hFWRT+Ps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JSGxAAAANsAAAAPAAAAAAAAAAAA&#10;AAAAAKECAABkcnMvZG93bnJldi54bWxQSwUGAAAAAAQABAD5AAAAkgMAAAAA&#10;">
                  <v:stroke endarrow="block" endarrowwidth="narrow" endarrowlength="long"/>
                </v:line>
                <v:line id="Line 7" o:spid="_x0000_s1032" style="position:absolute;flip:x;visibility:visible;mso-wrap-style:square" from="5855,5875" to="6170,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qhw8QAAADbAAAADwAAAGRycy9kb3ducmV2LnhtbESP0WrCQBRE3wv9h+UWfNNNI201zUaK&#10;KAjSh6ofcM1es2mzd0N2a2K/3hWEPg4zc4bJF4NtxJk6XztW8DxJQBCXTtdcKTjs1+MZCB+QNTaO&#10;ScGFPCyKx4ccM+16/qLzLlQiQthnqMCE0GZS+tKQRT9xLXH0Tq6zGKLsKqk77CPcNjJNkldpsea4&#10;YLClpaHyZ/drFWzr1IRVb76tXB7/tm49f3tZfSo1eho+3kEEGsJ/+N7eaAXTFG5f4g+Q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HDxAAAANsAAAAPAAAAAAAAAAAA&#10;AAAAAKECAABkcnMvZG93bnJldi54bWxQSwUGAAAAAAQABAD5AAAAkgMAAAAA&#10;">
                  <v:stroke endarrow="block" endarrowwidth="narrow" endarrowlength="long"/>
                </v:line>
                <v:shape id="Text Box 8" o:spid="_x0000_s1033" type="#_x0000_t202" style="position:absolute;left:5930;top:5305;width:4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DB7C73" w:rsidRPr="00936351" w:rsidRDefault="00DB7C73" w:rsidP="009E128C">
                        <w:r w:rsidRPr="00936351">
                          <w:t>λ</w:t>
                        </w:r>
                      </w:p>
                    </w:txbxContent>
                  </v:textbox>
                </v:shape>
                <v:group id="Group 9" o:spid="_x0000_s1034" style="position:absolute;left:7298;top:5963;width:735;height:450" coordorigin="7295,6085" coordsize="735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 Box 10" o:spid="_x0000_s1035" type="#_x0000_t202" style="position:absolute;left:7295;top:6085;width:73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DB7C73" w:rsidRPr="00936351" w:rsidRDefault="00DB7C73" w:rsidP="009E128C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 w:rsidRPr="00AC402A">
                            <w:rPr>
                              <w:vertAlign w:val="subscript"/>
                              <w:lang w:val="en-US"/>
                            </w:rPr>
                            <w:t>max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1" o:spid="_x0000_s1036" style="position:absolute;visibility:visible;mso-wrap-style:square" from="7430,6205" to="7595,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8eOMQAAADbAAAADwAAAGRycy9kb3ducmV2LnhtbESPQWsCMRSE74X+h/AKvdVsqxTdGkWk&#10;QulBWLeHentsnpvFzcuaxHX7741Q8DjMzDfMfDnYVvTkQ+NYwesoA0FcOd1wreCn3LxMQYSIrLF1&#10;TAr+KMBy8fgwx1y7CxfU72ItEoRDjgpMjF0uZagMWQwj1xEn7+C8xZikr6X2eElw28q3LHuXFhtO&#10;CwY7WhuqjruzVeD3MfwWp/F3P6k/T9ujNyUdCqWen4bVB4hIQ7yH/9tfWsF4Br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Dx44xAAAANsAAAAPAAAAAAAAAAAA&#10;AAAAAKECAABkcnMvZG93bnJldi54bWxQSwUGAAAAAAQABAD5AAAAkgMAAAAA&#10;" strokeweight=".25pt"/>
                </v:group>
                <v:group id="Group 12" o:spid="_x0000_s1037" style="position:absolute;left:6665;top:6325;width:990;height:210" coordorigin="4710,4320" coordsize="990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line id="Line 13" o:spid="_x0000_s1038" style="position:absolute;visibility:visible;mso-wrap-style:square" from="4920,4428" to="5700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cjpsMAAADbAAAADwAAAGRycy9kb3ducmV2LnhtbESPT2vCQBTE74LfYXmFXkQ3iqhJXUUK&#10;0l4b//T6yL4mIdm3IbvVtZ++Kwgeh5n5DbPeBtOKC/WutqxgOklAEBdW11wqOB724xUI55E1tpZJ&#10;wY0cbDfDwRozba/8RZfclyJC2GWooPK+y6R0RUUG3cR2xNH7sb1BH2VfSt3jNcJNK2dJspAGa44L&#10;FXb0XlHR5L9GwZ93t7Np0uU8P303I05D+cFBqdeXsHsD4Sn4Z/jR/tQK5lO4f4k/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XI6bDAAAA2wAAAA8AAAAAAAAAAAAA&#10;AAAAoQIAAGRycy9kb3ducmV2LnhtbFBLBQYAAAAABAAEAPkAAACRAwAAAAA=&#10;">
                    <v:stroke endarrow="block" endarrowwidth="narrow" endarrowlength="long"/>
                  </v:line>
                  <v:group id="Group 14" o:spid="_x0000_s1039" style="position:absolute;left:4710;top:4320;width:210;height:210" coordorigin="4710,4320" coordsize="210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Oval 15" o:spid="_x0000_s1040" style="position:absolute;left:4710;top:432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  <v:line id="Line 16" o:spid="_x0000_s1041" style="position:absolute;visibility:visible;mso-wrap-style:square" from="4752,4428" to="4877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/v:group>
                </v:group>
                <v:line id="Line 17" o:spid="_x0000_s1042" style="position:absolute;visibility:visible;mso-wrap-style:square" from="9590,6100" to="9590,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      <v:group id="Group 18" o:spid="_x0000_s1043" style="position:absolute;left:5585;top:6430;width:1740;height:1335" coordorigin="3630,4425" coordsize="1740,1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19" o:spid="_x0000_s1044" style="position:absolute;visibility:visible;mso-wrap-style:square" from="3630,4425" to="3630,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0" o:spid="_x0000_s1045" style="position:absolute;visibility:visible;mso-wrap-style:square" from="3645,5655" to="5235,5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group id="Group 21" o:spid="_x0000_s1046" style="position:absolute;left:5190;top:5580;width:180;height:180" coordorigin="5205,5460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oval id="Oval 22" o:spid="_x0000_s1047" style="position:absolute;left:5253;top:5508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    <v:line id="Line 23" o:spid="_x0000_s1048" style="position:absolute;flip:x;visibility:visible;mso-wrap-style:square" from="5205,5460" to="5385,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</v:group>
                </v:group>
                <v:line id="Line 24" o:spid="_x0000_s1049" style="position:absolute;flip:x;visibility:visible;mso-wrap-style:square" from="9575,6670" to="9575,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25" o:spid="_x0000_s1050" style="position:absolute;flip:x;visibility:visible;mso-wrap-style:square" from="7970,7660" to="9560,7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group id="Group 26" o:spid="_x0000_s1051" style="position:absolute;left:7835;top:7585;width:180;height:180" coordorigin="5205,5460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Oval 27" o:spid="_x0000_s1052" style="position:absolute;left:5253;top:5508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  <v:line id="Line 28" o:spid="_x0000_s1053" style="position:absolute;flip:x;visibility:visible;mso-wrap-style:square" from="5205,5460" to="5385,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/v:group>
                <v:shape id="Text Box 29" o:spid="_x0000_s1054" type="#_x0000_t202" style="position:absolute;left:7280;top:7420;width:5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DB7C73" w:rsidRPr="00B60EFB" w:rsidRDefault="00DB7C73" w:rsidP="009E128C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U</w:t>
                        </w:r>
                        <w:r w:rsidRPr="00B60EFB">
                          <w:rPr>
                            <w:vertAlign w:val="subscript"/>
                          </w:rPr>
                          <w:t>з</w:t>
                        </w:r>
                      </w:p>
                    </w:txbxContent>
                  </v:textbox>
                </v:shape>
                <v:group id="Group 30" o:spid="_x0000_s1055" style="position:absolute;left:6995;top:7416;width:1241;height:135;flip:x" coordorigin="5040,5411" coordsize="124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YT9r8AAADbAAAADwAAAGRycy9kb3ducmV2LnhtbERPy4rCMBTdC/5DuII7&#10;TR2qSDWKCDOIuLE+cHlprm2wuSlNRjt/P1kILg/nvVx3thZPar1xrGAyTkAQF04bLhWcT9+jOQgf&#10;kDXWjknBH3lYr/q9JWbavfhIzzyUIoawz1BBFUKTSemLiiz6sWuII3d3rcUQYVtK3eIrhttafiXJ&#10;TFo0HBsqbGhbUfHIf62Cy8aklF5v+0NSEO20vP3kJlVqOOg2CxCBuvARv907rWAax8Yv8QfI1T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f2E/a/AAAA2wAAAA8AAAAA&#10;AAAAAAAAAAAAqgIAAGRycy9kb3ducmV2LnhtbFBLBQYAAAAABAAEAPoAAACWAwAAAAA=&#10;">
                  <v:line id="Line 31" o:spid="_x0000_s1056" style="position:absolute;visibility:visible;mso-wrap-style:square" from="5040,5479" to="5175,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group id="Group 32" o:spid="_x0000_s1057" style="position:absolute;left:6146;top:5411;width:135;height:135" coordorigin="5351,6056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line id="Line 33" o:spid="_x0000_s1058" style="position:absolute;visibility:visible;mso-wrap-style:square" from="5351,6123" to="5486,6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<v:line id="Line 34" o:spid="_x0000_s1059" style="position:absolute;rotation:-90;visibility:visible;mso-wrap-style:square" from="5351,6124" to="5486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g7fMUAAADbAAAADwAAAGRycy9kb3ducmV2LnhtbESPT2sCMRTE74LfITyhN83qwdatUUTQ&#10;llIP/oHS22Pz3GzdvCxJ6q7f3hQKHoeZ+Q0zX3a2FlfyoXKsYDzKQBAXTldcKjgdN8MXECEia6wd&#10;k4IbBVgu+r055tq1vKfrIZYiQTjkqMDE2ORShsKQxTByDXHyzs5bjEn6UmqPbYLbWk6ybCotVpwW&#10;DDa0NlRcDr9WwbPbfrbf558vv37Tdnza7czHcabU06BbvYKI1MVH+L/9rhVMJ/D3Jf0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g7fMUAAADbAAAADwAAAAAAAAAA&#10;AAAAAAChAgAAZHJzL2Rvd25yZXYueG1sUEsFBgAAAAAEAAQA+QAAAJMDAAAAAA==&#10;"/>
                  </v:group>
                </v:group>
              </v:group>
            </w:pict>
          </mc:Fallback>
        </mc:AlternateContent>
      </w:r>
    </w:p>
    <w:p w:rsidR="009E128C" w:rsidRPr="009E128C" w:rsidRDefault="009E128C" w:rsidP="009E128C">
      <w:pPr>
        <w:widowControl w:val="0"/>
        <w:rPr>
          <w:sz w:val="28"/>
          <w:szCs w:val="28"/>
        </w:rPr>
      </w:pPr>
    </w:p>
    <w:p w:rsidR="009E128C" w:rsidRPr="009E128C" w:rsidRDefault="009E128C" w:rsidP="009E128C">
      <w:pPr>
        <w:widowControl w:val="0"/>
        <w:rPr>
          <w:sz w:val="28"/>
          <w:szCs w:val="28"/>
        </w:rPr>
      </w:pPr>
    </w:p>
    <w:p w:rsidR="009E128C" w:rsidRPr="009E128C" w:rsidRDefault="009E128C" w:rsidP="009E128C">
      <w:pPr>
        <w:widowControl w:val="0"/>
        <w:rPr>
          <w:sz w:val="28"/>
          <w:szCs w:val="28"/>
        </w:rPr>
      </w:pPr>
    </w:p>
    <w:p w:rsidR="009E128C" w:rsidRPr="009E128C" w:rsidRDefault="009E128C" w:rsidP="009E128C">
      <w:pPr>
        <w:widowControl w:val="0"/>
        <w:rPr>
          <w:sz w:val="28"/>
          <w:szCs w:val="28"/>
        </w:rPr>
      </w:pPr>
    </w:p>
    <w:p w:rsidR="009E128C" w:rsidRPr="009E128C" w:rsidRDefault="009E128C" w:rsidP="009E128C">
      <w:pPr>
        <w:widowControl w:val="0"/>
        <w:rPr>
          <w:sz w:val="28"/>
          <w:szCs w:val="28"/>
        </w:rPr>
      </w:pPr>
    </w:p>
    <w:p w:rsidR="009E128C" w:rsidRPr="009E128C" w:rsidRDefault="009E128C" w:rsidP="009E128C">
      <w:pPr>
        <w:jc w:val="center"/>
        <w:rPr>
          <w:sz w:val="28"/>
          <w:szCs w:val="28"/>
        </w:rPr>
      </w:pPr>
      <w:r w:rsidRPr="009E128C">
        <w:rPr>
          <w:sz w:val="28"/>
          <w:szCs w:val="28"/>
        </w:rPr>
        <w:t xml:space="preserve">На рисунке: </w:t>
      </w:r>
      <w:proofErr w:type="gramStart"/>
      <w:r w:rsidRPr="009E128C">
        <w:rPr>
          <w:i/>
          <w:sz w:val="28"/>
          <w:szCs w:val="28"/>
          <w:lang w:val="en-US"/>
        </w:rPr>
        <w:t>U</w:t>
      </w:r>
      <w:r w:rsidRPr="009E128C">
        <w:rPr>
          <w:sz w:val="28"/>
          <w:szCs w:val="28"/>
          <w:vertAlign w:val="subscript"/>
        </w:rPr>
        <w:t>з</w:t>
      </w:r>
      <w:r w:rsidRPr="009E128C">
        <w:rPr>
          <w:sz w:val="28"/>
          <w:szCs w:val="28"/>
        </w:rPr>
        <w:t xml:space="preserve"> — заде</w:t>
      </w:r>
      <w:r>
        <w:rPr>
          <w:sz w:val="28"/>
          <w:szCs w:val="28"/>
        </w:rPr>
        <w:t>рживающая разность потенциалов.</w:t>
      </w:r>
      <w:proofErr w:type="gramEnd"/>
    </w:p>
    <w:p w:rsidR="009E128C" w:rsidRPr="009E128C" w:rsidRDefault="009E128C" w:rsidP="009E128C">
      <w:pPr>
        <w:widowControl w:val="0"/>
        <w:rPr>
          <w:sz w:val="28"/>
          <w:szCs w:val="28"/>
        </w:rPr>
      </w:pPr>
      <w:r w:rsidRPr="009E128C">
        <w:rPr>
          <w:sz w:val="28"/>
          <w:szCs w:val="28"/>
        </w:rPr>
        <w:t>Запишем закон сохранения энергии для этого случая:</w:t>
      </w:r>
    </w:p>
    <w:p w:rsidR="009E128C" w:rsidRPr="009E128C" w:rsidRDefault="009E128C" w:rsidP="009E128C">
      <w:pPr>
        <w:rPr>
          <w:sz w:val="28"/>
          <w:szCs w:val="28"/>
        </w:rPr>
      </w:pPr>
      <w:r w:rsidRPr="009E128C">
        <w:rPr>
          <w:sz w:val="28"/>
          <w:szCs w:val="28"/>
        </w:rPr>
        <w:tab/>
      </w:r>
      <w:r w:rsidRPr="009E128C">
        <w:rPr>
          <w:position w:val="-12"/>
          <w:sz w:val="28"/>
          <w:szCs w:val="28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21.6pt" o:ole="">
            <v:imagedata r:id="rId12" o:title=""/>
          </v:shape>
          <o:OLEObject Type="Embed" ProgID="Equation.3" ShapeID="_x0000_i1025" DrawAspect="Content" ObjectID="_1682708413" r:id="rId13"/>
        </w:object>
      </w:r>
    </w:p>
    <w:p w:rsidR="009E128C" w:rsidRPr="009E128C" w:rsidRDefault="009E128C" w:rsidP="009E128C">
      <w:pPr>
        <w:widowControl w:val="0"/>
        <w:rPr>
          <w:sz w:val="28"/>
          <w:szCs w:val="28"/>
        </w:rPr>
      </w:pPr>
      <w:r w:rsidRPr="009E128C">
        <w:rPr>
          <w:sz w:val="28"/>
          <w:szCs w:val="28"/>
        </w:rPr>
        <w:t xml:space="preserve">где </w:t>
      </w:r>
      <w:r w:rsidRPr="009E128C">
        <w:rPr>
          <w:i/>
          <w:sz w:val="28"/>
          <w:szCs w:val="28"/>
        </w:rPr>
        <w:t>ε</w:t>
      </w:r>
      <w:r w:rsidRPr="009E128C">
        <w:rPr>
          <w:sz w:val="28"/>
          <w:szCs w:val="28"/>
        </w:rPr>
        <w:t xml:space="preserve"> ― энергия падающего фотона,</w:t>
      </w:r>
    </w:p>
    <w:p w:rsidR="009E128C" w:rsidRPr="009E128C" w:rsidRDefault="009E128C" w:rsidP="009E128C">
      <w:pPr>
        <w:widowControl w:val="0"/>
        <w:rPr>
          <w:sz w:val="28"/>
          <w:szCs w:val="28"/>
        </w:rPr>
      </w:pPr>
      <w:proofErr w:type="spellStart"/>
      <w:proofErr w:type="gramStart"/>
      <w:r w:rsidRPr="009E128C">
        <w:rPr>
          <w:i/>
          <w:sz w:val="28"/>
          <w:szCs w:val="28"/>
        </w:rPr>
        <w:lastRenderedPageBreak/>
        <w:t>A</w:t>
      </w:r>
      <w:proofErr w:type="gramEnd"/>
      <w:r w:rsidRPr="009E128C">
        <w:rPr>
          <w:sz w:val="28"/>
          <w:szCs w:val="28"/>
          <w:vertAlign w:val="subscript"/>
        </w:rPr>
        <w:t>вых</w:t>
      </w:r>
      <w:proofErr w:type="spellEnd"/>
      <w:r w:rsidRPr="009E128C">
        <w:rPr>
          <w:sz w:val="28"/>
          <w:szCs w:val="28"/>
        </w:rPr>
        <w:t xml:space="preserve"> ― работа выхода электрона из металла. Для цезия </w:t>
      </w:r>
      <w:proofErr w:type="spellStart"/>
      <w:proofErr w:type="gramStart"/>
      <w:r w:rsidRPr="009E128C">
        <w:rPr>
          <w:i/>
          <w:sz w:val="28"/>
          <w:szCs w:val="28"/>
        </w:rPr>
        <w:t>A</w:t>
      </w:r>
      <w:proofErr w:type="gramEnd"/>
      <w:r w:rsidRPr="009E128C">
        <w:rPr>
          <w:sz w:val="28"/>
          <w:szCs w:val="28"/>
          <w:vertAlign w:val="subscript"/>
        </w:rPr>
        <w:t>вых</w:t>
      </w:r>
      <w:proofErr w:type="spellEnd"/>
      <w:r w:rsidRPr="009E128C">
        <w:rPr>
          <w:sz w:val="28"/>
          <w:szCs w:val="28"/>
        </w:rPr>
        <w:t xml:space="preserve"> = 1,9 эВ.</w:t>
      </w:r>
    </w:p>
    <w:p w:rsidR="009E128C" w:rsidRPr="009E128C" w:rsidRDefault="009E128C" w:rsidP="009E128C">
      <w:pPr>
        <w:rPr>
          <w:sz w:val="28"/>
          <w:szCs w:val="28"/>
        </w:rPr>
      </w:pPr>
      <w:r w:rsidRPr="009E128C">
        <w:rPr>
          <w:sz w:val="28"/>
          <w:szCs w:val="28"/>
        </w:rPr>
        <w:tab/>
      </w:r>
      <w:r w:rsidRPr="009E128C">
        <w:rPr>
          <w:position w:val="-10"/>
          <w:sz w:val="28"/>
          <w:szCs w:val="28"/>
        </w:rPr>
        <w:object w:dxaOrig="4120" w:dyaOrig="360">
          <v:shape id="_x0000_i1026" type="#_x0000_t75" style="width:239.4pt;height:21.6pt" o:ole="">
            <v:imagedata r:id="rId14" o:title=""/>
          </v:shape>
          <o:OLEObject Type="Embed" ProgID="Equation.3" ShapeID="_x0000_i1026" DrawAspect="Content" ObjectID="_1682708414" r:id="rId15"/>
        </w:object>
      </w:r>
    </w:p>
    <w:p w:rsidR="009E128C" w:rsidRPr="009E128C" w:rsidRDefault="009E128C" w:rsidP="009E128C">
      <w:pPr>
        <w:widowControl w:val="0"/>
        <w:spacing w:before="120"/>
        <w:rPr>
          <w:sz w:val="28"/>
          <w:szCs w:val="28"/>
        </w:rPr>
      </w:pPr>
      <w:r w:rsidRPr="009E128C">
        <w:rPr>
          <w:sz w:val="28"/>
          <w:szCs w:val="28"/>
        </w:rPr>
        <w:t>Длина волны фотона</w:t>
      </w:r>
    </w:p>
    <w:p w:rsidR="009E128C" w:rsidRPr="009E128C" w:rsidRDefault="009E128C" w:rsidP="009E128C">
      <w:pPr>
        <w:rPr>
          <w:sz w:val="28"/>
          <w:szCs w:val="28"/>
        </w:rPr>
      </w:pPr>
      <w:r w:rsidRPr="009E128C">
        <w:rPr>
          <w:sz w:val="28"/>
          <w:szCs w:val="28"/>
        </w:rPr>
        <w:tab/>
      </w:r>
      <w:r w:rsidRPr="009E128C">
        <w:rPr>
          <w:position w:val="-28"/>
          <w:sz w:val="28"/>
          <w:szCs w:val="28"/>
        </w:rPr>
        <w:object w:dxaOrig="4959" w:dyaOrig="700">
          <v:shape id="_x0000_i1027" type="#_x0000_t75" style="width:288.6pt;height:42pt" o:ole="">
            <v:imagedata r:id="rId16" o:title=""/>
          </v:shape>
          <o:OLEObject Type="Embed" ProgID="Equation.3" ShapeID="_x0000_i1027" DrawAspect="Content" ObjectID="_1682708415" r:id="rId17"/>
        </w:object>
      </w:r>
    </w:p>
    <w:p w:rsidR="009E128C" w:rsidRPr="009E128C" w:rsidRDefault="009E128C" w:rsidP="009E128C">
      <w:pPr>
        <w:widowControl w:val="0"/>
        <w:spacing w:before="120"/>
        <w:rPr>
          <w:sz w:val="28"/>
          <w:szCs w:val="28"/>
        </w:rPr>
      </w:pPr>
      <w:r w:rsidRPr="009E128C">
        <w:rPr>
          <w:sz w:val="28"/>
          <w:szCs w:val="28"/>
        </w:rPr>
        <w:t xml:space="preserve">Ответ: </w:t>
      </w:r>
      <w:r w:rsidRPr="009E128C">
        <w:rPr>
          <w:i/>
          <w:sz w:val="28"/>
          <w:szCs w:val="28"/>
        </w:rPr>
        <w:t>λ</w:t>
      </w:r>
      <w:r w:rsidRPr="009E128C">
        <w:rPr>
          <w:sz w:val="28"/>
          <w:szCs w:val="28"/>
        </w:rPr>
        <w:t xml:space="preserve"> = 319 </w:t>
      </w:r>
      <w:proofErr w:type="spellStart"/>
      <w:r w:rsidRPr="009E128C">
        <w:rPr>
          <w:sz w:val="28"/>
          <w:szCs w:val="28"/>
        </w:rPr>
        <w:t>нм</w:t>
      </w:r>
      <w:proofErr w:type="spellEnd"/>
      <w:r w:rsidRPr="009E128C">
        <w:rPr>
          <w:sz w:val="28"/>
          <w:szCs w:val="28"/>
        </w:rPr>
        <w:t xml:space="preserve">; </w:t>
      </w:r>
      <w:r w:rsidRPr="009E128C">
        <w:rPr>
          <w:i/>
          <w:sz w:val="28"/>
          <w:szCs w:val="28"/>
        </w:rPr>
        <w:t>ε</w:t>
      </w:r>
      <w:r w:rsidRPr="009E128C">
        <w:rPr>
          <w:sz w:val="28"/>
          <w:szCs w:val="28"/>
        </w:rPr>
        <w:t xml:space="preserve"> = 3,9 эВ.</w:t>
      </w:r>
    </w:p>
    <w:p w:rsidR="00895CFA" w:rsidRPr="00110C05" w:rsidRDefault="00895CFA" w:rsidP="009E128C">
      <w:pPr>
        <w:pStyle w:val="a5"/>
        <w:ind w:left="0" w:firstLine="426"/>
        <w:rPr>
          <w:sz w:val="28"/>
        </w:rPr>
      </w:pPr>
    </w:p>
    <w:sectPr w:rsidR="00895CFA" w:rsidRPr="00110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64366"/>
    <w:multiLevelType w:val="hybridMultilevel"/>
    <w:tmpl w:val="F000DC6A"/>
    <w:lvl w:ilvl="0" w:tplc="F3443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0E"/>
    <w:rsid w:val="0002152F"/>
    <w:rsid w:val="0003739D"/>
    <w:rsid w:val="000419A4"/>
    <w:rsid w:val="00084028"/>
    <w:rsid w:val="0009465F"/>
    <w:rsid w:val="000A149A"/>
    <w:rsid w:val="000B5FEA"/>
    <w:rsid w:val="000B7861"/>
    <w:rsid w:val="000D2FA8"/>
    <w:rsid w:val="00110C05"/>
    <w:rsid w:val="00120741"/>
    <w:rsid w:val="0012132F"/>
    <w:rsid w:val="00126650"/>
    <w:rsid w:val="0013649C"/>
    <w:rsid w:val="001410F9"/>
    <w:rsid w:val="001A1AF6"/>
    <w:rsid w:val="001A70B1"/>
    <w:rsid w:val="001B787A"/>
    <w:rsid w:val="001C27EB"/>
    <w:rsid w:val="001D0BC6"/>
    <w:rsid w:val="001D7812"/>
    <w:rsid w:val="001E6037"/>
    <w:rsid w:val="001F24B3"/>
    <w:rsid w:val="001F35FF"/>
    <w:rsid w:val="00205E21"/>
    <w:rsid w:val="00207F2A"/>
    <w:rsid w:val="00212A5F"/>
    <w:rsid w:val="00212D7E"/>
    <w:rsid w:val="0024184C"/>
    <w:rsid w:val="00280143"/>
    <w:rsid w:val="0028273C"/>
    <w:rsid w:val="002872F2"/>
    <w:rsid w:val="002A33A9"/>
    <w:rsid w:val="002A566F"/>
    <w:rsid w:val="002B6370"/>
    <w:rsid w:val="002C5586"/>
    <w:rsid w:val="002E0F15"/>
    <w:rsid w:val="00307FB6"/>
    <w:rsid w:val="00324497"/>
    <w:rsid w:val="003318BA"/>
    <w:rsid w:val="00332C3A"/>
    <w:rsid w:val="00363C87"/>
    <w:rsid w:val="0037084C"/>
    <w:rsid w:val="00372092"/>
    <w:rsid w:val="0039042F"/>
    <w:rsid w:val="003E62C5"/>
    <w:rsid w:val="003F256E"/>
    <w:rsid w:val="003F7D1F"/>
    <w:rsid w:val="004048D4"/>
    <w:rsid w:val="00413D32"/>
    <w:rsid w:val="00423F4D"/>
    <w:rsid w:val="004266AE"/>
    <w:rsid w:val="00426D84"/>
    <w:rsid w:val="004560A7"/>
    <w:rsid w:val="00470CCB"/>
    <w:rsid w:val="0047223F"/>
    <w:rsid w:val="004B699E"/>
    <w:rsid w:val="004C4D0E"/>
    <w:rsid w:val="004E3654"/>
    <w:rsid w:val="004E65DE"/>
    <w:rsid w:val="005008F2"/>
    <w:rsid w:val="00517121"/>
    <w:rsid w:val="00517E84"/>
    <w:rsid w:val="005363C8"/>
    <w:rsid w:val="0055271C"/>
    <w:rsid w:val="00552A11"/>
    <w:rsid w:val="005703EA"/>
    <w:rsid w:val="00584A33"/>
    <w:rsid w:val="005A4BD4"/>
    <w:rsid w:val="005E749D"/>
    <w:rsid w:val="006224F0"/>
    <w:rsid w:val="00623D4A"/>
    <w:rsid w:val="00642CCD"/>
    <w:rsid w:val="00664A96"/>
    <w:rsid w:val="00682C2E"/>
    <w:rsid w:val="006915D7"/>
    <w:rsid w:val="006A2C97"/>
    <w:rsid w:val="006D248D"/>
    <w:rsid w:val="006F18FD"/>
    <w:rsid w:val="006F33F4"/>
    <w:rsid w:val="006F3786"/>
    <w:rsid w:val="006F41BD"/>
    <w:rsid w:val="007736F7"/>
    <w:rsid w:val="00775B8E"/>
    <w:rsid w:val="007924E1"/>
    <w:rsid w:val="00792638"/>
    <w:rsid w:val="00795C68"/>
    <w:rsid w:val="007A2210"/>
    <w:rsid w:val="007C703A"/>
    <w:rsid w:val="007D16E4"/>
    <w:rsid w:val="007D1A3D"/>
    <w:rsid w:val="007D687D"/>
    <w:rsid w:val="007E1086"/>
    <w:rsid w:val="007F791B"/>
    <w:rsid w:val="00801352"/>
    <w:rsid w:val="00812211"/>
    <w:rsid w:val="008231B5"/>
    <w:rsid w:val="0083753B"/>
    <w:rsid w:val="00852B70"/>
    <w:rsid w:val="0087086D"/>
    <w:rsid w:val="0087548F"/>
    <w:rsid w:val="00893008"/>
    <w:rsid w:val="00895CFA"/>
    <w:rsid w:val="008A6892"/>
    <w:rsid w:val="00904A86"/>
    <w:rsid w:val="00905707"/>
    <w:rsid w:val="00923424"/>
    <w:rsid w:val="009348C7"/>
    <w:rsid w:val="00962A0A"/>
    <w:rsid w:val="0098316C"/>
    <w:rsid w:val="009914FC"/>
    <w:rsid w:val="009C293C"/>
    <w:rsid w:val="009D5A5A"/>
    <w:rsid w:val="009D7429"/>
    <w:rsid w:val="009E08C3"/>
    <w:rsid w:val="009E128C"/>
    <w:rsid w:val="00A04039"/>
    <w:rsid w:val="00A07EFA"/>
    <w:rsid w:val="00A13158"/>
    <w:rsid w:val="00A161EC"/>
    <w:rsid w:val="00A24D20"/>
    <w:rsid w:val="00A40BAA"/>
    <w:rsid w:val="00A55378"/>
    <w:rsid w:val="00A606A2"/>
    <w:rsid w:val="00A629F7"/>
    <w:rsid w:val="00A71471"/>
    <w:rsid w:val="00A84D7C"/>
    <w:rsid w:val="00AA2542"/>
    <w:rsid w:val="00AA6FFC"/>
    <w:rsid w:val="00AD14A1"/>
    <w:rsid w:val="00B04371"/>
    <w:rsid w:val="00B4459C"/>
    <w:rsid w:val="00B455E2"/>
    <w:rsid w:val="00B547DB"/>
    <w:rsid w:val="00B95245"/>
    <w:rsid w:val="00BA15E9"/>
    <w:rsid w:val="00BA47B1"/>
    <w:rsid w:val="00BB3A08"/>
    <w:rsid w:val="00BC717C"/>
    <w:rsid w:val="00BD146A"/>
    <w:rsid w:val="00BD16DB"/>
    <w:rsid w:val="00BD6CA9"/>
    <w:rsid w:val="00BE128F"/>
    <w:rsid w:val="00BE537E"/>
    <w:rsid w:val="00C02364"/>
    <w:rsid w:val="00C0398A"/>
    <w:rsid w:val="00C06271"/>
    <w:rsid w:val="00C10D34"/>
    <w:rsid w:val="00C17E4C"/>
    <w:rsid w:val="00C36E3F"/>
    <w:rsid w:val="00C448B0"/>
    <w:rsid w:val="00C45E99"/>
    <w:rsid w:val="00C47414"/>
    <w:rsid w:val="00C663DA"/>
    <w:rsid w:val="00C907FE"/>
    <w:rsid w:val="00C91165"/>
    <w:rsid w:val="00CA20B0"/>
    <w:rsid w:val="00CA29DA"/>
    <w:rsid w:val="00CA5549"/>
    <w:rsid w:val="00CB4C32"/>
    <w:rsid w:val="00CB4F66"/>
    <w:rsid w:val="00CD1B02"/>
    <w:rsid w:val="00D202CC"/>
    <w:rsid w:val="00D267AD"/>
    <w:rsid w:val="00D3260E"/>
    <w:rsid w:val="00D44FBF"/>
    <w:rsid w:val="00D479A2"/>
    <w:rsid w:val="00D56E83"/>
    <w:rsid w:val="00D66198"/>
    <w:rsid w:val="00D70400"/>
    <w:rsid w:val="00D83324"/>
    <w:rsid w:val="00DA0A42"/>
    <w:rsid w:val="00DB7C73"/>
    <w:rsid w:val="00DE3A1A"/>
    <w:rsid w:val="00DE3E49"/>
    <w:rsid w:val="00DF56FE"/>
    <w:rsid w:val="00E00101"/>
    <w:rsid w:val="00E16756"/>
    <w:rsid w:val="00E25BE5"/>
    <w:rsid w:val="00E52B6C"/>
    <w:rsid w:val="00E729A4"/>
    <w:rsid w:val="00E84FB8"/>
    <w:rsid w:val="00EB6DAA"/>
    <w:rsid w:val="00EC01A3"/>
    <w:rsid w:val="00ED0BB1"/>
    <w:rsid w:val="00ED4820"/>
    <w:rsid w:val="00F26F81"/>
    <w:rsid w:val="00F308BA"/>
    <w:rsid w:val="00F31F15"/>
    <w:rsid w:val="00F446CF"/>
    <w:rsid w:val="00F53FB1"/>
    <w:rsid w:val="00F67B63"/>
    <w:rsid w:val="00F832BF"/>
    <w:rsid w:val="00FD07E7"/>
    <w:rsid w:val="00FE47D6"/>
    <w:rsid w:val="00FF0CAD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6AE"/>
  </w:style>
  <w:style w:type="paragraph" w:styleId="1">
    <w:name w:val="heading 1"/>
    <w:basedOn w:val="a"/>
    <w:next w:val="a"/>
    <w:link w:val="10"/>
    <w:uiPriority w:val="9"/>
    <w:qFormat/>
    <w:rsid w:val="00837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F2A"/>
    <w:rPr>
      <w:color w:val="808080"/>
    </w:rPr>
  </w:style>
  <w:style w:type="table" w:styleId="a4">
    <w:name w:val="Table Grid"/>
    <w:basedOn w:val="a1"/>
    <w:rsid w:val="00D20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911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75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83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6AE"/>
  </w:style>
  <w:style w:type="paragraph" w:styleId="1">
    <w:name w:val="heading 1"/>
    <w:basedOn w:val="a"/>
    <w:next w:val="a"/>
    <w:link w:val="10"/>
    <w:uiPriority w:val="9"/>
    <w:qFormat/>
    <w:rsid w:val="00837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F2A"/>
    <w:rPr>
      <w:color w:val="808080"/>
    </w:rPr>
  </w:style>
  <w:style w:type="table" w:styleId="a4">
    <w:name w:val="Table Grid"/>
    <w:basedOn w:val="a1"/>
    <w:rsid w:val="00D20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911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75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83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7052\Downloads\Microsoft_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7052\Downloads\Microsoft_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7052\Downloads\Microsoft_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</a:t>
            </a:r>
            <a:r>
              <a:rPr lang="ru-RU" baseline="0"/>
              <a:t> фотоэлемента</a:t>
            </a:r>
            <a:endParaRPr lang="ru-RU"/>
          </a:p>
        </c:rich>
      </c:tx>
      <c:layout>
        <c:manualLayout>
          <c:xMode val="edge"/>
          <c:yMode val="edge"/>
          <c:x val="0.31223600174978128"/>
          <c:y val="2.777777777777777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>
                <a:solidFill>
                  <a:schemeClr val="accent1">
                    <a:lumMod val="50000"/>
                  </a:schemeClr>
                </a:solidFill>
              </a:ln>
            </c:spPr>
            <c:trendlineType val="movingAvg"/>
            <c:period val="2"/>
            <c:dispRSqr val="0"/>
            <c:dispEq val="0"/>
          </c:trendline>
          <c:xVal>
            <c:numRef>
              <c:f>[Microsoft_Excel.xlsx]Лист1!$E$3:$E$13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[Microsoft_Excel.xlsx]Лист1!$B$3:$B$13</c:f>
              <c:numCache>
                <c:formatCode>General</c:formatCode>
                <c:ptCount val="11"/>
                <c:pt idx="0">
                  <c:v>0.33800000000000002</c:v>
                </c:pt>
                <c:pt idx="1">
                  <c:v>4.1619999999999999</c:v>
                </c:pt>
                <c:pt idx="2">
                  <c:v>8.4329999999999998</c:v>
                </c:pt>
                <c:pt idx="3">
                  <c:v>9.3149999999999995</c:v>
                </c:pt>
                <c:pt idx="4">
                  <c:v>9.5329999999999995</c:v>
                </c:pt>
                <c:pt idx="5">
                  <c:v>9.75</c:v>
                </c:pt>
                <c:pt idx="6">
                  <c:v>9.8439999999999994</c:v>
                </c:pt>
                <c:pt idx="7">
                  <c:v>9.9130000000000003</c:v>
                </c:pt>
                <c:pt idx="8">
                  <c:v>9.9450000000000003</c:v>
                </c:pt>
                <c:pt idx="9">
                  <c:v>9.9979999999999993</c:v>
                </c:pt>
                <c:pt idx="10">
                  <c:v>10.034000000000001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B46-4FD2-86DA-F86906620E1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trendlineType val="log"/>
            <c:dispRSqr val="0"/>
            <c:dispEq val="0"/>
          </c:trendline>
          <c:trendline>
            <c:trendlineType val="log"/>
            <c:dispRSqr val="0"/>
            <c:dispEq val="0"/>
          </c:trendline>
          <c:trendline>
            <c:spPr>
              <a:ln>
                <a:solidFill>
                  <a:schemeClr val="accent2">
                    <a:lumMod val="75000"/>
                  </a:schemeClr>
                </a:solidFill>
              </a:ln>
            </c:spPr>
            <c:trendlineType val="movingAvg"/>
            <c:period val="2"/>
            <c:dispRSqr val="0"/>
            <c:dispEq val="0"/>
          </c:trendline>
          <c:xVal>
            <c:numRef>
              <c:f>[Microsoft_Excel.xlsx]Лист1!$E$3:$E$13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[Microsoft_Excel.xlsx]Лист1!$D$3:$D$13</c:f>
              <c:numCache>
                <c:formatCode>General</c:formatCode>
                <c:ptCount val="11"/>
                <c:pt idx="0">
                  <c:v>0.45400000000000001</c:v>
                </c:pt>
                <c:pt idx="1">
                  <c:v>11.097</c:v>
                </c:pt>
                <c:pt idx="2">
                  <c:v>18.696000000000002</c:v>
                </c:pt>
                <c:pt idx="3">
                  <c:v>20</c:v>
                </c:pt>
                <c:pt idx="4">
                  <c:v>23.66</c:v>
                </c:pt>
                <c:pt idx="5">
                  <c:v>24.12</c:v>
                </c:pt>
                <c:pt idx="6">
                  <c:v>24.52</c:v>
                </c:pt>
                <c:pt idx="7">
                  <c:v>24.61</c:v>
                </c:pt>
                <c:pt idx="8">
                  <c:v>24.71</c:v>
                </c:pt>
                <c:pt idx="9">
                  <c:v>24.98</c:v>
                </c:pt>
                <c:pt idx="10">
                  <c:v>24.82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B46-4FD2-86DA-F86906620E1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trendlineType val="log"/>
            <c:dispRSqr val="0"/>
            <c:dispEq val="0"/>
          </c:trendline>
          <c:trendline>
            <c:trendlineType val="power"/>
            <c:dispRSqr val="0"/>
            <c:dispEq val="0"/>
          </c:trendline>
          <c:trendline>
            <c:trendlineType val="poly"/>
            <c:order val="2"/>
            <c:dispRSqr val="0"/>
            <c:dispEq val="0"/>
          </c:trendline>
          <c:xVal>
            <c:numRef>
              <c:f>[Microsoft_Excel.xlsx]Лист1!$G$3:$G$13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[Microsoft_Excel.xlsx]Лист1!$F$3:$F$13</c:f>
              <c:numCache>
                <c:formatCode>General</c:formatCode>
                <c:ptCount val="11"/>
                <c:pt idx="0">
                  <c:v>0.16400000000000001</c:v>
                </c:pt>
                <c:pt idx="1">
                  <c:v>17.227</c:v>
                </c:pt>
                <c:pt idx="2">
                  <c:v>42.33</c:v>
                </c:pt>
                <c:pt idx="3">
                  <c:v>55.77</c:v>
                </c:pt>
                <c:pt idx="4">
                  <c:v>73.709999999999994</c:v>
                </c:pt>
                <c:pt idx="5">
                  <c:v>92.5</c:v>
                </c:pt>
                <c:pt idx="6">
                  <c:v>112.37</c:v>
                </c:pt>
                <c:pt idx="7">
                  <c:v>124.27</c:v>
                </c:pt>
                <c:pt idx="8">
                  <c:v>131.53</c:v>
                </c:pt>
                <c:pt idx="9">
                  <c:v>152.25</c:v>
                </c:pt>
                <c:pt idx="10">
                  <c:v>161.22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B46-4FD2-86DA-F86906620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855616"/>
        <c:axId val="277861888"/>
      </c:scatterChart>
      <c:valAx>
        <c:axId val="277855616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861888"/>
        <c:crosses val="autoZero"/>
        <c:crossBetween val="midCat"/>
        <c:majorUnit val="5"/>
      </c:valAx>
      <c:valAx>
        <c:axId val="27786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ru-RU" baseline="0"/>
                  <a:t> мкА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85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rendline>
            <c:spPr>
              <a:ln>
                <a:solidFill>
                  <a:schemeClr val="accent1">
                    <a:lumMod val="75000"/>
                  </a:schemeClr>
                </a:solidFill>
              </a:ln>
            </c:spPr>
            <c:trendlineType val="linear"/>
            <c:dispRSqr val="0"/>
            <c:dispEq val="0"/>
          </c:trendline>
          <c:xVal>
            <c:numRef>
              <c:f>[Microsoft_Excel.xlsx]Лист1!$B$22:$D$22</c:f>
              <c:numCache>
                <c:formatCode>General</c:formatCode>
                <c:ptCount val="3"/>
                <c:pt idx="0">
                  <c:v>0.26</c:v>
                </c:pt>
                <c:pt idx="1">
                  <c:v>7.0000000000000007E-2</c:v>
                </c:pt>
                <c:pt idx="2">
                  <c:v>0.03</c:v>
                </c:pt>
              </c:numCache>
            </c:numRef>
          </c:xVal>
          <c:yVal>
            <c:numRef>
              <c:f>[Microsoft_Excel.xlsx]Лист1!$B$23:$D$23</c:f>
              <c:numCache>
                <c:formatCode>General</c:formatCode>
                <c:ptCount val="3"/>
                <c:pt idx="0">
                  <c:v>163</c:v>
                </c:pt>
                <c:pt idx="1">
                  <c:v>28</c:v>
                </c:pt>
                <c:pt idx="2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172480"/>
        <c:axId val="199174016"/>
      </c:scatterChart>
      <c:valAx>
        <c:axId val="199172480"/>
        <c:scaling>
          <c:orientation val="minMax"/>
          <c:max val="0.30000000000000004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99174016"/>
        <c:crosses val="autoZero"/>
        <c:crossBetween val="midCat"/>
        <c:majorUnit val="5.000000000000001E-2"/>
        <c:minorUnit val="1.0000000000000002E-2"/>
      </c:valAx>
      <c:valAx>
        <c:axId val="199174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91724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rendline>
            <c:spPr>
              <a:ln>
                <a:solidFill>
                  <a:schemeClr val="accent1">
                    <a:lumMod val="75000"/>
                  </a:schemeClr>
                </a:solidFill>
              </a:ln>
            </c:spPr>
            <c:trendlineType val="linear"/>
            <c:dispRSqr val="0"/>
            <c:dispEq val="0"/>
          </c:trendline>
          <c:xVal>
            <c:numRef>
              <c:f>[Microsoft_Excel.xlsx]Лист1!$B$33:$D$33</c:f>
              <c:numCache>
                <c:formatCode>General</c:formatCode>
                <c:ptCount val="3"/>
                <c:pt idx="0">
                  <c:v>4.9000000000000004</c:v>
                </c:pt>
                <c:pt idx="1">
                  <c:v>5.4</c:v>
                </c:pt>
                <c:pt idx="2">
                  <c:v>6</c:v>
                </c:pt>
              </c:numCache>
            </c:numRef>
          </c:xVal>
          <c:yVal>
            <c:numRef>
              <c:f>[Microsoft_Excel.xlsx]Лист1!$B$34:$D$34</c:f>
              <c:numCache>
                <c:formatCode>General</c:formatCode>
                <c:ptCount val="3"/>
                <c:pt idx="0">
                  <c:v>0.14000000000000001</c:v>
                </c:pt>
                <c:pt idx="1">
                  <c:v>0.32</c:v>
                </c:pt>
                <c:pt idx="2">
                  <c:v>0.7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186304"/>
        <c:axId val="199187840"/>
      </c:scatterChart>
      <c:valAx>
        <c:axId val="199186304"/>
        <c:scaling>
          <c:orientation val="minMax"/>
          <c:max val="6.5"/>
          <c:min val="4"/>
        </c:scaling>
        <c:delete val="0"/>
        <c:axPos val="b"/>
        <c:numFmt formatCode="General" sourceLinked="1"/>
        <c:majorTickMark val="out"/>
        <c:minorTickMark val="none"/>
        <c:tickLblPos val="nextTo"/>
        <c:crossAx val="199187840"/>
        <c:crosses val="autoZero"/>
        <c:crossBetween val="midCat"/>
        <c:majorUnit val="0.25"/>
        <c:minorUnit val="0.2"/>
      </c:valAx>
      <c:valAx>
        <c:axId val="199187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91863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Lugovaya</dc:creator>
  <cp:lastModifiedBy>Лёня Иванов</cp:lastModifiedBy>
  <cp:revision>197</cp:revision>
  <cp:lastPrinted>2021-05-16T16:13:00Z</cp:lastPrinted>
  <dcterms:created xsi:type="dcterms:W3CDTF">2021-03-29T02:13:00Z</dcterms:created>
  <dcterms:modified xsi:type="dcterms:W3CDTF">2021-05-16T16:14:00Z</dcterms:modified>
</cp:coreProperties>
</file>