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00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00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00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200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200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200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200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40" w:before="200" w:lineRule="auto"/>
        <w:jc w:val="center"/>
        <w:rPr>
          <w:b w:val="1"/>
          <w:bCs w:val="1"/>
          <w:color w:val="1d5288"/>
        </w:rPr>
      </w:pPr>
      <w:bookmarkStart w:colFirst="0" w:colLast="0" w:name="_e9xw3r4zjvbg" w:id="0"/>
      <w:bookmarkEnd w:id="0"/>
      <w:r w:rsidDel="00000000" w:rsidR="00000000" w:rsidRPr="00000000">
        <w:rPr>
          <w:b w:val="1"/>
          <w:bCs w:val="1"/>
          <w:color w:val="1d5288"/>
          <w:rtl w:val="0"/>
        </w:rPr>
        <w:t xml:space="preserve">Projektdokumentation: Webbasierte Kurs- &amp; Raumverwaltung</w:t>
      </w:r>
    </w:p>
    <w:p w:rsidR="00000000" w:rsidDel="00000000" w:rsidP="00000000" w:rsidRDefault="00000000" w:rsidRPr="00000000" w14:paraId="00000009">
      <w:pPr>
        <w:pStyle w:val="Subtitle"/>
        <w:pBdr>
          <w:bottom w:color="e37222" w:space="4" w:sz="8" w:val="single"/>
        </w:pBdr>
        <w:spacing w:after="240" w:lineRule="auto"/>
        <w:jc w:val="center"/>
        <w:rPr>
          <w:color w:val="e37222"/>
        </w:rPr>
      </w:pPr>
      <w:bookmarkStart w:colFirst="0" w:colLast="0" w:name="_z8apvia74f0n" w:id="1"/>
      <w:bookmarkEnd w:id="1"/>
      <w:r w:rsidDel="00000000" w:rsidR="00000000" w:rsidRPr="00000000">
        <w:rPr>
          <w:color w:val="e37222"/>
          <w:rtl w:val="0"/>
        </w:rPr>
        <w:t xml:space="preserve">Systemarchitektur, Berechtigungskonzept und Ablaufplan</w:t>
      </w:r>
    </w:p>
    <w:p w:rsidR="00000000" w:rsidDel="00000000" w:rsidP="00000000" w:rsidRDefault="00000000" w:rsidRPr="00000000" w14:paraId="0000000A">
      <w:pPr>
        <w:pStyle w:val="Subtitle"/>
        <w:pBdr>
          <w:bottom w:color="e37222" w:space="4" w:sz="8" w:val="single"/>
        </w:pBdr>
        <w:spacing w:after="240" w:lineRule="auto"/>
        <w:jc w:val="center"/>
        <w:rPr/>
      </w:pPr>
      <w:bookmarkStart w:colFirst="0" w:colLast="0" w:name="_w2epkmvthbk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e37222" w:space="4" w:sz="8" w:val="single"/>
        </w:pBdr>
        <w:spacing w:after="240" w:lineRule="auto"/>
        <w:rPr>
          <w:b w:val="1"/>
          <w:bCs w:val="1"/>
          <w:color w:val="1d5288"/>
          <w:sz w:val="24"/>
          <w:szCs w:val="24"/>
        </w:rPr>
      </w:pPr>
      <w:r w:rsidDel="00000000" w:rsidR="00000000" w:rsidRPr="00000000">
        <w:rPr>
          <w:b w:val="1"/>
          <w:bCs w:val="1"/>
          <w:color w:val="1d5288"/>
          <w:sz w:val="24"/>
          <w:szCs w:val="24"/>
          <w:rtl w:val="0"/>
        </w:rPr>
        <w:t xml:space="preserve">Inhaltsangabe</w:t>
      </w:r>
    </w:p>
    <w:sdt>
      <w:sdtPr>
        <w:id w:val="1944996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l3yo0ku56d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Übersicht &amp; Rahmenbedingungen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zfgol91w7s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Arbeitsmittel &amp; Technologien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12p5j67n2z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Erforderliche Kenntnisse und Kompetenzen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y7jr59nfkn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Systemarchitektur &amp; Datenmodell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wa89rfen0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Rollen- und Rechtematrix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d33xfaklfm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Projektablaufplan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21lzuuvhi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1: Datenbank-Design &amp; Anlegen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j7r5j151do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2: Entwicklung der Weboberfläche (PHP)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ok9xmhhrbj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3: Umsetzen der Abhängigkeiten &amp; Rechte-Logik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nybyl73n5q2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4: Testphase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gmisaa6pcpz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5: Finalisierung &amp; Dokumentation Abschluss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pBdr>
          <w:bottom w:color="e37222" w:space="4" w:sz="8" w:val="single"/>
        </w:pBdr>
        <w:spacing w:after="240" w:lineRule="auto"/>
        <w:rPr/>
      </w:pPr>
      <w:bookmarkStart w:colFirst="0" w:colLast="0" w:name="_gszm60gkklj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e37222" w:space="4" w:sz="8" w:val="single"/>
        </w:pBdr>
        <w:spacing w:after="240" w:lineRule="auto"/>
        <w:rPr/>
      </w:pPr>
      <w:bookmarkStart w:colFirst="0" w:colLast="0" w:name="_grywayw725h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e37222" w:space="4" w:sz="8" w:val="single"/>
        </w:pBdr>
        <w:spacing w:after="240" w:lineRule="auto"/>
        <w:rPr/>
      </w:pPr>
      <w:bookmarkStart w:colFirst="0" w:colLast="0" w:name="_2l3yo0ku56dk" w:id="5"/>
      <w:bookmarkEnd w:id="5"/>
      <w:r w:rsidDel="00000000" w:rsidR="00000000" w:rsidRPr="00000000">
        <w:rPr>
          <w:rtl w:val="0"/>
        </w:rPr>
        <w:t xml:space="preserve">1. Übersicht &amp; Rahmenbedingungen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zfgol91w7s12" w:id="6"/>
      <w:bookmarkEnd w:id="6"/>
      <w:r w:rsidDel="00000000" w:rsidR="00000000" w:rsidRPr="00000000">
        <w:rPr>
          <w:rtl w:val="0"/>
        </w:rPr>
        <w:t xml:space="preserve">1.1 Arbeitsmittel &amp; Technologien</w:t>
      </w:r>
    </w:p>
    <w:p w:rsidR="00000000" w:rsidDel="00000000" w:rsidP="00000000" w:rsidRDefault="00000000" w:rsidRPr="00000000" w14:paraId="0000001B">
      <w:pPr>
        <w:spacing w:after="30" w:lineRule="auto"/>
        <w:ind w:left="288" w:firstLine="0"/>
        <w:rPr>
          <w:sz w:val="19"/>
          <w:szCs w:val="19"/>
        </w:rPr>
      </w:pPr>
      <w:r w:rsidDel="00000000" w:rsidR="00000000" w:rsidRPr="00000000">
        <w:rPr>
          <w:color w:val="1d5288"/>
          <w:sz w:val="19"/>
          <w:szCs w:val="19"/>
          <w:rtl w:val="0"/>
        </w:rPr>
        <w:t xml:space="preserve">• </w:t>
      </w:r>
      <w:r w:rsidDel="00000000" w:rsidR="00000000" w:rsidRPr="00000000">
        <w:rPr>
          <w:b w:val="1"/>
          <w:bCs w:val="1"/>
          <w:color w:val="1d5288"/>
          <w:sz w:val="19"/>
          <w:szCs w:val="19"/>
          <w:rtl w:val="0"/>
        </w:rPr>
        <w:t xml:space="preserve">Server-Umgebung: </w:t>
      </w:r>
      <w:r w:rsidDel="00000000" w:rsidR="00000000" w:rsidRPr="00000000">
        <w:rPr>
          <w:sz w:val="19"/>
          <w:szCs w:val="19"/>
          <w:rtl w:val="0"/>
        </w:rPr>
        <w:t xml:space="preserve">XAMPP-Server (Apache)</w:t>
      </w:r>
    </w:p>
    <w:p w:rsidR="00000000" w:rsidDel="00000000" w:rsidP="00000000" w:rsidRDefault="00000000" w:rsidRPr="00000000" w14:paraId="0000001C">
      <w:pPr>
        <w:spacing w:after="30" w:lineRule="auto"/>
        <w:ind w:left="288" w:firstLine="0"/>
        <w:rPr>
          <w:sz w:val="19"/>
          <w:szCs w:val="19"/>
        </w:rPr>
      </w:pPr>
      <w:r w:rsidDel="00000000" w:rsidR="00000000" w:rsidRPr="00000000">
        <w:rPr>
          <w:color w:val="1d5288"/>
          <w:sz w:val="19"/>
          <w:szCs w:val="19"/>
          <w:rtl w:val="0"/>
        </w:rPr>
        <w:t xml:space="preserve">• </w:t>
      </w:r>
      <w:r w:rsidDel="00000000" w:rsidR="00000000" w:rsidRPr="00000000">
        <w:rPr>
          <w:b w:val="1"/>
          <w:bCs w:val="1"/>
          <w:color w:val="1d5288"/>
          <w:sz w:val="19"/>
          <w:szCs w:val="19"/>
          <w:rtl w:val="0"/>
        </w:rPr>
        <w:t xml:space="preserve">Datenbank: </w:t>
      </w:r>
      <w:r w:rsidDel="00000000" w:rsidR="00000000" w:rsidRPr="00000000">
        <w:rPr>
          <w:sz w:val="19"/>
          <w:szCs w:val="19"/>
          <w:rtl w:val="0"/>
        </w:rPr>
        <w:t xml:space="preserve">SQL-Datenbank, verwaltet über phpMyAdmin</w:t>
      </w:r>
    </w:p>
    <w:p w:rsidR="00000000" w:rsidDel="00000000" w:rsidP="00000000" w:rsidRDefault="00000000" w:rsidRPr="00000000" w14:paraId="0000001D">
      <w:pPr>
        <w:spacing w:after="30" w:lineRule="auto"/>
        <w:ind w:left="288" w:firstLine="0"/>
        <w:rPr>
          <w:sz w:val="19"/>
          <w:szCs w:val="19"/>
        </w:rPr>
      </w:pPr>
      <w:r w:rsidDel="00000000" w:rsidR="00000000" w:rsidRPr="00000000">
        <w:rPr>
          <w:color w:val="1d5288"/>
          <w:sz w:val="19"/>
          <w:szCs w:val="19"/>
          <w:rtl w:val="0"/>
        </w:rPr>
        <w:t xml:space="preserve">• </w:t>
      </w:r>
      <w:r w:rsidDel="00000000" w:rsidR="00000000" w:rsidRPr="00000000">
        <w:rPr>
          <w:b w:val="1"/>
          <w:bCs w:val="1"/>
          <w:color w:val="1d5288"/>
          <w:sz w:val="19"/>
          <w:szCs w:val="19"/>
          <w:rtl w:val="0"/>
        </w:rPr>
        <w:t xml:space="preserve">Frontend / Backend: </w:t>
      </w:r>
      <w:r w:rsidDel="00000000" w:rsidR="00000000" w:rsidRPr="00000000">
        <w:rPr>
          <w:sz w:val="19"/>
          <w:szCs w:val="19"/>
          <w:rtl w:val="0"/>
        </w:rPr>
        <w:t xml:space="preserve">PHP, HTML, CSS</w:t>
      </w:r>
    </w:p>
    <w:p w:rsidR="00000000" w:rsidDel="00000000" w:rsidP="00000000" w:rsidRDefault="00000000" w:rsidRPr="00000000" w14:paraId="0000001E">
      <w:pPr>
        <w:pStyle w:val="Heading2"/>
        <w:keepNext w:val="1"/>
        <w:spacing w:after="40" w:before="120" w:lineRule="auto"/>
        <w:rPr/>
      </w:pPr>
      <w:bookmarkStart w:colFirst="0" w:colLast="0" w:name="_12p5j67n2zvt" w:id="7"/>
      <w:bookmarkEnd w:id="7"/>
      <w:r w:rsidDel="00000000" w:rsidR="00000000" w:rsidRPr="00000000">
        <w:rPr>
          <w:rtl w:val="0"/>
        </w:rPr>
        <w:t xml:space="preserve">1.2 Erforderliche Kenntnisse und Kompetenzen</w:t>
      </w:r>
    </w:p>
    <w:p w:rsidR="00000000" w:rsidDel="00000000" w:rsidP="00000000" w:rsidRDefault="00000000" w:rsidRPr="00000000" w14:paraId="0000001F">
      <w:pPr>
        <w:spacing w:after="30" w:lineRule="auto"/>
        <w:ind w:left="288" w:firstLine="0"/>
        <w:rPr>
          <w:sz w:val="19"/>
          <w:szCs w:val="19"/>
        </w:rPr>
      </w:pPr>
      <w:r w:rsidDel="00000000" w:rsidR="00000000" w:rsidRPr="00000000">
        <w:rPr>
          <w:color w:val="1d5288"/>
          <w:sz w:val="19"/>
          <w:szCs w:val="19"/>
          <w:rtl w:val="0"/>
        </w:rPr>
        <w:t xml:space="preserve">• </w:t>
      </w:r>
      <w:r w:rsidDel="00000000" w:rsidR="00000000" w:rsidRPr="00000000">
        <w:rPr>
          <w:b w:val="1"/>
          <w:bCs w:val="1"/>
          <w:color w:val="1d5288"/>
          <w:sz w:val="19"/>
          <w:szCs w:val="19"/>
          <w:rtl w:val="0"/>
        </w:rPr>
        <w:t xml:space="preserve">Datenbanken: </w:t>
      </w:r>
      <w:r w:rsidDel="00000000" w:rsidR="00000000" w:rsidRPr="00000000">
        <w:rPr>
          <w:sz w:val="19"/>
          <w:szCs w:val="19"/>
          <w:rtl w:val="0"/>
        </w:rPr>
        <w:t xml:space="preserve">SQL-Befehle (DDL, DML, Abfragen, Joins)</w:t>
      </w:r>
    </w:p>
    <w:p w:rsidR="00000000" w:rsidDel="00000000" w:rsidP="00000000" w:rsidRDefault="00000000" w:rsidRPr="00000000" w14:paraId="00000020">
      <w:pPr>
        <w:spacing w:after="30" w:lineRule="auto"/>
        <w:ind w:left="288" w:firstLine="0"/>
        <w:rPr>
          <w:sz w:val="19"/>
          <w:szCs w:val="19"/>
        </w:rPr>
      </w:pPr>
      <w:r w:rsidDel="00000000" w:rsidR="00000000" w:rsidRPr="00000000">
        <w:rPr>
          <w:color w:val="1d5288"/>
          <w:sz w:val="19"/>
          <w:szCs w:val="19"/>
          <w:rtl w:val="0"/>
        </w:rPr>
        <w:t xml:space="preserve">• </w:t>
      </w:r>
      <w:r w:rsidDel="00000000" w:rsidR="00000000" w:rsidRPr="00000000">
        <w:rPr>
          <w:b w:val="1"/>
          <w:bCs w:val="1"/>
          <w:color w:val="1d5288"/>
          <w:sz w:val="19"/>
          <w:szCs w:val="19"/>
          <w:rtl w:val="0"/>
        </w:rPr>
        <w:t xml:space="preserve">Programmierung: </w:t>
      </w:r>
      <w:r w:rsidDel="00000000" w:rsidR="00000000" w:rsidRPr="00000000">
        <w:rPr>
          <w:sz w:val="19"/>
          <w:szCs w:val="19"/>
          <w:rtl w:val="0"/>
        </w:rPr>
        <w:t xml:space="preserve">PHP (Backend-Logik, Session-Handling)</w:t>
      </w:r>
    </w:p>
    <w:p w:rsidR="00000000" w:rsidDel="00000000" w:rsidP="00000000" w:rsidRDefault="00000000" w:rsidRPr="00000000" w14:paraId="00000021">
      <w:pPr>
        <w:spacing w:after="30" w:lineRule="auto"/>
        <w:ind w:left="288" w:firstLine="0"/>
        <w:rPr>
          <w:sz w:val="19"/>
          <w:szCs w:val="19"/>
        </w:rPr>
      </w:pPr>
      <w:r w:rsidDel="00000000" w:rsidR="00000000" w:rsidRPr="00000000">
        <w:rPr>
          <w:color w:val="1d5288"/>
          <w:sz w:val="19"/>
          <w:szCs w:val="19"/>
          <w:rtl w:val="0"/>
        </w:rPr>
        <w:t xml:space="preserve">• </w:t>
      </w:r>
      <w:r w:rsidDel="00000000" w:rsidR="00000000" w:rsidRPr="00000000">
        <w:rPr>
          <w:b w:val="1"/>
          <w:bCs w:val="1"/>
          <w:color w:val="1d5288"/>
          <w:sz w:val="19"/>
          <w:szCs w:val="19"/>
          <w:rtl w:val="0"/>
        </w:rPr>
        <w:t xml:space="preserve">Sicherheit: </w:t>
      </w:r>
      <w:r w:rsidDel="00000000" w:rsidR="00000000" w:rsidRPr="00000000">
        <w:rPr>
          <w:sz w:val="19"/>
          <w:szCs w:val="19"/>
          <w:rtl w:val="0"/>
        </w:rPr>
        <w:t xml:space="preserve">Passwortverwaltung (Hashing, Authentifizierung)</w:t>
      </w:r>
    </w:p>
    <w:p w:rsidR="00000000" w:rsidDel="00000000" w:rsidP="00000000" w:rsidRDefault="00000000" w:rsidRPr="00000000" w14:paraId="00000022">
      <w:pPr>
        <w:spacing w:after="30" w:lineRule="auto"/>
        <w:ind w:left="288" w:firstLine="0"/>
        <w:rPr>
          <w:sz w:val="19"/>
          <w:szCs w:val="19"/>
        </w:rPr>
      </w:pPr>
      <w:r w:rsidDel="00000000" w:rsidR="00000000" w:rsidRPr="00000000">
        <w:rPr>
          <w:color w:val="1d5288"/>
          <w:sz w:val="19"/>
          <w:szCs w:val="19"/>
          <w:rtl w:val="0"/>
        </w:rPr>
        <w:t xml:space="preserve">• </w:t>
      </w:r>
      <w:r w:rsidDel="00000000" w:rsidR="00000000" w:rsidRPr="00000000">
        <w:rPr>
          <w:b w:val="1"/>
          <w:bCs w:val="1"/>
          <w:color w:val="1d5288"/>
          <w:sz w:val="19"/>
          <w:szCs w:val="19"/>
          <w:rtl w:val="0"/>
        </w:rPr>
        <w:t xml:space="preserve">Architektur: </w:t>
      </w:r>
      <w:r w:rsidDel="00000000" w:rsidR="00000000" w:rsidRPr="00000000">
        <w:rPr>
          <w:sz w:val="19"/>
          <w:szCs w:val="19"/>
          <w:rtl w:val="0"/>
        </w:rPr>
        <w:t xml:space="preserve">Rechtemanagement &amp; Abhängigkeiten logisch umsetzen</w:t>
      </w:r>
    </w:p>
    <w:p w:rsidR="00000000" w:rsidDel="00000000" w:rsidP="00000000" w:rsidRDefault="00000000" w:rsidRPr="00000000" w14:paraId="00000023">
      <w:pPr>
        <w:spacing w:after="30" w:lineRule="auto"/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1"/>
        <w:pBdr>
          <w:bottom w:color="e07a3f" w:space="4" w:sz="6" w:val="single"/>
        </w:pBdr>
        <w:spacing w:after="120" w:before="360" w:lineRule="auto"/>
        <w:rPr/>
        <w:sectPr>
          <w:headerReference r:id="rId6" w:type="first"/>
          <w:headerReference r:id="rId7" w:type="even"/>
          <w:footerReference r:id="rId8" w:type="default"/>
          <w:footerReference r:id="rId9" w:type="first"/>
          <w:footerReference r:id="rId10" w:type="even"/>
          <w:pgSz w:h="15840" w:w="12240" w:orient="portrait"/>
          <w:pgMar w:bottom="1152" w:top="1152" w:left="1152" w:right="1152" w:header="720" w:footer="720"/>
          <w:pgNumType w:start="1"/>
          <w:titlePg w:val="1"/>
        </w:sectPr>
      </w:pPr>
      <w:bookmarkStart w:colFirst="0" w:colLast="0" w:name="_y4lf56h06j4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1"/>
        <w:pBdr>
          <w:bottom w:color="e07a3f" w:space="4" w:sz="6" w:val="single"/>
        </w:pBdr>
        <w:spacing w:after="120" w:before="360" w:lineRule="auto"/>
        <w:rPr/>
      </w:pPr>
      <w:bookmarkStart w:colFirst="0" w:colLast="0" w:name="_xy7jr59nfknp" w:id="9"/>
      <w:bookmarkEnd w:id="9"/>
      <w:r w:rsidDel="00000000" w:rsidR="00000000" w:rsidRPr="00000000">
        <w:rPr>
          <w:rtl w:val="0"/>
        </w:rPr>
        <w:t xml:space="preserve">2. Systemarchitektur &amp; Datenmodell</w:t>
      </w:r>
    </w:p>
    <w:p w:rsidR="00000000" w:rsidDel="00000000" w:rsidP="00000000" w:rsidRDefault="00000000" w:rsidRPr="00000000" w14:paraId="00000026">
      <w:pPr>
        <w:spacing w:after="8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Die folgenden Beziehungen-Abhängigkeiten beschreiben die logischen Verknüpfungen (Kardinalitäten) zwischen den Haupt Entitäten des Systems:</w:t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2592"/>
        <w:gridCol w:w="2160"/>
        <w:gridCol w:w="5616"/>
        <w:tblGridChange w:id="0">
          <w:tblGrid>
            <w:gridCol w:w="2592"/>
            <w:gridCol w:w="2160"/>
            <w:gridCol w:w="5616"/>
          </w:tblGrid>
        </w:tblGridChange>
      </w:tblGrid>
      <w:tr>
        <w:trPr>
          <w:cantSplit w:val="0"/>
          <w:tblHeader w:val="0"/>
        </w:trPr>
        <w:tc>
          <w:tcPr>
            <w:shd w:fill="1d5288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Beziehung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5288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Kardinalität / Regel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5288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Kurs ↔ Raum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0..* zu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Ein Kurs kann ohne Raum existieren (z. B. Online-Kurse).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2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Ein Raum kann ohne zugewiesenen Kurs existieren.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ef4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Mitarbeiter ↔ Kurs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f4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1..* zu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f4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Ein Kurs kann </w:t>
            </w:r>
            <w:r w:rsidDel="00000000" w:rsidR="00000000" w:rsidRPr="00000000">
              <w:rPr>
                <w:b w:val="1"/>
                <w:bCs w:val="1"/>
                <w:color w:val="e37222"/>
                <w:sz w:val="19"/>
                <w:szCs w:val="19"/>
                <w:rtl w:val="0"/>
              </w:rPr>
              <w:t xml:space="preserve">NICHT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ohne Mitarbeiter existieren (Pflichtzuweisung).</w:t>
            </w:r>
          </w:p>
          <w:p w:rsidR="00000000" w:rsidDel="00000000" w:rsidP="00000000" w:rsidRDefault="00000000" w:rsidRPr="00000000" w14:paraId="00000031">
            <w:pPr>
              <w:spacing w:after="20" w:before="2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Ein Mitarbeiter kann ohne zugewiesenen Kurs existieren.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Mitarbeiter ↔ Raum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0..* zu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Ein Raum kann ohne Mitarbeiter existieren.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2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Ein Mitarbeiter kann ohne zugewiesenen Raum existieren.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keepNext w:val="1"/>
        <w:pBdr>
          <w:bottom w:color="e07a3f" w:space="4" w:sz="6" w:val="single"/>
        </w:pBdr>
        <w:spacing w:after="120" w:before="360" w:lineRule="auto"/>
        <w:rPr>
          <w:color w:val="2b5b84"/>
          <w:sz w:val="30"/>
          <w:szCs w:val="30"/>
        </w:rPr>
        <w:sectPr>
          <w:type w:val="nextPage"/>
          <w:pgSz w:h="15840" w:w="12240" w:orient="portrait"/>
          <w:pgMar w:bottom="1152" w:top="1152" w:left="1152" w:right="1152" w:header="720" w:footer="720"/>
        </w:sectPr>
      </w:pPr>
      <w:bookmarkStart w:colFirst="0" w:colLast="0" w:name="_58zs6naernjb" w:id="10"/>
      <w:bookmarkEnd w:id="10"/>
      <w:r w:rsidDel="00000000" w:rsidR="00000000" w:rsidRPr="00000000">
        <w:rPr>
          <w:color w:val="2b5b84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37">
      <w:pPr>
        <w:pStyle w:val="Heading1"/>
        <w:keepNext w:val="1"/>
        <w:pBdr>
          <w:bottom w:color="e07a3f" w:space="4" w:sz="6" w:val="single"/>
        </w:pBdr>
        <w:spacing w:after="120" w:before="360" w:lineRule="auto"/>
        <w:rPr>
          <w:color w:val="1d5288"/>
          <w:sz w:val="24"/>
          <w:szCs w:val="24"/>
        </w:rPr>
      </w:pPr>
      <w:bookmarkStart w:colFirst="0" w:colLast="0" w:name="_ywa89rfen09x" w:id="11"/>
      <w:bookmarkEnd w:id="11"/>
      <w:r w:rsidDel="00000000" w:rsidR="00000000" w:rsidRPr="00000000">
        <w:rPr>
          <w:color w:val="1d5288"/>
          <w:sz w:val="24"/>
          <w:szCs w:val="24"/>
          <w:rtl w:val="0"/>
        </w:rPr>
        <w:t xml:space="preserve">3. Rollen- und Rechtematrix</w:t>
      </w:r>
    </w:p>
    <w:p w:rsidR="00000000" w:rsidDel="00000000" w:rsidP="00000000" w:rsidRDefault="00000000" w:rsidRPr="00000000" w14:paraId="00000038">
      <w:pPr>
        <w:spacing w:after="8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Übersicht über die Berechtigungen der verschiedenen Benutzergruppen im System:</w:t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4464"/>
        <w:gridCol w:w="1872"/>
        <w:gridCol w:w="2160"/>
        <w:gridCol w:w="1872"/>
        <w:tblGridChange w:id="0">
          <w:tblGrid>
            <w:gridCol w:w="4464"/>
            <w:gridCol w:w="1872"/>
            <w:gridCol w:w="2160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d528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30" w:before="3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Funktion / Recht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528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Alle Benutzer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528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Eigenes Profil / Buchung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528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30" w:before="30" w:lineRule="auto"/>
              <w:rPr>
                <w:b w:val="1"/>
                <w:bCs w:val="1"/>
                <w:color w:val="2b5b8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b5b84"/>
                <w:sz w:val="16"/>
                <w:szCs w:val="16"/>
                <w:rtl w:val="0"/>
              </w:rPr>
              <w:t xml:space="preserve">Kursprofil erstellen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30" w:before="30" w:lineRule="auto"/>
              <w:rPr>
                <w:b w:val="1"/>
                <w:bCs w:val="1"/>
                <w:color w:val="2b5b8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b5b84"/>
                <w:sz w:val="16"/>
                <w:szCs w:val="16"/>
                <w:rtl w:val="0"/>
              </w:rPr>
              <w:t xml:space="preserve">Fremdeinträge &amp; Raumbelegungen einsehen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30" w:before="30" w:lineRule="auto"/>
              <w:rPr>
                <w:b w:val="1"/>
                <w:bCs w:val="1"/>
                <w:color w:val="2b5b8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b5b84"/>
                <w:sz w:val="16"/>
                <w:szCs w:val="16"/>
                <w:rtl w:val="0"/>
              </w:rPr>
              <w:t xml:space="preserve">Räume buchen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30" w:before="30" w:lineRule="auto"/>
              <w:rPr>
                <w:b w:val="1"/>
                <w:bCs w:val="1"/>
                <w:color w:val="2b5b8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b5b84"/>
                <w:sz w:val="16"/>
                <w:szCs w:val="16"/>
                <w:rtl w:val="0"/>
              </w:rPr>
              <w:t xml:space="preserve">Eigene Einträge &amp; Buchungen bearbeiten / löschen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30" w:before="30" w:lineRule="auto"/>
              <w:rPr>
                <w:b w:val="1"/>
                <w:bCs w:val="1"/>
                <w:color w:val="2b5b8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b5b84"/>
                <w:sz w:val="16"/>
                <w:szCs w:val="16"/>
                <w:rtl w:val="0"/>
              </w:rPr>
              <w:t xml:space="preserve">Beliebige Buchungen bearbeiten / löschen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30" w:before="30" w:lineRule="auto"/>
              <w:rPr>
                <w:b w:val="1"/>
                <w:bCs w:val="1"/>
                <w:color w:val="2b5b8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b5b84"/>
                <w:sz w:val="16"/>
                <w:szCs w:val="16"/>
                <w:rtl w:val="0"/>
              </w:rPr>
              <w:t xml:space="preserve">Neue Räume erstellen &amp; Bearbeitungsrechte vergeben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30" w:before="30" w:lineRule="auto"/>
              <w:rPr>
                <w:b w:val="1"/>
                <w:bCs w:val="1"/>
                <w:color w:val="2b5b8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b5b84"/>
                <w:sz w:val="16"/>
                <w:szCs w:val="16"/>
                <w:rtl w:val="0"/>
              </w:rPr>
              <w:t xml:space="preserve">Mehrere Mitarbeiter als Kurs-Eigentümer eintragen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bf2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30" w:before="3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b5b84"/>
                <w:sz w:val="16"/>
                <w:szCs w:val="16"/>
                <w:rtl w:val="0"/>
              </w:rPr>
              <w:t xml:space="preserve">Neue Mitarbeiter-Accounts anlegen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4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d5288"/>
                <w:sz w:val="17"/>
                <w:szCs w:val="17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keepNext w:val="1"/>
        <w:pBdr>
          <w:bottom w:color="e07a3f" w:space="4" w:sz="6" w:val="single"/>
        </w:pBdr>
        <w:spacing w:after="120" w:before="360" w:lineRule="auto"/>
        <w:rPr/>
        <w:sectPr>
          <w:type w:val="nextPage"/>
          <w:pgSz w:h="15840" w:w="12240" w:orient="portrait"/>
          <w:pgMar w:bottom="1152" w:top="1152" w:left="1152" w:right="1152" w:header="720" w:footer="720"/>
        </w:sectPr>
      </w:pPr>
      <w:bookmarkStart w:colFirst="0" w:colLast="0" w:name="_26vtc6wu3sj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1"/>
        <w:pBdr>
          <w:bottom w:color="e07a3f" w:space="4" w:sz="6" w:val="single"/>
        </w:pBdr>
        <w:spacing w:after="120" w:before="360" w:lineRule="auto"/>
        <w:rPr/>
      </w:pPr>
      <w:bookmarkStart w:colFirst="0" w:colLast="0" w:name="_nd33xfaklfml" w:id="13"/>
      <w:bookmarkEnd w:id="13"/>
      <w:r w:rsidDel="00000000" w:rsidR="00000000" w:rsidRPr="00000000">
        <w:rPr>
          <w:rtl w:val="0"/>
        </w:rPr>
        <w:t xml:space="preserve">4. Projektablaufplan</w:t>
      </w:r>
    </w:p>
    <w:p w:rsidR="00000000" w:rsidDel="00000000" w:rsidP="00000000" w:rsidRDefault="00000000" w:rsidRPr="00000000" w14:paraId="0000005F">
      <w:pPr>
        <w:pStyle w:val="Heading2"/>
        <w:keepNext w:val="1"/>
        <w:spacing w:after="80" w:before="240" w:lineRule="auto"/>
        <w:rPr/>
      </w:pPr>
      <w:bookmarkStart w:colFirst="0" w:colLast="0" w:name="_21lzuuvhim8" w:id="14"/>
      <w:bookmarkEnd w:id="14"/>
      <w:r w:rsidDel="00000000" w:rsidR="00000000" w:rsidRPr="00000000">
        <w:rPr>
          <w:rtl w:val="0"/>
        </w:rPr>
        <w:t xml:space="preserve">Phase 1: Datenbank-Design &amp; Anlegen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Erstellen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der relationalen Tabellen (Mitarbeiter, Kurse, Räume, Zuordnungstabellen).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Vergabe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von Primär- und Fremdschlüsseln zur Absicherung der Abhängigkeiten und Datenintegrität.</w:t>
      </w:r>
    </w:p>
    <w:p w:rsidR="00000000" w:rsidDel="00000000" w:rsidP="00000000" w:rsidRDefault="00000000" w:rsidRPr="00000000" w14:paraId="00000062">
      <w:pPr>
        <w:pStyle w:val="Heading2"/>
        <w:keepNext w:val="1"/>
        <w:spacing w:after="80" w:before="240" w:lineRule="auto"/>
        <w:rPr/>
      </w:pPr>
      <w:bookmarkStart w:colFirst="0" w:colLast="0" w:name="_j7r5j151do8k" w:id="15"/>
      <w:bookmarkEnd w:id="15"/>
      <w:r w:rsidDel="00000000" w:rsidR="00000000" w:rsidRPr="00000000">
        <w:rPr>
          <w:rtl w:val="0"/>
        </w:rPr>
        <w:t xml:space="preserve">Phase 2: Entwicklung der Weboberfläche (PHP)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Start-Ansicht (Dashboard / Landingpage):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Zentraler Einstiegspunkt mit Übersicht aktueller Ereignisse, Schnellzugriffen und Navigation zu </w:t>
      </w:r>
      <w:r w:rsidDel="00000000" w:rsidR="00000000" w:rsidRPr="00000000">
        <w:rPr>
          <w:sz w:val="19"/>
          <w:szCs w:val="19"/>
          <w:rtl w:val="0"/>
        </w:rPr>
        <w:t xml:space="preserve">Unterbrechen.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Login-Ansicht: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Sichere Authentifizierung, Session-Handling und Passwortüberprüfung.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Raum- &amp; </w:t>
      </w:r>
      <w:r w:rsidDel="00000000" w:rsidR="00000000" w:rsidRPr="00000000">
        <w:rPr>
          <w:b w:val="1"/>
          <w:bCs w:val="1"/>
          <w:color w:val="2b5b84"/>
          <w:sz w:val="19"/>
          <w:szCs w:val="19"/>
          <w:rtl w:val="0"/>
        </w:rPr>
        <w:t xml:space="preserve">Wochentags-Ansicht: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Flexible Darstellung von Belegungsplänen mit unterschiedlichen Filtern/Ansichten.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Kurs- &amp; </w:t>
      </w:r>
      <w:r w:rsidDel="00000000" w:rsidR="00000000" w:rsidRPr="00000000">
        <w:rPr>
          <w:b w:val="1"/>
          <w:bCs w:val="1"/>
          <w:color w:val="2b5b84"/>
          <w:sz w:val="19"/>
          <w:szCs w:val="19"/>
          <w:rtl w:val="0"/>
        </w:rPr>
        <w:t xml:space="preserve">Mitarbeiter-Ansicht: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Übersichtliche Formulare zur Verwaltung von Kurs- und Personaldaten.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Admin-Bereich: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Zentrale Steuerung, Benutzerverwaltung und sichere Passwortverwaltung.</w:t>
      </w:r>
    </w:p>
    <w:p w:rsidR="00000000" w:rsidDel="00000000" w:rsidP="00000000" w:rsidRDefault="00000000" w:rsidRPr="00000000" w14:paraId="00000068">
      <w:pPr>
        <w:pStyle w:val="Heading2"/>
        <w:keepNext w:val="1"/>
        <w:spacing w:after="80" w:before="240" w:lineRule="auto"/>
        <w:rPr/>
      </w:pPr>
      <w:bookmarkStart w:colFirst="0" w:colLast="0" w:name="_ok9xmhhrbjjw" w:id="16"/>
      <w:bookmarkEnd w:id="16"/>
      <w:r w:rsidDel="00000000" w:rsidR="00000000" w:rsidRPr="00000000">
        <w:rPr>
          <w:rtl w:val="0"/>
        </w:rPr>
        <w:t xml:space="preserve">Phase 3: Umsetzen der Abhängigkeiten &amp; Rechte-Logik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Abbildung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der Kann/Muss-Beziehungen (Kurs-Raum, MA-Kurs, MA-Raum) in SQL und Backend-Skripten.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Durchsetzen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der Berechtigungsmatrix auf </w:t>
      </w:r>
      <w:r w:rsidDel="00000000" w:rsidR="00000000" w:rsidRPr="00000000">
        <w:rPr>
          <w:sz w:val="19"/>
          <w:szCs w:val="19"/>
          <w:rtl w:val="0"/>
        </w:rPr>
        <w:t xml:space="preserve">Skript Ebene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 (Rollenzuweisung für Mitarbeiter und Admins).</w:t>
      </w:r>
    </w:p>
    <w:p w:rsidR="00000000" w:rsidDel="00000000" w:rsidP="00000000" w:rsidRDefault="00000000" w:rsidRPr="00000000" w14:paraId="0000006B">
      <w:pPr>
        <w:pStyle w:val="Heading2"/>
        <w:keepNext w:val="1"/>
        <w:spacing w:after="80" w:before="240" w:lineRule="auto"/>
        <w:rPr/>
      </w:pPr>
      <w:bookmarkStart w:colFirst="0" w:colLast="0" w:name="_nybyl73n5q22" w:id="17"/>
      <w:bookmarkEnd w:id="17"/>
      <w:r w:rsidDel="00000000" w:rsidR="00000000" w:rsidRPr="00000000">
        <w:rPr>
          <w:rtl w:val="0"/>
        </w:rPr>
        <w:t xml:space="preserve">Phase 4: Testphase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Überprüfung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aller Use-Cases für Gäste, Mitarbeiter und Administratoren.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Validierung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der Datenintegrität bei Lösch- und Bearbeitungsvorgängen sowie Sicherheitstests.</w:t>
      </w:r>
    </w:p>
    <w:p w:rsidR="00000000" w:rsidDel="00000000" w:rsidP="00000000" w:rsidRDefault="00000000" w:rsidRPr="00000000" w14:paraId="0000006E">
      <w:pPr>
        <w:pStyle w:val="Heading2"/>
        <w:keepNext w:val="1"/>
        <w:spacing w:after="80" w:before="240" w:lineRule="auto"/>
        <w:rPr/>
      </w:pPr>
      <w:bookmarkStart w:colFirst="0" w:colLast="0" w:name="_gmisaa6pcpz3" w:id="18"/>
      <w:bookmarkEnd w:id="18"/>
      <w:r w:rsidDel="00000000" w:rsidR="00000000" w:rsidRPr="00000000">
        <w:rPr>
          <w:rtl w:val="0"/>
        </w:rPr>
        <w:t xml:space="preserve">Phase 5: Finalisierung &amp; Dokumentation Abschluss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Zusammenstellung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der technischen und </w:t>
      </w:r>
      <w:r w:rsidDel="00000000" w:rsidR="00000000" w:rsidRPr="00000000">
        <w:rPr>
          <w:sz w:val="19"/>
          <w:szCs w:val="19"/>
          <w:rtl w:val="0"/>
        </w:rPr>
        <w:t xml:space="preserve">benutzer seitigen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 Dokumentation.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b84"/>
          <w:sz w:val="19"/>
          <w:szCs w:val="19"/>
          <w:u w:val="none"/>
          <w:shd w:fill="auto" w:val="clear"/>
          <w:vertAlign w:val="baseline"/>
          <w:rtl w:val="0"/>
        </w:rPr>
        <w:t xml:space="preserve">Übergabe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des einsatzbereiten Systems.</w:t>
      </w:r>
    </w:p>
    <w:sectPr>
      <w:type w:val="nextPage"/>
      <w:pgSz w:h="15840" w:w="12240" w:orient="portrait"/>
      <w:pgMar w:bottom="1152" w:top="1152" w:left="1152" w:right="115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e07a3f" w:space="4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rPr>
        <w:b w:val="1"/>
        <w:bCs w:val="1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2b5b84"/>
        <w:sz w:val="18"/>
        <w:szCs w:val="18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b w:val="1"/>
        <w:bCs w:val="1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bottom w:color="e07a3f" w:space="4" w:sz="6" w:val="single"/>
      </w:pBdr>
      <w:tabs>
        <w:tab w:val="center" w:leader="none" w:pos="4680"/>
        <w:tab w:val="right" w:leader="none" w:pos="9360"/>
      </w:tabs>
      <w:spacing w:after="0" w:line="240" w:lineRule="auto"/>
      <w:jc w:val="right"/>
      <w:rPr/>
    </w:pPr>
    <w:r w:rsidDel="00000000" w:rsidR="00000000" w:rsidRPr="00000000">
      <w:rPr>
        <w:b w:val="1"/>
        <w:bCs w:val="1"/>
        <w:color w:val="2b5b84"/>
        <w:sz w:val="18"/>
        <w:szCs w:val="18"/>
        <w:rtl w:val="0"/>
      </w:rPr>
      <w:t xml:space="preserve">Seite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33333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-1097279</wp:posOffset>
          </wp:positionH>
          <wp:positionV relativeFrom="paragraph">
            <wp:posOffset>-274319</wp:posOffset>
          </wp:positionV>
          <wp:extent cx="4123944" cy="229514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23944" cy="2295144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9936.0" w:type="dxa"/>
      <w:jc w:val="center"/>
      <w:tblLayout w:type="fixed"/>
      <w:tblLook w:val="0400"/>
    </w:tblPr>
    <w:tblGrid>
      <w:gridCol w:w="4608"/>
      <w:gridCol w:w="5328"/>
      <w:tblGridChange w:id="0">
        <w:tblGrid>
          <w:gridCol w:w="4608"/>
          <w:gridCol w:w="53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pBdr>
              <w:bottom w:color="2b5b84" w:space="4" w:sz="12" w:val="single"/>
            </w:pBdr>
            <w:jc w:val="right"/>
            <w:rPr/>
          </w:pPr>
          <w:r w:rsidDel="00000000" w:rsidR="00000000" w:rsidRPr="00000000">
            <w:rPr>
              <w:b w:val="1"/>
              <w:bCs w:val="1"/>
              <w:color w:val="2b5b84"/>
              <w:sz w:val="18"/>
              <w:szCs w:val="18"/>
              <w:rtl w:val="0"/>
            </w:rPr>
            <w:t xml:space="preserve">Schulprojekt: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 Ein Verwaltungssystem für 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FitFuerInfo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br w:type="textWrapping"/>
          </w:r>
          <w:r w:rsidDel="00000000" w:rsidR="00000000" w:rsidRPr="00000000">
            <w:rPr>
              <w:b w:val="1"/>
              <w:bCs w:val="1"/>
              <w:color w:val="2b5b84"/>
              <w:sz w:val="18"/>
              <w:szCs w:val="18"/>
              <w:rtl w:val="0"/>
            </w:rPr>
            <w:t xml:space="preserve">Erstellt von: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 Alina 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Tokmachova,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 Yunus Yildiz, Marius Wolber</w:t>
            <w:br w:type="textWrapping"/>
          </w:r>
          <w:r w:rsidDel="00000000" w:rsidR="00000000" w:rsidRPr="00000000">
            <w:rPr>
              <w:b w:val="1"/>
              <w:bCs w:val="1"/>
              <w:color w:val="2b5b84"/>
              <w:sz w:val="18"/>
              <w:szCs w:val="18"/>
              <w:rtl w:val="0"/>
            </w:rPr>
            <w:t xml:space="preserve">Klasse / Kurs: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 F44 / LF12</w:t>
            <w:br w:type="textWrapping"/>
          </w:r>
          <w:r w:rsidDel="00000000" w:rsidR="00000000" w:rsidRPr="00000000">
            <w:rPr>
              <w:b w:val="1"/>
              <w:bCs w:val="1"/>
              <w:color w:val="2b5b84"/>
              <w:sz w:val="18"/>
              <w:szCs w:val="18"/>
              <w:rtl w:val="0"/>
            </w:rPr>
            <w:t xml:space="preserve">Datum: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 [Datum eintragen]</w:t>
            <w:br w:type="textWrapping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  <w:lang w:val="d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e07a3f" w:space="4" w:sz="6" w:val="single"/>
      </w:pBdr>
      <w:spacing w:after="120" w:before="360" w:lineRule="auto"/>
    </w:pPr>
    <w:rPr>
      <w:b w:val="1"/>
      <w:bCs w:val="1"/>
      <w:color w:val="1d5288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e07a3f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40" w:before="200" w:line="240" w:lineRule="auto"/>
      <w:jc w:val="center"/>
    </w:pPr>
    <w:rPr>
      <w:rFonts w:ascii="Calibri" w:cs="Calibri" w:eastAsia="Calibri" w:hAnsi="Calibri"/>
      <w:b w:val="1"/>
      <w:bCs w:val="1"/>
      <w:color w:val="1d5288"/>
      <w:sz w:val="52"/>
      <w:szCs w:val="52"/>
    </w:rPr>
  </w:style>
  <w:style w:type="paragraph" w:styleId="Subtitle">
    <w:name w:val="Subtitle"/>
    <w:basedOn w:val="Normal"/>
    <w:next w:val="Normal"/>
    <w:pPr>
      <w:pBdr>
        <w:bottom w:color="e37222" w:space="4" w:sz="8" w:val="single"/>
      </w:pBdr>
      <w:spacing w:after="240" w:lineRule="auto"/>
      <w:jc w:val="center"/>
    </w:pPr>
    <w:rPr>
      <w:rFonts w:ascii="Calibri" w:cs="Calibri" w:eastAsia="Calibri" w:hAnsi="Calibri"/>
      <w:i w:val="1"/>
      <w:iCs w:val="1"/>
      <w:color w:val="e37222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