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A67A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A67AC0" w:rsidRDefault="00A63A6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A67AC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A67AC0" w:rsidRDefault="00A63A65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A67AC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AC0" w:rsidRDefault="00A63A65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3A6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A67AC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A67AC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A67AC0" w:rsidRDefault="00A67AC0">
      <w:pPr>
        <w:jc w:val="both"/>
      </w:pPr>
    </w:p>
    <w:p w:rsidR="00A67AC0" w:rsidRDefault="00A67AC0">
      <w:pPr>
        <w:jc w:val="both"/>
      </w:pPr>
    </w:p>
    <w:p w:rsidR="00A67AC0" w:rsidRDefault="00A63A65">
      <w:pPr>
        <w:pStyle w:val="Encabezadodelndice"/>
      </w:pPr>
      <w:r>
        <w:t>Índice</w:t>
      </w:r>
    </w:p>
    <w:p w:rsidR="00A67AC0" w:rsidRDefault="00954F7F">
      <w:pPr>
        <w:pStyle w:val="ndice1"/>
        <w:rPr>
          <w:rStyle w:val="Enlacedelndice"/>
        </w:rPr>
      </w:pPr>
      <w:r>
        <w:fldChar w:fldCharType="begin"/>
      </w:r>
      <w:r w:rsidR="00A63A65">
        <w:instrText>TOC \f \o "1-9" \o "1-9" \t "Encabezado 10,10" \h</w:instrText>
      </w:r>
      <w:r>
        <w:fldChar w:fldCharType="separate"/>
      </w:r>
      <w:hyperlink w:anchor="__RefHeading__287_1587839860">
        <w:r w:rsidR="00A63A65">
          <w:rPr>
            <w:rStyle w:val="Enlacedelndice"/>
          </w:rPr>
          <w:t>1[Nombre del proyecto]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18_1587839860">
        <w:r w:rsidR="00A63A65">
          <w:rPr>
            <w:rStyle w:val="Enlacedelndice"/>
          </w:rPr>
          <w:t>1.1Objetivos del proyecto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20_1587839860">
        <w:r w:rsidR="00A63A65">
          <w:rPr>
            <w:rStyle w:val="Enlacedelndice"/>
          </w:rPr>
          <w:t>1.2Objetivos del producto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22_1587839860">
        <w:r w:rsidR="00A63A65">
          <w:rPr>
            <w:rStyle w:val="Enlacedelndice"/>
          </w:rPr>
          <w:t>1.3Objetivos del equipo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24_1587839860">
        <w:r w:rsidR="00A63A65">
          <w:rPr>
            <w:rStyle w:val="Enlacedelndice"/>
          </w:rPr>
          <w:t>1.4Roles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1"/>
        <w:rPr>
          <w:rStyle w:val="Enlacedelndice"/>
        </w:rPr>
      </w:pPr>
      <w:hyperlink w:anchor="__RefHeading__1052_1188614897">
        <w:r w:rsidR="00A63A65">
          <w:rPr>
            <w:rStyle w:val="Enlacedelndice"/>
          </w:rPr>
          <w:t>2Estrategia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30_1587839860">
        <w:r w:rsidR="00A63A65">
          <w:rPr>
            <w:rStyle w:val="Enlacedelndice"/>
          </w:rPr>
          <w:t>2.1Modelo conceptual</w:t>
        </w:r>
        <w:r w:rsidR="00A63A65">
          <w:rPr>
            <w:rStyle w:val="Enlacedelndice"/>
          </w:rPr>
          <w:tab/>
          <w:t>2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32_1587839860">
        <w:r w:rsidR="00A63A65">
          <w:rPr>
            <w:rStyle w:val="Enlacedelndice"/>
          </w:rPr>
          <w:t>2.2Productos a producir</w:t>
        </w:r>
        <w:r w:rsidR="00A63A65">
          <w:rPr>
            <w:rStyle w:val="Enlacedelndice"/>
          </w:rPr>
          <w:tab/>
          <w:t>3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34_1587839860">
        <w:r w:rsidR="00A63A65">
          <w:rPr>
            <w:rStyle w:val="Enlacedelndice"/>
          </w:rPr>
          <w:t>2.3Estrategia de desarrollo</w:t>
        </w:r>
        <w:r w:rsidR="00A63A65">
          <w:rPr>
            <w:rStyle w:val="Enlacedelndice"/>
          </w:rPr>
          <w:tab/>
          <w:t>3</w:t>
        </w:r>
      </w:hyperlink>
    </w:p>
    <w:p w:rsidR="00A67AC0" w:rsidRDefault="001963AB">
      <w:pPr>
        <w:pStyle w:val="ndice2"/>
        <w:rPr>
          <w:rStyle w:val="Enlacedelndice"/>
        </w:rPr>
      </w:pPr>
      <w:hyperlink w:anchor="__RefHeading__336_1587839860">
        <w:r w:rsidR="00A63A65">
          <w:rPr>
            <w:rStyle w:val="Enlacedelndice"/>
          </w:rPr>
          <w:t>2.4Estimación preeliminar</w:t>
        </w:r>
        <w:r w:rsidR="00A63A65">
          <w:rPr>
            <w:rStyle w:val="Enlacedelndice"/>
          </w:rPr>
          <w:tab/>
          <w:t>3</w:t>
        </w:r>
      </w:hyperlink>
      <w:r w:rsidR="00954F7F">
        <w:fldChar w:fldCharType="end"/>
      </w:r>
    </w:p>
    <w:p w:rsidR="00A67AC0" w:rsidRDefault="00A67AC0">
      <w:pPr>
        <w:jc w:val="both"/>
      </w:pPr>
    </w:p>
    <w:p w:rsidR="00A67AC0" w:rsidRDefault="00A67AC0">
      <w:pPr>
        <w:jc w:val="both"/>
      </w:pPr>
    </w:p>
    <w:p w:rsidR="00A67AC0" w:rsidRDefault="00A67AC0">
      <w:pPr>
        <w:jc w:val="both"/>
      </w:pPr>
    </w:p>
    <w:p w:rsidR="00A67AC0" w:rsidRDefault="00A63A65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[Nombre del proyecto]</w:t>
      </w:r>
    </w:p>
    <w:p w:rsidR="00A67AC0" w:rsidRDefault="00A63A65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A67AC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A67AC0" w:rsidTr="00DA2B76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A2B76" w:rsidRDefault="0064557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</w:t>
            </w:r>
            <w:r w:rsidR="00DA2B76">
              <w:rPr>
                <w:sz w:val="22"/>
                <w:szCs w:val="22"/>
              </w:rPr>
              <w:t xml:space="preserve"> el tiempo requerido para la recopilación de la información de los talleres y actividades presentados en la unidad académica.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A2B76" w:rsidTr="00DA2B76">
        <w:trPr>
          <w:cantSplit/>
        </w:trPr>
        <w:tc>
          <w:tcPr>
            <w:tcW w:w="5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2B76" w:rsidRDefault="0064557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Reducir el tiempo de</w:t>
            </w:r>
            <w:r w:rsidR="00DA2B76">
              <w:rPr>
                <w:sz w:val="22"/>
                <w:szCs w:val="22"/>
              </w:rPr>
              <w:t xml:space="preserve"> expedición de reportes y constancias de las actividades que se realizan en la unidad.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64557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las constancias solicitadas por los alumnos estén listas en un máximo de 2 días hábiles y los reportes estén en el mismo día en que se solicitan.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A2B76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A67AC0" w:rsidRDefault="00A67AC0"/>
    <w:p w:rsidR="00DA2B76" w:rsidRDefault="00DA2B76"/>
    <w:p w:rsidR="00A67AC0" w:rsidRDefault="00A63A65">
      <w:pPr>
        <w:pStyle w:val="Encabezado2"/>
        <w:numPr>
          <w:ilvl w:val="1"/>
          <w:numId w:val="1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A67AC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A67AC0" w:rsidTr="00DA2B76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A2B76" w:rsidRDefault="00FF40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Lanzar una versión móvil y una versión web del programa.</w:t>
            </w:r>
          </w:p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FF40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la versión móvil y la versión web cumplan con los requisitos mínimos del cliente. 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A2B76" w:rsidTr="00DA2B76">
        <w:trPr>
          <w:cantSplit/>
        </w:trPr>
        <w:tc>
          <w:tcPr>
            <w:tcW w:w="5272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Sincronizar la información de los dispositivos móviles al conectarse a internet.</w:t>
            </w:r>
          </w:p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64557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la información almacenada en los dispositivos móviles coincida con la de la base de datos después de conectarse a internet.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A67AC0" w:rsidRDefault="00A67AC0"/>
    <w:p w:rsidR="00A67AC0" w:rsidRDefault="00A63A65">
      <w:pPr>
        <w:pStyle w:val="Encabezado2"/>
        <w:numPr>
          <w:ilvl w:val="1"/>
          <w:numId w:val="1"/>
        </w:numPr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A67AC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A67AC0" w:rsidTr="00DA2B76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67AC0" w:rsidRDefault="00DA2B7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Sacar una buena calificación en las materias relacionadas con el proyecto.</w:t>
            </w:r>
          </w:p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64557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Sacar un 8 o 9 en </w:t>
            </w:r>
            <w:proofErr w:type="spellStart"/>
            <w:r>
              <w:rPr>
                <w:sz w:val="22"/>
                <w:szCs w:val="22"/>
              </w:rPr>
              <w:t>lasmaterias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A2B76" w:rsidTr="00DA2B76">
        <w:trPr>
          <w:cantSplit/>
        </w:trPr>
        <w:tc>
          <w:tcPr>
            <w:tcW w:w="5272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Mejorar nuestras capacidades de programación.</w:t>
            </w:r>
          </w:p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64557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Encontrar como máximo 6 fallas durante la prueba de integración.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A2B76" w:rsidRDefault="00DA2B76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A67AC0" w:rsidRDefault="00A67AC0"/>
    <w:p w:rsidR="00A67AC0" w:rsidRDefault="00A63A65">
      <w:pPr>
        <w:pStyle w:val="Encabezado2"/>
        <w:numPr>
          <w:ilvl w:val="1"/>
          <w:numId w:val="1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3"/>
        <w:gridCol w:w="3513"/>
        <w:gridCol w:w="3514"/>
      </w:tblGrid>
      <w:tr w:rsidR="00A67AC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2F7545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F7545" w:rsidRDefault="002F754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Pr="005B5CFD" w:rsidRDefault="002F7545" w:rsidP="005B5C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LCS</w:t>
            </w:r>
            <w:bookmarkStart w:id="5" w:name="_GoBack"/>
            <w:bookmarkEnd w:id="5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EJTR</w:t>
            </w:r>
          </w:p>
        </w:tc>
      </w:tr>
      <w:tr w:rsidR="002F7545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F7545" w:rsidRDefault="002F754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AATG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LCS</w:t>
            </w:r>
          </w:p>
        </w:tc>
      </w:tr>
      <w:tr w:rsidR="002F7545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F7545" w:rsidRDefault="002F754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LCS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EJTR</w:t>
            </w:r>
          </w:p>
        </w:tc>
      </w:tr>
      <w:tr w:rsidR="002F7545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F7545" w:rsidRDefault="002F754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RGR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AATG</w:t>
            </w:r>
          </w:p>
        </w:tc>
      </w:tr>
      <w:tr w:rsidR="002F7545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2F7545" w:rsidRDefault="002F754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EJTR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2F7545" w:rsidRDefault="002F7545" w:rsidP="008C560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RGR</w:t>
            </w:r>
          </w:p>
        </w:tc>
      </w:tr>
    </w:tbl>
    <w:p w:rsidR="00A67AC0" w:rsidRDefault="00A67AC0"/>
    <w:p w:rsidR="00A67AC0" w:rsidRDefault="00A63A65">
      <w:pPr>
        <w:pStyle w:val="Encabezado1"/>
        <w:numPr>
          <w:ilvl w:val="0"/>
          <w:numId w:val="1"/>
        </w:numPr>
      </w:pPr>
      <w:bookmarkStart w:id="6" w:name="__RefHeading__1052_1188614897"/>
      <w:bookmarkEnd w:id="6"/>
      <w:r>
        <w:t>Estrategia</w:t>
      </w:r>
    </w:p>
    <w:p w:rsidR="00A67AC0" w:rsidRDefault="00A63A65">
      <w:pPr>
        <w:pStyle w:val="Encabezado2"/>
        <w:numPr>
          <w:ilvl w:val="1"/>
          <w:numId w:val="1"/>
        </w:numPr>
      </w:pPr>
      <w:bookmarkStart w:id="7" w:name="__RefHeading__330_1587839860"/>
      <w:bookmarkEnd w:id="7"/>
      <w:r>
        <w:t>Modelo conceptual</w:t>
      </w:r>
    </w:p>
    <w:p w:rsidR="00A67AC0" w:rsidRDefault="00A67AC0"/>
    <w:p w:rsidR="00A67AC0" w:rsidRDefault="00A63A65">
      <w:pPr>
        <w:pStyle w:val="Encabezado2"/>
        <w:numPr>
          <w:ilvl w:val="1"/>
          <w:numId w:val="1"/>
        </w:numPr>
      </w:pPr>
      <w:bookmarkStart w:id="8" w:name="__RefHeading__332_1587839860"/>
      <w:bookmarkEnd w:id="8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A67AC0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A67AC0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A67AC0" w:rsidRDefault="00A67AC0"/>
    <w:p w:rsidR="00A67AC0" w:rsidRDefault="00A63A65">
      <w:pPr>
        <w:pStyle w:val="Encabezado2"/>
        <w:numPr>
          <w:ilvl w:val="1"/>
          <w:numId w:val="1"/>
        </w:numPr>
      </w:pPr>
      <w:bookmarkStart w:id="9" w:name="__RefHeading__334_1587839860"/>
      <w:bookmarkEnd w:id="9"/>
      <w:r>
        <w:t>Estrategia de desarrollo</w:t>
      </w:r>
    </w:p>
    <w:p w:rsidR="00A67AC0" w:rsidRDefault="00A67AC0"/>
    <w:p w:rsidR="00A67AC0" w:rsidRDefault="00A63A65">
      <w:pPr>
        <w:pStyle w:val="Encabezado2"/>
        <w:numPr>
          <w:ilvl w:val="1"/>
          <w:numId w:val="1"/>
        </w:numPr>
      </w:pPr>
      <w:bookmarkStart w:id="10" w:name="__RefHeading__336_1587839860"/>
      <w:bookmarkEnd w:id="10"/>
      <w:r>
        <w:t xml:space="preserve">Estimación </w:t>
      </w:r>
      <w:proofErr w:type="spellStart"/>
      <w:r>
        <w:t>preeliminar</w:t>
      </w:r>
      <w:proofErr w:type="spellEnd"/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4535"/>
        <w:gridCol w:w="2723"/>
        <w:gridCol w:w="1587"/>
      </w:tblGrid>
      <w:tr w:rsidR="00A67AC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A67AC0" w:rsidRDefault="00A63A65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A67AC0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67AC0" w:rsidRDefault="00A67AC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A67AC0" w:rsidRDefault="00A67AC0"/>
    <w:sectPr w:rsidR="00A67AC0" w:rsidSect="00A67AC0">
      <w:headerReference w:type="default" r:id="rId8"/>
      <w:footerReference w:type="default" r:id="rId9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AB" w:rsidRDefault="001963AB" w:rsidP="00A67AC0">
      <w:r>
        <w:separator/>
      </w:r>
    </w:p>
  </w:endnote>
  <w:endnote w:type="continuationSeparator" w:id="0">
    <w:p w:rsidR="001963AB" w:rsidRDefault="001963AB" w:rsidP="00A6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67AC0">
      <w:trPr>
        <w:cantSplit/>
      </w:trPr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A67AC0" w:rsidRDefault="00A63A65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A67AC0" w:rsidRDefault="00954F7F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A63A65">
            <w:instrText>PAGE</w:instrText>
          </w:r>
          <w:r>
            <w:fldChar w:fldCharType="separate"/>
          </w:r>
          <w:r w:rsidR="005B5CFD">
            <w:rPr>
              <w:noProof/>
            </w:rPr>
            <w:t>3</w:t>
          </w:r>
          <w:r>
            <w:fldChar w:fldCharType="end"/>
          </w:r>
          <w:r w:rsidR="00A63A65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 w:rsidR="00A63A65">
            <w:instrText>NUMPAGES</w:instrText>
          </w:r>
          <w:r>
            <w:fldChar w:fldCharType="separate"/>
          </w:r>
          <w:r w:rsidR="005B5CFD">
            <w:rPr>
              <w:noProof/>
            </w:rPr>
            <w:t>3</w:t>
          </w:r>
          <w:r>
            <w:fldChar w:fldCharType="end"/>
          </w:r>
        </w:p>
        <w:p w:rsidR="00A67AC0" w:rsidRDefault="00A63A65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A67AC0" w:rsidRDefault="00A67AC0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AB" w:rsidRDefault="001963AB" w:rsidP="00A67AC0">
      <w:r>
        <w:separator/>
      </w:r>
    </w:p>
  </w:footnote>
  <w:footnote w:type="continuationSeparator" w:id="0">
    <w:p w:rsidR="001963AB" w:rsidRDefault="001963AB" w:rsidP="00A67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A67AC0">
      <w:trPr>
        <w:cantSplit/>
      </w:trPr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A67AC0" w:rsidRDefault="00A63A65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A67AC0" w:rsidRDefault="00A63A65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A67AC0" w:rsidRDefault="00A63A65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A67AC0" w:rsidRDefault="00A67AC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A67AC0" w:rsidRDefault="00A63A65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A67AC0" w:rsidRDefault="00A67AC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A67AC0" w:rsidRDefault="00A67AC0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27802"/>
    <w:multiLevelType w:val="multilevel"/>
    <w:tmpl w:val="C896BD30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AC0"/>
    <w:rsid w:val="001963AB"/>
    <w:rsid w:val="002F7545"/>
    <w:rsid w:val="005B5CFD"/>
    <w:rsid w:val="00645578"/>
    <w:rsid w:val="00941F3E"/>
    <w:rsid w:val="00954F7F"/>
    <w:rsid w:val="00A63A65"/>
    <w:rsid w:val="00A659CC"/>
    <w:rsid w:val="00A67AC0"/>
    <w:rsid w:val="00AC3059"/>
    <w:rsid w:val="00B5669E"/>
    <w:rsid w:val="00DA2B76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7AC0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A67AC0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A67AC0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A67AC0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A67AC0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A67AC0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A67AC0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A67AC0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A67AC0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A67AC0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A67AC0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67AC0"/>
    <w:rPr>
      <w:color w:val="000080"/>
      <w:u w:val="single"/>
    </w:rPr>
  </w:style>
  <w:style w:type="character" w:customStyle="1" w:styleId="Enlacedelndice">
    <w:name w:val="Enlace del índice"/>
    <w:rsid w:val="00A67AC0"/>
  </w:style>
  <w:style w:type="paragraph" w:styleId="Encabezado">
    <w:name w:val="header"/>
    <w:basedOn w:val="Normal"/>
    <w:next w:val="Cuerpodetexto"/>
    <w:rsid w:val="00A67AC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A67AC0"/>
    <w:pPr>
      <w:spacing w:after="120"/>
    </w:pPr>
  </w:style>
  <w:style w:type="paragraph" w:styleId="Lista">
    <w:name w:val="List"/>
    <w:basedOn w:val="Cuerpodetexto"/>
    <w:rsid w:val="00A67AC0"/>
  </w:style>
  <w:style w:type="paragraph" w:customStyle="1" w:styleId="Pie">
    <w:name w:val="Pie"/>
    <w:basedOn w:val="Normal"/>
    <w:rsid w:val="00A67AC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67AC0"/>
    <w:pPr>
      <w:suppressLineNumbers/>
    </w:pPr>
  </w:style>
  <w:style w:type="paragraph" w:customStyle="1" w:styleId="Contenidodelatabla">
    <w:name w:val="Contenido de la tabla"/>
    <w:basedOn w:val="Normal"/>
    <w:rsid w:val="00A67AC0"/>
    <w:pPr>
      <w:suppressLineNumbers/>
    </w:pPr>
  </w:style>
  <w:style w:type="paragraph" w:customStyle="1" w:styleId="Encabezamiento">
    <w:name w:val="Encabezamiento"/>
    <w:basedOn w:val="Normal"/>
    <w:rsid w:val="00A67AC0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A67AC0"/>
    <w:pPr>
      <w:jc w:val="center"/>
    </w:pPr>
    <w:rPr>
      <w:b/>
      <w:bCs/>
    </w:rPr>
  </w:style>
  <w:style w:type="paragraph" w:styleId="Piedepgina">
    <w:name w:val="footer"/>
    <w:basedOn w:val="Normal"/>
    <w:rsid w:val="00A67AC0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A67AC0"/>
    <w:pPr>
      <w:tabs>
        <w:tab w:val="right" w:leader="dot" w:pos="10540"/>
      </w:tabs>
    </w:pPr>
  </w:style>
  <w:style w:type="paragraph" w:styleId="Cita">
    <w:name w:val="Quote"/>
    <w:basedOn w:val="Normal"/>
    <w:rsid w:val="00A67AC0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A67AC0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A67AC0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A67AC0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A67AC0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A67AC0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A67AC0"/>
    <w:pPr>
      <w:tabs>
        <w:tab w:val="right" w:leader="dot" w:pos="9974"/>
      </w:tabs>
      <w:ind w:left="56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6550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Ernesto</cp:lastModifiedBy>
  <cp:revision>38</cp:revision>
  <dcterms:created xsi:type="dcterms:W3CDTF">2013-10-05T12:29:00Z</dcterms:created>
  <dcterms:modified xsi:type="dcterms:W3CDTF">2015-01-26T18:04:00Z</dcterms:modified>
  <dc:language>es-MX</dc:language>
</cp:coreProperties>
</file>